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3772" w14:textId="77777777" w:rsidR="000A7376" w:rsidRPr="000D636F" w:rsidRDefault="000A7376" w:rsidP="000A7376">
      <w:pPr>
        <w:rPr>
          <w:rFonts w:asciiTheme="minorHAnsi" w:hAnsiTheme="minorHAnsi" w:cstheme="minorHAnsi"/>
          <w:b/>
        </w:rPr>
      </w:pPr>
      <w:r w:rsidRPr="000D636F">
        <w:rPr>
          <w:rFonts w:asciiTheme="minorHAnsi" w:hAnsiTheme="minorHAnsi" w:cstheme="minorHAnsi"/>
          <w:b/>
        </w:rPr>
        <w:t xml:space="preserve">Undervisningsbeskrivelse </w:t>
      </w:r>
    </w:p>
    <w:p w14:paraId="634F0BAB" w14:textId="77777777" w:rsidR="000A7376" w:rsidRPr="000D636F" w:rsidRDefault="000A7376" w:rsidP="000A7376">
      <w:pPr>
        <w:rPr>
          <w:rFonts w:asciiTheme="minorHAnsi" w:hAnsiTheme="minorHAnsi" w:cstheme="minorHAnsi"/>
        </w:rPr>
      </w:pPr>
    </w:p>
    <w:p w14:paraId="6A7F97AE" w14:textId="77777777" w:rsidR="000A7376" w:rsidRPr="000D636F" w:rsidRDefault="000A7376" w:rsidP="000A7376">
      <w:pPr>
        <w:rPr>
          <w:rFonts w:asciiTheme="minorHAnsi" w:hAnsiTheme="minorHAnsi" w:cstheme="minorHAnsi"/>
          <w:b/>
        </w:rPr>
      </w:pPr>
      <w:r w:rsidRPr="000D636F">
        <w:rPr>
          <w:rFonts w:asciiTheme="minorHAnsi" w:hAnsiTheme="minorHAnsi" w:cstheme="minorHAnsi"/>
          <w:b/>
        </w:rPr>
        <w:t xml:space="preserve">Stamoplysninger til brug ved prøver til gymnasiale uddannelser </w:t>
      </w:r>
    </w:p>
    <w:p w14:paraId="3BEAD204" w14:textId="77777777" w:rsidR="000A7376" w:rsidRPr="000D636F" w:rsidRDefault="000A7376" w:rsidP="000A7376">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7214"/>
      </w:tblGrid>
      <w:tr w:rsidR="000A7376" w:rsidRPr="000D636F" w14:paraId="2369F6D3" w14:textId="77777777" w:rsidTr="00677F9D">
        <w:tc>
          <w:tcPr>
            <w:tcW w:w="1908" w:type="dxa"/>
            <w:shd w:val="clear" w:color="auto" w:fill="auto"/>
          </w:tcPr>
          <w:p w14:paraId="3A87BB32" w14:textId="77777777" w:rsidR="000A7376" w:rsidRPr="000D636F" w:rsidRDefault="000A7376" w:rsidP="00677F9D">
            <w:pPr>
              <w:rPr>
                <w:rFonts w:asciiTheme="minorHAnsi" w:hAnsiTheme="minorHAnsi" w:cstheme="minorHAnsi"/>
                <w:b/>
              </w:rPr>
            </w:pPr>
            <w:r w:rsidRPr="000D636F">
              <w:rPr>
                <w:rFonts w:asciiTheme="minorHAnsi" w:hAnsiTheme="minorHAnsi" w:cstheme="minorHAnsi"/>
                <w:b/>
              </w:rPr>
              <w:t>Termin</w:t>
            </w:r>
          </w:p>
        </w:tc>
        <w:tc>
          <w:tcPr>
            <w:tcW w:w="7920" w:type="dxa"/>
            <w:shd w:val="clear" w:color="auto" w:fill="auto"/>
          </w:tcPr>
          <w:p w14:paraId="04253B8B" w14:textId="3F483D2F" w:rsidR="000A7376" w:rsidRPr="000D636F" w:rsidRDefault="000A7376" w:rsidP="00677F9D">
            <w:pPr>
              <w:rPr>
                <w:rFonts w:asciiTheme="minorHAnsi" w:hAnsiTheme="minorHAnsi" w:cstheme="minorHAnsi"/>
              </w:rPr>
            </w:pPr>
            <w:r w:rsidRPr="000D636F">
              <w:rPr>
                <w:rFonts w:asciiTheme="minorHAnsi" w:hAnsiTheme="minorHAnsi" w:cstheme="minorHAnsi"/>
              </w:rPr>
              <w:t>Juni 202</w:t>
            </w:r>
            <w:r w:rsidR="009716E4">
              <w:rPr>
                <w:rFonts w:asciiTheme="minorHAnsi" w:hAnsiTheme="minorHAnsi" w:cstheme="minorHAnsi"/>
              </w:rPr>
              <w:t>2</w:t>
            </w:r>
          </w:p>
        </w:tc>
      </w:tr>
      <w:tr w:rsidR="000A7376" w:rsidRPr="000D636F" w14:paraId="04D3F610" w14:textId="77777777" w:rsidTr="00677F9D">
        <w:tc>
          <w:tcPr>
            <w:tcW w:w="1908" w:type="dxa"/>
            <w:shd w:val="clear" w:color="auto" w:fill="auto"/>
          </w:tcPr>
          <w:p w14:paraId="332EC063" w14:textId="77777777" w:rsidR="000A7376" w:rsidRPr="000D636F" w:rsidRDefault="000A7376" w:rsidP="00677F9D">
            <w:pPr>
              <w:spacing w:before="120" w:after="120"/>
              <w:rPr>
                <w:rFonts w:asciiTheme="minorHAnsi" w:hAnsiTheme="minorHAnsi" w:cstheme="minorHAnsi"/>
                <w:b/>
              </w:rPr>
            </w:pPr>
            <w:r w:rsidRPr="000D636F">
              <w:rPr>
                <w:rFonts w:asciiTheme="minorHAnsi" w:hAnsiTheme="minorHAnsi" w:cstheme="minorHAnsi"/>
                <w:b/>
              </w:rPr>
              <w:t>Institution</w:t>
            </w:r>
          </w:p>
        </w:tc>
        <w:tc>
          <w:tcPr>
            <w:tcW w:w="7920" w:type="dxa"/>
            <w:shd w:val="clear" w:color="auto" w:fill="auto"/>
          </w:tcPr>
          <w:p w14:paraId="23977799" w14:textId="77777777" w:rsidR="000A7376" w:rsidRPr="000D636F" w:rsidRDefault="000A7376" w:rsidP="00677F9D">
            <w:pPr>
              <w:spacing w:before="120" w:after="120"/>
              <w:rPr>
                <w:rFonts w:asciiTheme="minorHAnsi" w:hAnsiTheme="minorHAnsi" w:cstheme="minorHAnsi"/>
              </w:rPr>
            </w:pPr>
            <w:r w:rsidRPr="000D636F">
              <w:rPr>
                <w:rFonts w:asciiTheme="minorHAnsi" w:hAnsiTheme="minorHAnsi" w:cstheme="minorHAnsi"/>
              </w:rPr>
              <w:t>Niels Brocks Innovationsgymnasium</w:t>
            </w:r>
          </w:p>
        </w:tc>
      </w:tr>
      <w:tr w:rsidR="000A7376" w:rsidRPr="000D636F" w14:paraId="7F09F640" w14:textId="77777777" w:rsidTr="00677F9D">
        <w:tc>
          <w:tcPr>
            <w:tcW w:w="1908" w:type="dxa"/>
            <w:shd w:val="clear" w:color="auto" w:fill="auto"/>
          </w:tcPr>
          <w:p w14:paraId="5293703F" w14:textId="77777777" w:rsidR="000A7376" w:rsidRPr="000D636F" w:rsidRDefault="000A7376" w:rsidP="00677F9D">
            <w:pPr>
              <w:spacing w:before="120" w:after="120"/>
              <w:rPr>
                <w:rFonts w:asciiTheme="minorHAnsi" w:hAnsiTheme="minorHAnsi" w:cstheme="minorHAnsi"/>
                <w:b/>
              </w:rPr>
            </w:pPr>
            <w:r w:rsidRPr="000D636F">
              <w:rPr>
                <w:rFonts w:asciiTheme="minorHAnsi" w:hAnsiTheme="minorHAnsi" w:cstheme="minorHAnsi"/>
                <w:b/>
              </w:rPr>
              <w:t>Uddannelse</w:t>
            </w:r>
          </w:p>
        </w:tc>
        <w:tc>
          <w:tcPr>
            <w:tcW w:w="7920" w:type="dxa"/>
            <w:shd w:val="clear" w:color="auto" w:fill="auto"/>
          </w:tcPr>
          <w:p w14:paraId="7D45EFB5" w14:textId="77777777" w:rsidR="000A7376" w:rsidRPr="000D636F" w:rsidRDefault="000A7376" w:rsidP="00677F9D">
            <w:pPr>
              <w:spacing w:before="120" w:after="120"/>
              <w:rPr>
                <w:rFonts w:asciiTheme="minorHAnsi" w:hAnsiTheme="minorHAnsi" w:cstheme="minorHAnsi"/>
              </w:rPr>
            </w:pPr>
            <w:r w:rsidRPr="000D636F">
              <w:rPr>
                <w:rFonts w:asciiTheme="minorHAnsi" w:hAnsiTheme="minorHAnsi" w:cstheme="minorHAnsi"/>
              </w:rPr>
              <w:t>HHX</w:t>
            </w:r>
          </w:p>
        </w:tc>
      </w:tr>
      <w:tr w:rsidR="000A7376" w:rsidRPr="000D636F" w14:paraId="52847511" w14:textId="77777777" w:rsidTr="00677F9D">
        <w:tc>
          <w:tcPr>
            <w:tcW w:w="1908" w:type="dxa"/>
            <w:shd w:val="clear" w:color="auto" w:fill="auto"/>
          </w:tcPr>
          <w:p w14:paraId="3C38ED10" w14:textId="77777777" w:rsidR="000A7376" w:rsidRPr="000D636F" w:rsidRDefault="000A7376" w:rsidP="00677F9D">
            <w:pPr>
              <w:spacing w:before="120" w:after="120"/>
              <w:rPr>
                <w:rFonts w:asciiTheme="minorHAnsi" w:hAnsiTheme="minorHAnsi" w:cstheme="minorHAnsi"/>
                <w:b/>
              </w:rPr>
            </w:pPr>
            <w:r w:rsidRPr="000D636F">
              <w:rPr>
                <w:rFonts w:asciiTheme="minorHAnsi" w:hAnsiTheme="minorHAnsi" w:cstheme="minorHAnsi"/>
                <w:b/>
              </w:rPr>
              <w:t>Fag og niveau</w:t>
            </w:r>
          </w:p>
        </w:tc>
        <w:tc>
          <w:tcPr>
            <w:tcW w:w="7920" w:type="dxa"/>
            <w:shd w:val="clear" w:color="auto" w:fill="auto"/>
          </w:tcPr>
          <w:p w14:paraId="6EEB435F" w14:textId="77777777" w:rsidR="000A7376" w:rsidRPr="000D636F" w:rsidRDefault="000A7376" w:rsidP="00677F9D">
            <w:pPr>
              <w:spacing w:before="120" w:after="120"/>
              <w:rPr>
                <w:rFonts w:asciiTheme="minorHAnsi" w:hAnsiTheme="minorHAnsi" w:cstheme="minorHAnsi"/>
              </w:rPr>
            </w:pPr>
            <w:r w:rsidRPr="000D636F">
              <w:rPr>
                <w:rFonts w:asciiTheme="minorHAnsi" w:hAnsiTheme="minorHAnsi" w:cstheme="minorHAnsi"/>
              </w:rPr>
              <w:t>Tysk fortsætter B</w:t>
            </w:r>
          </w:p>
        </w:tc>
      </w:tr>
      <w:tr w:rsidR="000A7376" w:rsidRPr="000D636F" w14:paraId="71A0C706" w14:textId="77777777" w:rsidTr="00677F9D">
        <w:tc>
          <w:tcPr>
            <w:tcW w:w="1908" w:type="dxa"/>
            <w:shd w:val="clear" w:color="auto" w:fill="auto"/>
          </w:tcPr>
          <w:p w14:paraId="3E8BFA32" w14:textId="77777777" w:rsidR="000A7376" w:rsidRPr="000D636F" w:rsidRDefault="000A7376" w:rsidP="00677F9D">
            <w:pPr>
              <w:spacing w:before="120" w:after="120"/>
              <w:rPr>
                <w:rFonts w:asciiTheme="minorHAnsi" w:hAnsiTheme="minorHAnsi" w:cstheme="minorHAnsi"/>
                <w:b/>
              </w:rPr>
            </w:pPr>
            <w:r w:rsidRPr="000D636F">
              <w:rPr>
                <w:rFonts w:asciiTheme="minorHAnsi" w:hAnsiTheme="minorHAnsi" w:cstheme="minorHAnsi"/>
                <w:b/>
              </w:rPr>
              <w:t>Lærer(e)</w:t>
            </w:r>
          </w:p>
        </w:tc>
        <w:tc>
          <w:tcPr>
            <w:tcW w:w="7920" w:type="dxa"/>
            <w:shd w:val="clear" w:color="auto" w:fill="auto"/>
          </w:tcPr>
          <w:p w14:paraId="1B0A3505" w14:textId="64BD2C81" w:rsidR="000A7376" w:rsidRPr="000D636F" w:rsidRDefault="000A7376" w:rsidP="00677F9D">
            <w:pPr>
              <w:spacing w:before="120" w:after="120"/>
              <w:rPr>
                <w:rFonts w:asciiTheme="minorHAnsi" w:hAnsiTheme="minorHAnsi" w:cstheme="minorHAnsi"/>
              </w:rPr>
            </w:pPr>
            <w:r>
              <w:rPr>
                <w:rFonts w:asciiTheme="minorHAnsi" w:hAnsiTheme="minorHAnsi" w:cstheme="minorHAnsi"/>
              </w:rPr>
              <w:t>MEKU</w:t>
            </w:r>
          </w:p>
        </w:tc>
      </w:tr>
      <w:tr w:rsidR="000A7376" w:rsidRPr="000D636F" w14:paraId="7182ABC1" w14:textId="77777777" w:rsidTr="00677F9D">
        <w:tc>
          <w:tcPr>
            <w:tcW w:w="1908" w:type="dxa"/>
            <w:shd w:val="clear" w:color="auto" w:fill="auto"/>
          </w:tcPr>
          <w:p w14:paraId="40001296" w14:textId="77777777" w:rsidR="000A7376" w:rsidRPr="000D636F" w:rsidRDefault="000A7376" w:rsidP="00677F9D">
            <w:pPr>
              <w:spacing w:before="120" w:after="120"/>
              <w:rPr>
                <w:rFonts w:asciiTheme="minorHAnsi" w:hAnsiTheme="minorHAnsi" w:cstheme="minorHAnsi"/>
                <w:b/>
              </w:rPr>
            </w:pPr>
            <w:r w:rsidRPr="000D636F">
              <w:rPr>
                <w:rFonts w:asciiTheme="minorHAnsi" w:hAnsiTheme="minorHAnsi" w:cstheme="minorHAnsi"/>
                <w:b/>
              </w:rPr>
              <w:t>Hold</w:t>
            </w:r>
          </w:p>
        </w:tc>
        <w:tc>
          <w:tcPr>
            <w:tcW w:w="7920" w:type="dxa"/>
            <w:shd w:val="clear" w:color="auto" w:fill="auto"/>
          </w:tcPr>
          <w:p w14:paraId="5DD5E36D" w14:textId="29F773F0" w:rsidR="000A7376" w:rsidRPr="0017687E" w:rsidRDefault="009716E4" w:rsidP="009716E4">
            <w:pPr>
              <w:spacing w:before="120" w:after="120"/>
              <w:rPr>
                <w:rFonts w:ascii="Calibri" w:hAnsi="Calibri" w:cs="Calibri"/>
              </w:rPr>
            </w:pPr>
            <w:r w:rsidRPr="0017687E">
              <w:rPr>
                <w:rFonts w:ascii="Calibri" w:hAnsi="Calibri" w:cs="Calibri"/>
              </w:rPr>
              <w:t>f20edvsh</w:t>
            </w:r>
          </w:p>
        </w:tc>
      </w:tr>
    </w:tbl>
    <w:p w14:paraId="3D03FF2D" w14:textId="77777777" w:rsidR="000A7376" w:rsidRPr="000D636F" w:rsidRDefault="000A7376" w:rsidP="000A7376">
      <w:pPr>
        <w:rPr>
          <w:rFonts w:asciiTheme="minorHAnsi" w:hAnsiTheme="minorHAnsi" w:cstheme="minorHAnsi"/>
        </w:rPr>
      </w:pPr>
    </w:p>
    <w:p w14:paraId="5D61491F" w14:textId="77777777" w:rsidR="000A7376" w:rsidRPr="000D636F" w:rsidRDefault="000A7376" w:rsidP="000A7376">
      <w:pPr>
        <w:rPr>
          <w:rFonts w:asciiTheme="minorHAnsi" w:hAnsiTheme="minorHAnsi" w:cstheme="minorHAnsi"/>
          <w:b/>
        </w:rPr>
      </w:pPr>
      <w:bookmarkStart w:id="0" w:name="Retur"/>
      <w:r w:rsidRPr="000D636F">
        <w:rPr>
          <w:rFonts w:asciiTheme="minorHAnsi" w:hAnsiTheme="minorHAnsi" w:cstheme="minorHAnsi"/>
          <w:b/>
        </w:rPr>
        <w:t>Oversigt over gennemførte undervisningsforløb</w:t>
      </w:r>
      <w:bookmarkEnd w:id="0"/>
    </w:p>
    <w:p w14:paraId="783F1A0D" w14:textId="77777777" w:rsidR="000A7376" w:rsidRPr="000D636F" w:rsidRDefault="000A7376" w:rsidP="000A7376">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8399"/>
      </w:tblGrid>
      <w:tr w:rsidR="000A7376" w:rsidRPr="000D636F" w14:paraId="4A654B64" w14:textId="77777777" w:rsidTr="0017687E">
        <w:tc>
          <w:tcPr>
            <w:tcW w:w="0" w:type="auto"/>
            <w:shd w:val="clear" w:color="auto" w:fill="auto"/>
          </w:tcPr>
          <w:p w14:paraId="27D7653A" w14:textId="77777777" w:rsidR="000A7376" w:rsidRPr="000D636F" w:rsidRDefault="000A7376" w:rsidP="00677F9D">
            <w:pPr>
              <w:spacing w:before="120" w:after="120"/>
              <w:rPr>
                <w:rFonts w:asciiTheme="minorHAnsi" w:hAnsiTheme="minorHAnsi" w:cstheme="minorHAnsi"/>
                <w:b/>
              </w:rPr>
            </w:pPr>
            <w:r w:rsidRPr="000D636F">
              <w:rPr>
                <w:rFonts w:asciiTheme="minorHAnsi" w:hAnsiTheme="minorHAnsi" w:cstheme="minorHAnsi"/>
                <w:b/>
              </w:rPr>
              <w:t>Titel 1</w:t>
            </w:r>
          </w:p>
        </w:tc>
        <w:tc>
          <w:tcPr>
            <w:tcW w:w="8399" w:type="dxa"/>
            <w:shd w:val="clear" w:color="auto" w:fill="auto"/>
          </w:tcPr>
          <w:p w14:paraId="0D532955" w14:textId="77777777" w:rsidR="000A7376" w:rsidRPr="000D636F" w:rsidRDefault="000A7376" w:rsidP="00677F9D">
            <w:pPr>
              <w:spacing w:before="120" w:after="120"/>
              <w:rPr>
                <w:rFonts w:asciiTheme="minorHAnsi" w:hAnsiTheme="minorHAnsi" w:cstheme="minorHAnsi"/>
              </w:rPr>
            </w:pPr>
            <w:r w:rsidRPr="000D636F">
              <w:rPr>
                <w:rFonts w:asciiTheme="minorHAnsi" w:hAnsiTheme="minorHAnsi" w:cstheme="minorHAnsi"/>
              </w:rPr>
              <w:t>Grundforløb</w:t>
            </w:r>
          </w:p>
        </w:tc>
      </w:tr>
      <w:tr w:rsidR="000A7376" w:rsidRPr="009716E4" w14:paraId="5C325368" w14:textId="77777777" w:rsidTr="0017687E">
        <w:trPr>
          <w:trHeight w:val="576"/>
        </w:trPr>
        <w:tc>
          <w:tcPr>
            <w:tcW w:w="0" w:type="auto"/>
            <w:shd w:val="clear" w:color="auto" w:fill="auto"/>
          </w:tcPr>
          <w:p w14:paraId="2B0A06EF" w14:textId="77777777" w:rsidR="000A7376" w:rsidRPr="000D636F" w:rsidRDefault="000A7376" w:rsidP="00677F9D">
            <w:pPr>
              <w:spacing w:before="120" w:after="120"/>
              <w:rPr>
                <w:rFonts w:asciiTheme="minorHAnsi" w:hAnsiTheme="minorHAnsi" w:cstheme="minorHAnsi"/>
                <w:b/>
              </w:rPr>
            </w:pPr>
            <w:r w:rsidRPr="000D636F">
              <w:rPr>
                <w:rFonts w:asciiTheme="minorHAnsi" w:hAnsiTheme="minorHAnsi" w:cstheme="minorHAnsi"/>
                <w:b/>
              </w:rPr>
              <w:t>Titel 2</w:t>
            </w:r>
          </w:p>
        </w:tc>
        <w:tc>
          <w:tcPr>
            <w:tcW w:w="8399" w:type="dxa"/>
            <w:shd w:val="clear" w:color="auto" w:fill="auto"/>
          </w:tcPr>
          <w:p w14:paraId="3AB8BCDE" w14:textId="71CF973A" w:rsidR="009716E4" w:rsidRPr="009716E4" w:rsidRDefault="009716E4" w:rsidP="00677F9D">
            <w:pPr>
              <w:spacing w:before="120" w:after="120"/>
              <w:rPr>
                <w:rFonts w:asciiTheme="minorHAnsi" w:hAnsiTheme="minorHAnsi" w:cstheme="minorHAnsi"/>
                <w:lang w:val="de-DE"/>
              </w:rPr>
            </w:pPr>
            <w:r w:rsidRPr="009B1A22">
              <w:rPr>
                <w:rFonts w:asciiTheme="minorHAnsi" w:hAnsiTheme="minorHAnsi" w:cstheme="minorHAnsi"/>
                <w:lang w:val="de-DE"/>
              </w:rPr>
              <w:t xml:space="preserve">Deutsche Unternehmen </w:t>
            </w:r>
          </w:p>
        </w:tc>
      </w:tr>
      <w:tr w:rsidR="000A7376" w:rsidRPr="000D636F" w14:paraId="2F917997" w14:textId="77777777" w:rsidTr="0017687E">
        <w:tc>
          <w:tcPr>
            <w:tcW w:w="0" w:type="auto"/>
            <w:shd w:val="clear" w:color="auto" w:fill="auto"/>
          </w:tcPr>
          <w:p w14:paraId="11B6B6EB" w14:textId="77777777" w:rsidR="000A7376" w:rsidRPr="000D636F" w:rsidRDefault="000A7376" w:rsidP="00677F9D">
            <w:pPr>
              <w:spacing w:before="120" w:after="120"/>
              <w:rPr>
                <w:rFonts w:asciiTheme="minorHAnsi" w:hAnsiTheme="minorHAnsi" w:cstheme="minorHAnsi"/>
                <w:b/>
              </w:rPr>
            </w:pPr>
            <w:r>
              <w:rPr>
                <w:rFonts w:asciiTheme="minorHAnsi" w:hAnsiTheme="minorHAnsi" w:cstheme="minorHAnsi"/>
                <w:b/>
              </w:rPr>
              <w:t>Titel 3</w:t>
            </w:r>
          </w:p>
        </w:tc>
        <w:tc>
          <w:tcPr>
            <w:tcW w:w="8399" w:type="dxa"/>
            <w:shd w:val="clear" w:color="auto" w:fill="auto"/>
          </w:tcPr>
          <w:p w14:paraId="29940BB2" w14:textId="06350A82" w:rsidR="000A7376" w:rsidRPr="000D636F" w:rsidRDefault="009716E4" w:rsidP="00677F9D">
            <w:pPr>
              <w:spacing w:before="120" w:after="120"/>
              <w:rPr>
                <w:rFonts w:asciiTheme="minorHAnsi" w:hAnsiTheme="minorHAnsi" w:cstheme="minorHAnsi"/>
              </w:rPr>
            </w:pPr>
            <w:r>
              <w:rPr>
                <w:rFonts w:asciiTheme="minorHAnsi" w:hAnsiTheme="minorHAnsi" w:cstheme="minorHAnsi"/>
              </w:rPr>
              <w:t>Musik</w:t>
            </w:r>
          </w:p>
        </w:tc>
      </w:tr>
      <w:tr w:rsidR="000A7376" w:rsidRPr="000D636F" w14:paraId="7D3ECF07" w14:textId="77777777" w:rsidTr="0017687E">
        <w:tc>
          <w:tcPr>
            <w:tcW w:w="0" w:type="auto"/>
            <w:shd w:val="clear" w:color="auto" w:fill="auto"/>
          </w:tcPr>
          <w:p w14:paraId="7AF26C18" w14:textId="77777777" w:rsidR="000A7376" w:rsidRDefault="000A7376" w:rsidP="00677F9D">
            <w:pPr>
              <w:spacing w:before="120" w:after="120"/>
              <w:rPr>
                <w:rFonts w:asciiTheme="minorHAnsi" w:hAnsiTheme="minorHAnsi" w:cstheme="minorHAnsi"/>
                <w:b/>
              </w:rPr>
            </w:pPr>
            <w:r>
              <w:rPr>
                <w:rFonts w:asciiTheme="minorHAnsi" w:hAnsiTheme="minorHAnsi" w:cstheme="minorHAnsi"/>
                <w:b/>
              </w:rPr>
              <w:t>Titel 4</w:t>
            </w:r>
          </w:p>
        </w:tc>
        <w:tc>
          <w:tcPr>
            <w:tcW w:w="8399" w:type="dxa"/>
            <w:shd w:val="clear" w:color="auto" w:fill="auto"/>
          </w:tcPr>
          <w:p w14:paraId="4129D78B" w14:textId="61D550F4" w:rsidR="000A7376" w:rsidRDefault="009716E4" w:rsidP="00677F9D">
            <w:pPr>
              <w:spacing w:before="120" w:after="120"/>
              <w:rPr>
                <w:rFonts w:asciiTheme="minorHAnsi" w:hAnsiTheme="minorHAnsi" w:cstheme="minorHAnsi"/>
              </w:rPr>
            </w:pPr>
            <w:proofErr w:type="spellStart"/>
            <w:r>
              <w:rPr>
                <w:rFonts w:asciiTheme="minorHAnsi" w:hAnsiTheme="minorHAnsi" w:cstheme="minorHAnsi"/>
              </w:rPr>
              <w:t>Soziale</w:t>
            </w:r>
            <w:proofErr w:type="spellEnd"/>
            <w:r>
              <w:rPr>
                <w:rFonts w:asciiTheme="minorHAnsi" w:hAnsiTheme="minorHAnsi" w:cstheme="minorHAnsi"/>
              </w:rPr>
              <w:t xml:space="preserve"> </w:t>
            </w:r>
            <w:proofErr w:type="spellStart"/>
            <w:r>
              <w:rPr>
                <w:rFonts w:asciiTheme="minorHAnsi" w:hAnsiTheme="minorHAnsi" w:cstheme="minorHAnsi"/>
              </w:rPr>
              <w:t>Medien</w:t>
            </w:r>
            <w:proofErr w:type="spellEnd"/>
          </w:p>
        </w:tc>
      </w:tr>
      <w:tr w:rsidR="000A7376" w:rsidRPr="000D636F" w14:paraId="4A41E982" w14:textId="77777777" w:rsidTr="0017687E">
        <w:tc>
          <w:tcPr>
            <w:tcW w:w="0" w:type="auto"/>
            <w:shd w:val="clear" w:color="auto" w:fill="auto"/>
          </w:tcPr>
          <w:p w14:paraId="6D993015" w14:textId="77777777" w:rsidR="000A7376" w:rsidRPr="000D636F" w:rsidRDefault="000A7376" w:rsidP="00677F9D">
            <w:pPr>
              <w:spacing w:before="120" w:after="120"/>
              <w:rPr>
                <w:rFonts w:asciiTheme="minorHAnsi" w:hAnsiTheme="minorHAnsi" w:cstheme="minorHAnsi"/>
                <w:b/>
              </w:rPr>
            </w:pPr>
            <w:r>
              <w:rPr>
                <w:rFonts w:asciiTheme="minorHAnsi" w:hAnsiTheme="minorHAnsi" w:cstheme="minorHAnsi"/>
                <w:b/>
              </w:rPr>
              <w:t>Titel 5</w:t>
            </w:r>
          </w:p>
        </w:tc>
        <w:tc>
          <w:tcPr>
            <w:tcW w:w="8399" w:type="dxa"/>
            <w:shd w:val="clear" w:color="auto" w:fill="auto"/>
          </w:tcPr>
          <w:p w14:paraId="28D68F3D" w14:textId="77777777" w:rsidR="000A7376" w:rsidRPr="000D636F" w:rsidRDefault="000A7376" w:rsidP="00677F9D">
            <w:pPr>
              <w:spacing w:before="120" w:after="120"/>
              <w:rPr>
                <w:rFonts w:asciiTheme="minorHAnsi" w:hAnsiTheme="minorHAnsi" w:cstheme="minorHAnsi"/>
              </w:rPr>
            </w:pPr>
            <w:proofErr w:type="spellStart"/>
            <w:r>
              <w:rPr>
                <w:rFonts w:asciiTheme="minorHAnsi" w:hAnsiTheme="minorHAnsi" w:cstheme="minorHAnsi"/>
              </w:rPr>
              <w:t>Bundestagswahl</w:t>
            </w:r>
            <w:proofErr w:type="spellEnd"/>
            <w:r>
              <w:rPr>
                <w:rFonts w:asciiTheme="minorHAnsi" w:hAnsiTheme="minorHAnsi" w:cstheme="minorHAnsi"/>
              </w:rPr>
              <w:t xml:space="preserve"> 2021</w:t>
            </w:r>
          </w:p>
        </w:tc>
      </w:tr>
      <w:tr w:rsidR="000A7376" w:rsidRPr="000D636F" w14:paraId="26EF9C53" w14:textId="77777777" w:rsidTr="0017687E">
        <w:tc>
          <w:tcPr>
            <w:tcW w:w="0" w:type="auto"/>
            <w:shd w:val="clear" w:color="auto" w:fill="auto"/>
          </w:tcPr>
          <w:p w14:paraId="5DA7EB9A" w14:textId="77777777" w:rsidR="000A7376" w:rsidRPr="000D636F" w:rsidRDefault="000A7376" w:rsidP="00677F9D">
            <w:pPr>
              <w:spacing w:before="120" w:after="120"/>
              <w:rPr>
                <w:rFonts w:asciiTheme="minorHAnsi" w:hAnsiTheme="minorHAnsi" w:cstheme="minorHAnsi"/>
                <w:b/>
              </w:rPr>
            </w:pPr>
            <w:r>
              <w:rPr>
                <w:rFonts w:asciiTheme="minorHAnsi" w:hAnsiTheme="minorHAnsi" w:cstheme="minorHAnsi"/>
                <w:b/>
              </w:rPr>
              <w:t>Titel 6</w:t>
            </w:r>
          </w:p>
        </w:tc>
        <w:tc>
          <w:tcPr>
            <w:tcW w:w="8399" w:type="dxa"/>
            <w:shd w:val="clear" w:color="auto" w:fill="auto"/>
          </w:tcPr>
          <w:p w14:paraId="0E0668D0" w14:textId="77777777" w:rsidR="000A7376" w:rsidRPr="000D636F" w:rsidRDefault="000A7376" w:rsidP="00677F9D">
            <w:pPr>
              <w:spacing w:before="120" w:after="120"/>
              <w:rPr>
                <w:rFonts w:asciiTheme="minorHAnsi" w:hAnsiTheme="minorHAnsi" w:cstheme="minorHAnsi"/>
              </w:rPr>
            </w:pPr>
            <w:proofErr w:type="spellStart"/>
            <w:r>
              <w:rPr>
                <w:rFonts w:asciiTheme="minorHAnsi" w:hAnsiTheme="minorHAnsi" w:cstheme="minorHAnsi"/>
              </w:rPr>
              <w:t>Nachhaltigkeit</w:t>
            </w:r>
            <w:proofErr w:type="spellEnd"/>
          </w:p>
        </w:tc>
      </w:tr>
      <w:tr w:rsidR="000A7376" w:rsidRPr="009B1A22" w14:paraId="20F881CD" w14:textId="77777777" w:rsidTr="0017687E">
        <w:tc>
          <w:tcPr>
            <w:tcW w:w="0" w:type="auto"/>
            <w:shd w:val="clear" w:color="auto" w:fill="auto"/>
          </w:tcPr>
          <w:p w14:paraId="514CEECC" w14:textId="77777777" w:rsidR="000A7376" w:rsidRPr="000D636F" w:rsidRDefault="000A7376" w:rsidP="00677F9D">
            <w:pPr>
              <w:spacing w:before="120" w:after="120"/>
              <w:rPr>
                <w:rFonts w:asciiTheme="minorHAnsi" w:hAnsiTheme="minorHAnsi" w:cstheme="minorHAnsi"/>
                <w:b/>
              </w:rPr>
            </w:pPr>
            <w:r>
              <w:rPr>
                <w:rFonts w:asciiTheme="minorHAnsi" w:hAnsiTheme="minorHAnsi" w:cstheme="minorHAnsi"/>
                <w:b/>
              </w:rPr>
              <w:t>Titel 7</w:t>
            </w:r>
          </w:p>
        </w:tc>
        <w:tc>
          <w:tcPr>
            <w:tcW w:w="8399" w:type="dxa"/>
            <w:shd w:val="clear" w:color="auto" w:fill="auto"/>
          </w:tcPr>
          <w:p w14:paraId="0F71EF5D" w14:textId="1FC1B13D" w:rsidR="000A7376" w:rsidRPr="009B1A22" w:rsidRDefault="009716E4" w:rsidP="00677F9D">
            <w:pPr>
              <w:spacing w:before="120" w:after="120"/>
              <w:rPr>
                <w:rFonts w:asciiTheme="minorHAnsi" w:hAnsiTheme="minorHAnsi" w:cstheme="minorHAnsi"/>
                <w:lang w:val="de-DE"/>
              </w:rPr>
            </w:pPr>
            <w:r>
              <w:rPr>
                <w:rFonts w:asciiTheme="minorHAnsi" w:hAnsiTheme="minorHAnsi" w:cstheme="minorHAnsi"/>
                <w:lang w:val="de-DE"/>
              </w:rPr>
              <w:t>Die DDR</w:t>
            </w:r>
          </w:p>
        </w:tc>
      </w:tr>
    </w:tbl>
    <w:p w14:paraId="31663F18" w14:textId="3BCEC752" w:rsidR="000A7376" w:rsidRDefault="000A7376" w:rsidP="000A7376">
      <w:pPr>
        <w:rPr>
          <w:rFonts w:asciiTheme="minorHAnsi" w:hAnsiTheme="minorHAnsi" w:cstheme="minorHAnsi"/>
          <w:b/>
        </w:rPr>
      </w:pPr>
    </w:p>
    <w:p w14:paraId="06C16989" w14:textId="44FA70F4" w:rsidR="0017687E" w:rsidRDefault="0017687E" w:rsidP="000A7376">
      <w:pPr>
        <w:rPr>
          <w:rFonts w:asciiTheme="minorHAnsi" w:hAnsiTheme="minorHAnsi" w:cstheme="minorHAnsi"/>
          <w:b/>
        </w:rPr>
      </w:pPr>
    </w:p>
    <w:p w14:paraId="56CC25B8" w14:textId="77777777" w:rsidR="0017687E" w:rsidRDefault="0017687E" w:rsidP="000A7376">
      <w:pPr>
        <w:rPr>
          <w:rFonts w:asciiTheme="minorHAnsi" w:hAnsiTheme="minorHAnsi" w:cstheme="minorHAnsi"/>
          <w:b/>
        </w:rPr>
      </w:pPr>
    </w:p>
    <w:p w14:paraId="3A8F4E84" w14:textId="77777777" w:rsidR="000A7376" w:rsidRDefault="000A7376" w:rsidP="000A7376">
      <w:pPr>
        <w:rPr>
          <w:rFonts w:asciiTheme="minorHAnsi" w:hAnsiTheme="minorHAnsi" w:cstheme="minorHAnsi"/>
          <w:b/>
        </w:rPr>
      </w:pPr>
    </w:p>
    <w:p w14:paraId="26C3ECC8" w14:textId="77777777" w:rsidR="000A7376" w:rsidRDefault="000A7376" w:rsidP="000A7376">
      <w:pPr>
        <w:rPr>
          <w:rFonts w:asciiTheme="minorHAnsi" w:hAnsiTheme="minorHAnsi" w:cstheme="minorHAnsi"/>
          <w:b/>
        </w:rPr>
      </w:pPr>
    </w:p>
    <w:p w14:paraId="455F6B6E" w14:textId="77777777" w:rsidR="000A7376" w:rsidRDefault="000A7376" w:rsidP="000A7376">
      <w:pPr>
        <w:rPr>
          <w:rFonts w:asciiTheme="minorHAnsi" w:hAnsiTheme="minorHAnsi" w:cstheme="minorHAnsi"/>
          <w:b/>
        </w:rPr>
      </w:pPr>
    </w:p>
    <w:p w14:paraId="78A92C54" w14:textId="77777777" w:rsidR="000A7376" w:rsidRDefault="000A7376" w:rsidP="000A7376">
      <w:pPr>
        <w:rPr>
          <w:rFonts w:asciiTheme="minorHAnsi" w:hAnsiTheme="minorHAnsi" w:cstheme="minorHAnsi"/>
          <w:b/>
        </w:rPr>
      </w:pPr>
    </w:p>
    <w:p w14:paraId="0D169CC3" w14:textId="77777777" w:rsidR="000A7376" w:rsidRDefault="000A7376" w:rsidP="000A7376">
      <w:pPr>
        <w:rPr>
          <w:rFonts w:asciiTheme="minorHAnsi" w:hAnsiTheme="minorHAnsi" w:cstheme="minorHAnsi"/>
          <w:b/>
        </w:rPr>
      </w:pPr>
    </w:p>
    <w:p w14:paraId="37889D43" w14:textId="77777777" w:rsidR="000A7376" w:rsidRDefault="000A7376" w:rsidP="000A7376">
      <w:pPr>
        <w:rPr>
          <w:rFonts w:asciiTheme="minorHAnsi" w:hAnsiTheme="minorHAnsi" w:cstheme="minorHAnsi"/>
          <w:b/>
        </w:rPr>
      </w:pPr>
    </w:p>
    <w:p w14:paraId="0F05E491" w14:textId="77777777" w:rsidR="000A7376" w:rsidRDefault="000A7376" w:rsidP="000A7376">
      <w:pPr>
        <w:rPr>
          <w:rFonts w:asciiTheme="minorHAnsi" w:hAnsiTheme="minorHAnsi" w:cstheme="minorHAnsi"/>
          <w:b/>
        </w:rPr>
      </w:pPr>
    </w:p>
    <w:p w14:paraId="701E3E41" w14:textId="77777777" w:rsidR="000A7376" w:rsidRDefault="000A7376" w:rsidP="000A7376">
      <w:pPr>
        <w:rPr>
          <w:rFonts w:asciiTheme="minorHAnsi" w:hAnsiTheme="minorHAnsi" w:cstheme="minorHAnsi"/>
          <w:b/>
        </w:rPr>
      </w:pPr>
    </w:p>
    <w:p w14:paraId="53472A90" w14:textId="77777777" w:rsidR="000A7376" w:rsidRPr="000D636F" w:rsidRDefault="000A7376" w:rsidP="000A7376">
      <w:pPr>
        <w:rPr>
          <w:rFonts w:asciiTheme="minorHAnsi" w:hAnsiTheme="minorHAnsi" w:cstheme="minorHAnsi"/>
        </w:rPr>
      </w:pPr>
      <w:r w:rsidRPr="000D636F">
        <w:rPr>
          <w:rFonts w:asciiTheme="minorHAnsi" w:hAnsiTheme="minorHAnsi" w:cstheme="minorHAnsi"/>
          <w:b/>
        </w:rPr>
        <w:lastRenderedPageBreak/>
        <w:t>Beskrivelse af det enkelte undervisningsforløb (1 skema for hvert forløb)</w:t>
      </w:r>
    </w:p>
    <w:p w14:paraId="6C38C654" w14:textId="77777777" w:rsidR="000A7376" w:rsidRPr="000D636F" w:rsidRDefault="000A7376" w:rsidP="000A7376">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6489"/>
      </w:tblGrid>
      <w:tr w:rsidR="000A7376" w:rsidRPr="000D636F" w14:paraId="1061A88C" w14:textId="77777777" w:rsidTr="00677F9D">
        <w:tc>
          <w:tcPr>
            <w:tcW w:w="0" w:type="auto"/>
            <w:shd w:val="clear" w:color="auto" w:fill="auto"/>
          </w:tcPr>
          <w:p w14:paraId="591D738F" w14:textId="77777777" w:rsidR="000A7376" w:rsidRPr="000D636F" w:rsidRDefault="000A7376" w:rsidP="00677F9D">
            <w:pPr>
              <w:rPr>
                <w:rFonts w:asciiTheme="minorHAnsi" w:hAnsiTheme="minorHAnsi" w:cstheme="minorHAnsi"/>
                <w:b/>
              </w:rPr>
            </w:pPr>
            <w:r w:rsidRPr="000D636F">
              <w:rPr>
                <w:rFonts w:asciiTheme="minorHAnsi" w:hAnsiTheme="minorHAnsi" w:cstheme="minorHAnsi"/>
                <w:b/>
              </w:rPr>
              <w:t>Titel 1</w:t>
            </w:r>
          </w:p>
          <w:p w14:paraId="59E71648" w14:textId="77777777" w:rsidR="000A7376" w:rsidRPr="000D636F" w:rsidRDefault="000A7376" w:rsidP="00677F9D">
            <w:pPr>
              <w:rPr>
                <w:rFonts w:asciiTheme="minorHAnsi" w:hAnsiTheme="minorHAnsi" w:cstheme="minorHAnsi"/>
                <w:b/>
              </w:rPr>
            </w:pPr>
          </w:p>
        </w:tc>
        <w:tc>
          <w:tcPr>
            <w:tcW w:w="6431" w:type="dxa"/>
            <w:shd w:val="clear" w:color="auto" w:fill="auto"/>
          </w:tcPr>
          <w:p w14:paraId="114EA020" w14:textId="77777777" w:rsidR="000A7376" w:rsidRPr="000D636F" w:rsidRDefault="000A7376" w:rsidP="00677F9D">
            <w:pPr>
              <w:rPr>
                <w:rFonts w:asciiTheme="minorHAnsi" w:hAnsiTheme="minorHAnsi" w:cstheme="minorHAnsi"/>
              </w:rPr>
            </w:pPr>
            <w:r>
              <w:rPr>
                <w:rFonts w:asciiTheme="minorHAnsi" w:hAnsiTheme="minorHAnsi" w:cstheme="minorHAnsi"/>
              </w:rPr>
              <w:t>Grundforløb</w:t>
            </w:r>
          </w:p>
        </w:tc>
      </w:tr>
      <w:tr w:rsidR="000A7376" w:rsidRPr="000D636F" w14:paraId="5F513B92" w14:textId="77777777" w:rsidTr="00677F9D">
        <w:tc>
          <w:tcPr>
            <w:tcW w:w="0" w:type="auto"/>
            <w:shd w:val="clear" w:color="auto" w:fill="auto"/>
          </w:tcPr>
          <w:p w14:paraId="0D8BA9D3" w14:textId="77777777" w:rsidR="000A7376" w:rsidRPr="000D636F" w:rsidRDefault="000A7376" w:rsidP="00677F9D">
            <w:pPr>
              <w:rPr>
                <w:rFonts w:asciiTheme="minorHAnsi" w:hAnsiTheme="minorHAnsi" w:cstheme="minorHAnsi"/>
                <w:b/>
              </w:rPr>
            </w:pPr>
            <w:r w:rsidRPr="000D636F">
              <w:rPr>
                <w:rFonts w:asciiTheme="minorHAnsi" w:hAnsiTheme="minorHAnsi" w:cstheme="minorHAnsi"/>
                <w:b/>
              </w:rPr>
              <w:t>Indhold</w:t>
            </w:r>
          </w:p>
        </w:tc>
        <w:tc>
          <w:tcPr>
            <w:tcW w:w="6431" w:type="dxa"/>
            <w:shd w:val="clear" w:color="auto" w:fill="auto"/>
          </w:tcPr>
          <w:p w14:paraId="41FEC883" w14:textId="77777777" w:rsidR="000A7376" w:rsidRPr="009B1A22" w:rsidRDefault="000A7376" w:rsidP="00677F9D">
            <w:pPr>
              <w:rPr>
                <w:rFonts w:asciiTheme="minorHAnsi" w:hAnsiTheme="minorHAnsi" w:cstheme="minorHAnsi"/>
                <w:lang w:val="de-DE"/>
              </w:rPr>
            </w:pPr>
            <w:r w:rsidRPr="009B1A22">
              <w:rPr>
                <w:rFonts w:asciiTheme="minorHAnsi" w:hAnsiTheme="minorHAnsi" w:cstheme="minorHAnsi"/>
                <w:lang w:val="de-DE"/>
              </w:rPr>
              <w:t>Geschichten aus dem Supermarkt (</w:t>
            </w:r>
            <w:proofErr w:type="spellStart"/>
            <w:r w:rsidRPr="009B1A22">
              <w:rPr>
                <w:rFonts w:asciiTheme="minorHAnsi" w:hAnsiTheme="minorHAnsi" w:cstheme="minorHAnsi"/>
                <w:lang w:val="de-DE"/>
              </w:rPr>
              <w:t>fra</w:t>
            </w:r>
            <w:proofErr w:type="spellEnd"/>
            <w:r w:rsidRPr="009B1A22">
              <w:rPr>
                <w:rFonts w:asciiTheme="minorHAnsi" w:hAnsiTheme="minorHAnsi" w:cstheme="minorHAnsi"/>
                <w:lang w:val="de-DE"/>
              </w:rPr>
              <w:t xml:space="preserve"> Presse und Sprache)</w:t>
            </w:r>
          </w:p>
          <w:p w14:paraId="665F20A8" w14:textId="77777777" w:rsidR="000A7376" w:rsidRPr="009B1A22" w:rsidRDefault="000A7376" w:rsidP="00677F9D">
            <w:pPr>
              <w:rPr>
                <w:rFonts w:asciiTheme="minorHAnsi" w:hAnsiTheme="minorHAnsi" w:cstheme="minorHAnsi"/>
                <w:lang w:val="de-DE"/>
              </w:rPr>
            </w:pPr>
          </w:p>
          <w:p w14:paraId="6A74A96A" w14:textId="77777777" w:rsidR="000A7376" w:rsidRPr="009B1A22" w:rsidRDefault="000A7376" w:rsidP="00677F9D">
            <w:pPr>
              <w:rPr>
                <w:rFonts w:asciiTheme="minorHAnsi" w:hAnsiTheme="minorHAnsi" w:cstheme="minorHAnsi"/>
                <w:lang w:val="de-DE"/>
              </w:rPr>
            </w:pPr>
            <w:r w:rsidRPr="009B1A22">
              <w:rPr>
                <w:rFonts w:asciiTheme="minorHAnsi" w:hAnsiTheme="minorHAnsi" w:cstheme="minorHAnsi"/>
                <w:lang w:val="de-DE"/>
              </w:rPr>
              <w:t xml:space="preserve">Das Minerva-Modell </w:t>
            </w:r>
            <w:hyperlink r:id="rId7" w:anchor="c1068" w:history="1">
              <w:r w:rsidRPr="009B1A22">
                <w:rPr>
                  <w:rStyle w:val="Hyperlink"/>
                  <w:rFonts w:asciiTheme="minorHAnsi" w:hAnsiTheme="minorHAnsi" w:cstheme="minorHAnsi"/>
                  <w:lang w:val="de-DE"/>
                </w:rPr>
                <w:t>https://dd.systime.dk/index.php?id=140#c1068</w:t>
              </w:r>
            </w:hyperlink>
            <w:r w:rsidRPr="009B1A22">
              <w:rPr>
                <w:rFonts w:asciiTheme="minorHAnsi" w:hAnsiTheme="minorHAnsi" w:cstheme="minorHAnsi"/>
                <w:lang w:val="de-DE"/>
              </w:rPr>
              <w:t xml:space="preserve"> </w:t>
            </w:r>
          </w:p>
          <w:p w14:paraId="1894464A" w14:textId="77777777" w:rsidR="000A7376" w:rsidRPr="009B1A22" w:rsidRDefault="000A7376" w:rsidP="00677F9D">
            <w:pPr>
              <w:rPr>
                <w:rFonts w:asciiTheme="minorHAnsi" w:hAnsiTheme="minorHAnsi" w:cstheme="minorHAnsi"/>
                <w:lang w:val="de-DE"/>
              </w:rPr>
            </w:pPr>
          </w:p>
          <w:p w14:paraId="0B594540" w14:textId="77777777" w:rsidR="000A7376" w:rsidRPr="009B1A22" w:rsidRDefault="000A7376" w:rsidP="00677F9D">
            <w:pPr>
              <w:rPr>
                <w:rFonts w:asciiTheme="minorHAnsi" w:hAnsiTheme="minorHAnsi" w:cstheme="minorHAnsi"/>
                <w:lang w:val="de-DE"/>
              </w:rPr>
            </w:pPr>
            <w:proofErr w:type="spellStart"/>
            <w:r w:rsidRPr="009B1A22">
              <w:rPr>
                <w:rFonts w:asciiTheme="minorHAnsi" w:hAnsiTheme="minorHAnsi" w:cstheme="minorHAnsi"/>
                <w:lang w:val="de-DE"/>
              </w:rPr>
              <w:t>Reklamebilleder</w:t>
            </w:r>
            <w:proofErr w:type="spellEnd"/>
            <w:r w:rsidRPr="009B1A22">
              <w:rPr>
                <w:rFonts w:asciiTheme="minorHAnsi" w:hAnsiTheme="minorHAnsi" w:cstheme="minorHAnsi"/>
                <w:lang w:val="de-DE"/>
              </w:rPr>
              <w:t xml:space="preserve"> </w:t>
            </w:r>
            <w:proofErr w:type="spellStart"/>
            <w:r w:rsidRPr="009B1A22">
              <w:rPr>
                <w:rFonts w:asciiTheme="minorHAnsi" w:hAnsiTheme="minorHAnsi" w:cstheme="minorHAnsi"/>
                <w:lang w:val="de-DE"/>
              </w:rPr>
              <w:t>fra</w:t>
            </w:r>
            <w:proofErr w:type="spellEnd"/>
            <w:r w:rsidRPr="009B1A22">
              <w:rPr>
                <w:rFonts w:asciiTheme="minorHAnsi" w:hAnsiTheme="minorHAnsi" w:cstheme="minorHAnsi"/>
                <w:lang w:val="de-DE"/>
              </w:rPr>
              <w:t xml:space="preserve">: </w:t>
            </w:r>
          </w:p>
          <w:p w14:paraId="7AC25CD9" w14:textId="77777777" w:rsidR="000A7376" w:rsidRPr="009B1A22" w:rsidRDefault="000A7376" w:rsidP="00677F9D">
            <w:pPr>
              <w:rPr>
                <w:rFonts w:asciiTheme="minorHAnsi" w:hAnsiTheme="minorHAnsi" w:cstheme="minorHAnsi"/>
                <w:lang w:val="de-DE"/>
              </w:rPr>
            </w:pPr>
            <w:r w:rsidRPr="009B1A22">
              <w:rPr>
                <w:rFonts w:asciiTheme="minorHAnsi" w:hAnsiTheme="minorHAnsi" w:cstheme="minorHAnsi"/>
                <w:lang w:val="de-DE"/>
              </w:rPr>
              <w:t xml:space="preserve">Deutsche Bahn, Fitness.de, Bild, Audi, Rewe. </w:t>
            </w:r>
          </w:p>
          <w:p w14:paraId="0D70DE4E" w14:textId="77777777" w:rsidR="000A7376" w:rsidRPr="009B1A22" w:rsidRDefault="000A7376" w:rsidP="00677F9D">
            <w:pPr>
              <w:rPr>
                <w:rFonts w:asciiTheme="minorHAnsi" w:hAnsiTheme="minorHAnsi" w:cstheme="minorHAnsi"/>
                <w:lang w:val="de-DE"/>
              </w:rPr>
            </w:pPr>
          </w:p>
          <w:p w14:paraId="3E0D1859" w14:textId="77777777" w:rsidR="000A7376" w:rsidRPr="009B1A22" w:rsidRDefault="000A7376" w:rsidP="00677F9D">
            <w:pPr>
              <w:rPr>
                <w:rFonts w:asciiTheme="minorHAnsi" w:hAnsiTheme="minorHAnsi" w:cstheme="minorHAnsi"/>
                <w:lang w:val="de-DE"/>
              </w:rPr>
            </w:pPr>
            <w:r w:rsidRPr="009B1A22">
              <w:rPr>
                <w:rFonts w:asciiTheme="minorHAnsi" w:hAnsiTheme="minorHAnsi" w:cstheme="minorHAnsi"/>
                <w:lang w:val="de-DE"/>
              </w:rPr>
              <w:t>Auf uns, Andreas Bourani</w:t>
            </w:r>
          </w:p>
          <w:p w14:paraId="176BE926" w14:textId="77777777" w:rsidR="000A7376" w:rsidRPr="009B1A22" w:rsidRDefault="000A7376" w:rsidP="00677F9D">
            <w:pPr>
              <w:rPr>
                <w:rFonts w:asciiTheme="minorHAnsi" w:hAnsiTheme="minorHAnsi" w:cstheme="minorHAnsi"/>
                <w:lang w:val="de-DE"/>
              </w:rPr>
            </w:pPr>
          </w:p>
          <w:p w14:paraId="21DC0FFA" w14:textId="77777777" w:rsidR="000A7376" w:rsidRPr="009B1A22" w:rsidRDefault="000A7376" w:rsidP="00677F9D">
            <w:pPr>
              <w:rPr>
                <w:rFonts w:asciiTheme="minorHAnsi" w:hAnsiTheme="minorHAnsi" w:cstheme="minorHAnsi"/>
                <w:lang w:val="de-DE"/>
              </w:rPr>
            </w:pPr>
            <w:r w:rsidRPr="009B1A22">
              <w:rPr>
                <w:rFonts w:asciiTheme="minorHAnsi" w:hAnsiTheme="minorHAnsi" w:cstheme="minorHAnsi"/>
                <w:lang w:val="de-DE"/>
              </w:rPr>
              <w:t xml:space="preserve">Typisch dänisch – typisch deutsch </w:t>
            </w:r>
            <w:hyperlink r:id="rId8" w:history="1">
              <w:r w:rsidRPr="009B1A22">
                <w:rPr>
                  <w:rStyle w:val="Hyperlink"/>
                  <w:rFonts w:asciiTheme="minorHAnsi" w:hAnsiTheme="minorHAnsi" w:cstheme="minorHAnsi"/>
                  <w:lang w:val="de-DE"/>
                </w:rPr>
                <w:t>https://dd.systime.dk/?id=173</w:t>
              </w:r>
            </w:hyperlink>
          </w:p>
          <w:p w14:paraId="125DB401" w14:textId="77777777" w:rsidR="000A7376" w:rsidRPr="009B1A22" w:rsidRDefault="000A7376" w:rsidP="00677F9D">
            <w:pPr>
              <w:rPr>
                <w:rFonts w:asciiTheme="minorHAnsi" w:hAnsiTheme="minorHAnsi" w:cstheme="minorHAnsi"/>
                <w:lang w:val="de-DE"/>
              </w:rPr>
            </w:pPr>
          </w:p>
          <w:p w14:paraId="2FCF3719" w14:textId="77777777" w:rsidR="000A7376" w:rsidRPr="009B1A22" w:rsidRDefault="000A7376" w:rsidP="00677F9D">
            <w:pPr>
              <w:rPr>
                <w:rFonts w:asciiTheme="minorHAnsi" w:hAnsiTheme="minorHAnsi" w:cstheme="minorHAnsi"/>
                <w:lang w:val="de-DE"/>
              </w:rPr>
            </w:pPr>
            <w:r w:rsidRPr="009B1A22">
              <w:rPr>
                <w:rFonts w:asciiTheme="minorHAnsi" w:hAnsiTheme="minorHAnsi" w:cstheme="minorHAnsi"/>
                <w:lang w:val="de-DE"/>
              </w:rPr>
              <w:t>Siezen und Duzen</w:t>
            </w:r>
          </w:p>
          <w:p w14:paraId="3B817E6B" w14:textId="77777777" w:rsidR="000A7376" w:rsidRPr="009B1A22" w:rsidRDefault="000A7376" w:rsidP="00677F9D">
            <w:pPr>
              <w:rPr>
                <w:rFonts w:asciiTheme="minorHAnsi" w:hAnsiTheme="minorHAnsi" w:cstheme="minorHAnsi"/>
                <w:lang w:val="de-DE"/>
              </w:rPr>
            </w:pPr>
            <w:hyperlink r:id="rId9" w:history="1">
              <w:r w:rsidRPr="009B1A22">
                <w:rPr>
                  <w:rStyle w:val="Hyperlink"/>
                  <w:rFonts w:asciiTheme="minorHAnsi" w:hAnsiTheme="minorHAnsi" w:cstheme="minorHAnsi"/>
                  <w:lang w:val="de-DE"/>
                </w:rPr>
                <w:t>https://dd.systime.dk/?id=141</w:t>
              </w:r>
            </w:hyperlink>
            <w:r w:rsidRPr="009B1A22">
              <w:rPr>
                <w:rFonts w:asciiTheme="minorHAnsi" w:hAnsiTheme="minorHAnsi" w:cstheme="minorHAnsi"/>
                <w:lang w:val="de-DE"/>
              </w:rPr>
              <w:t xml:space="preserve"> </w:t>
            </w:r>
          </w:p>
          <w:p w14:paraId="71DB9B85" w14:textId="77777777" w:rsidR="000A7376" w:rsidRPr="009B1A22" w:rsidRDefault="000A7376" w:rsidP="00677F9D">
            <w:pPr>
              <w:rPr>
                <w:rFonts w:asciiTheme="minorHAnsi" w:hAnsiTheme="minorHAnsi" w:cstheme="minorHAnsi"/>
                <w:lang w:val="de-DE"/>
              </w:rPr>
            </w:pPr>
          </w:p>
          <w:p w14:paraId="10EA368E" w14:textId="77777777" w:rsidR="000A7376" w:rsidRPr="009B1A22" w:rsidRDefault="000A7376" w:rsidP="00677F9D">
            <w:pPr>
              <w:pStyle w:val="Fuzeile"/>
              <w:rPr>
                <w:lang w:val="de-DE"/>
              </w:rPr>
            </w:pPr>
            <w:r w:rsidRPr="009B1A22">
              <w:rPr>
                <w:rFonts w:asciiTheme="minorHAnsi" w:hAnsiTheme="minorHAnsi" w:cstheme="minorHAnsi"/>
                <w:lang w:val="de-DE"/>
              </w:rPr>
              <w:t xml:space="preserve">Oktoberfest: </w:t>
            </w:r>
            <w:hyperlink r:id="rId10" w:history="1">
              <w:r w:rsidRPr="009B1A22">
                <w:rPr>
                  <w:rStyle w:val="Hyperlink"/>
                  <w:lang w:val="de-DE"/>
                </w:rPr>
                <w:t>https://www.oktoberfest.de/magazin/tradition/die-geschichte-des-oktoberfests</w:t>
              </w:r>
            </w:hyperlink>
            <w:r w:rsidRPr="009B1A22">
              <w:rPr>
                <w:lang w:val="de-DE"/>
              </w:rPr>
              <w:t xml:space="preserve"> </w:t>
            </w:r>
          </w:p>
          <w:p w14:paraId="043B952B" w14:textId="77777777" w:rsidR="000A7376" w:rsidRPr="009B1A22" w:rsidRDefault="000A7376" w:rsidP="00677F9D">
            <w:pPr>
              <w:pStyle w:val="Fuzeile"/>
              <w:rPr>
                <w:lang w:val="de-DE"/>
              </w:rPr>
            </w:pPr>
          </w:p>
          <w:p w14:paraId="7CD65335" w14:textId="77777777" w:rsidR="000A7376" w:rsidRPr="009B1A22" w:rsidRDefault="000A7376" w:rsidP="00677F9D">
            <w:pPr>
              <w:pStyle w:val="Fuzeile"/>
              <w:rPr>
                <w:rFonts w:asciiTheme="minorHAnsi" w:hAnsiTheme="minorHAnsi" w:cstheme="minorHAnsi"/>
                <w:lang w:val="de-DE"/>
              </w:rPr>
            </w:pPr>
            <w:r w:rsidRPr="009B1A22">
              <w:rPr>
                <w:rFonts w:asciiTheme="minorHAnsi" w:hAnsiTheme="minorHAnsi" w:cstheme="minorHAnsi"/>
                <w:lang w:val="de-DE"/>
              </w:rPr>
              <w:t xml:space="preserve">GRAMMATIK: </w:t>
            </w:r>
          </w:p>
          <w:p w14:paraId="4543081F" w14:textId="77777777" w:rsidR="000A7376" w:rsidRDefault="000A7376" w:rsidP="00677F9D">
            <w:pPr>
              <w:pStyle w:val="Fuzeile"/>
              <w:rPr>
                <w:rFonts w:asciiTheme="minorHAnsi" w:hAnsiTheme="minorHAnsi" w:cstheme="minorHAnsi"/>
              </w:rPr>
            </w:pPr>
            <w:r>
              <w:rPr>
                <w:rFonts w:asciiTheme="minorHAnsi" w:hAnsiTheme="minorHAnsi" w:cstheme="minorHAnsi"/>
              </w:rPr>
              <w:t xml:space="preserve">Hjælpeverber: </w:t>
            </w:r>
            <w:hyperlink r:id="rId11" w:history="1">
              <w:r w:rsidRPr="002E14DB">
                <w:rPr>
                  <w:rStyle w:val="Hyperlink"/>
                  <w:rFonts w:asciiTheme="minorHAnsi" w:hAnsiTheme="minorHAnsi" w:cstheme="minorHAnsi"/>
                </w:rPr>
                <w:t>https://app.minlaering.dk/bog/10/kapitel/16265/sektion/16653</w:t>
              </w:r>
            </w:hyperlink>
          </w:p>
          <w:p w14:paraId="379B6E72" w14:textId="77777777" w:rsidR="000A7376" w:rsidRPr="00317963" w:rsidRDefault="000A7376" w:rsidP="00677F9D">
            <w:pPr>
              <w:pStyle w:val="Fuzeile"/>
              <w:rPr>
                <w:rFonts w:asciiTheme="minorHAnsi" w:hAnsiTheme="minorHAnsi" w:cstheme="minorHAnsi"/>
              </w:rPr>
            </w:pPr>
            <w:r>
              <w:rPr>
                <w:rFonts w:asciiTheme="minorHAnsi" w:hAnsiTheme="minorHAnsi" w:cstheme="minorHAnsi"/>
              </w:rPr>
              <w:t xml:space="preserve">Svage verber: </w:t>
            </w:r>
            <w:hyperlink r:id="rId12" w:history="1">
              <w:r w:rsidRPr="002E14DB">
                <w:rPr>
                  <w:rStyle w:val="Hyperlink"/>
                  <w:rFonts w:asciiTheme="minorHAnsi" w:hAnsiTheme="minorHAnsi" w:cstheme="minorHAnsi"/>
                </w:rPr>
                <w:t>https://app.minlaering.dk/bog/2/kapitel/26041/sektion/27449</w:t>
              </w:r>
            </w:hyperlink>
            <w:r>
              <w:rPr>
                <w:rFonts w:asciiTheme="minorHAnsi" w:hAnsiTheme="minorHAnsi" w:cstheme="minorHAnsi"/>
              </w:rPr>
              <w:t xml:space="preserve"> </w:t>
            </w:r>
          </w:p>
          <w:p w14:paraId="60E8D571" w14:textId="77777777" w:rsidR="000A7376" w:rsidRPr="000D636F" w:rsidRDefault="000A7376" w:rsidP="00677F9D">
            <w:pPr>
              <w:rPr>
                <w:rFonts w:asciiTheme="minorHAnsi" w:hAnsiTheme="minorHAnsi" w:cstheme="minorHAnsi"/>
              </w:rPr>
            </w:pPr>
          </w:p>
        </w:tc>
      </w:tr>
      <w:tr w:rsidR="000A7376" w:rsidRPr="000D636F" w14:paraId="4438C8EC" w14:textId="77777777" w:rsidTr="00677F9D">
        <w:tc>
          <w:tcPr>
            <w:tcW w:w="0" w:type="auto"/>
            <w:shd w:val="clear" w:color="auto" w:fill="auto"/>
          </w:tcPr>
          <w:p w14:paraId="4A6742FB" w14:textId="77777777" w:rsidR="000A7376" w:rsidRPr="000D636F" w:rsidRDefault="000A7376" w:rsidP="00677F9D">
            <w:pPr>
              <w:rPr>
                <w:rFonts w:asciiTheme="minorHAnsi" w:hAnsiTheme="minorHAnsi" w:cstheme="minorHAnsi"/>
                <w:b/>
              </w:rPr>
            </w:pPr>
            <w:r w:rsidRPr="000D636F">
              <w:rPr>
                <w:rFonts w:asciiTheme="minorHAnsi" w:hAnsiTheme="minorHAnsi" w:cstheme="minorHAnsi"/>
                <w:b/>
              </w:rPr>
              <w:t>Omfang</w:t>
            </w:r>
          </w:p>
          <w:p w14:paraId="76816315" w14:textId="77777777" w:rsidR="000A7376" w:rsidRPr="000D636F" w:rsidRDefault="000A7376" w:rsidP="00677F9D">
            <w:pPr>
              <w:rPr>
                <w:rFonts w:asciiTheme="minorHAnsi" w:hAnsiTheme="minorHAnsi" w:cstheme="minorHAnsi"/>
                <w:b/>
              </w:rPr>
            </w:pPr>
          </w:p>
        </w:tc>
        <w:tc>
          <w:tcPr>
            <w:tcW w:w="6431" w:type="dxa"/>
            <w:shd w:val="clear" w:color="auto" w:fill="auto"/>
          </w:tcPr>
          <w:p w14:paraId="5CC31CE8" w14:textId="77777777" w:rsidR="000A7376" w:rsidRPr="000D636F" w:rsidRDefault="000A7376" w:rsidP="00677F9D">
            <w:pPr>
              <w:rPr>
                <w:rFonts w:asciiTheme="minorHAnsi" w:hAnsiTheme="minorHAnsi" w:cstheme="minorHAnsi"/>
              </w:rPr>
            </w:pPr>
            <w:r>
              <w:rPr>
                <w:rFonts w:asciiTheme="minorHAnsi" w:hAnsiTheme="minorHAnsi" w:cstheme="minorHAnsi"/>
              </w:rPr>
              <w:t>10 moduler á 100 minutter</w:t>
            </w:r>
          </w:p>
        </w:tc>
      </w:tr>
      <w:tr w:rsidR="000A7376" w:rsidRPr="000D636F" w14:paraId="4E8343FF" w14:textId="77777777" w:rsidTr="00677F9D">
        <w:tc>
          <w:tcPr>
            <w:tcW w:w="0" w:type="auto"/>
            <w:shd w:val="clear" w:color="auto" w:fill="auto"/>
          </w:tcPr>
          <w:p w14:paraId="5180DB01" w14:textId="77777777" w:rsidR="000A7376" w:rsidRPr="000D636F" w:rsidRDefault="000A7376" w:rsidP="00677F9D">
            <w:pPr>
              <w:rPr>
                <w:rFonts w:asciiTheme="minorHAnsi" w:hAnsiTheme="minorHAnsi" w:cstheme="minorHAnsi"/>
                <w:b/>
              </w:rPr>
            </w:pPr>
            <w:r w:rsidRPr="000D636F">
              <w:rPr>
                <w:rFonts w:asciiTheme="minorHAnsi" w:hAnsiTheme="minorHAnsi" w:cstheme="minorHAnsi"/>
                <w:b/>
              </w:rPr>
              <w:t>Særlige fokuspunkter</w:t>
            </w:r>
          </w:p>
        </w:tc>
        <w:tc>
          <w:tcPr>
            <w:tcW w:w="6431" w:type="dxa"/>
            <w:shd w:val="clear" w:color="auto" w:fill="auto"/>
          </w:tcPr>
          <w:p w14:paraId="575E83F6" w14:textId="77777777" w:rsidR="000A7376" w:rsidRPr="00AB3D10" w:rsidRDefault="000A7376" w:rsidP="000A7376">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forstå talt tysk standardsprog om kendte emner formidlet gennem forskellige medier </w:t>
            </w:r>
          </w:p>
          <w:p w14:paraId="5FF962F6" w14:textId="77777777" w:rsidR="000A7376" w:rsidRPr="00AB3D10" w:rsidRDefault="000A7376" w:rsidP="000A7376">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læse og forstå forskellige typer og genrer af ubearbejdede nyere tysksprogede tekster </w:t>
            </w:r>
          </w:p>
          <w:p w14:paraId="7D565519" w14:textId="77777777" w:rsidR="000A7376" w:rsidRPr="00AB3D10" w:rsidRDefault="000A7376" w:rsidP="000A7376">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analysere og beskrive tysk sprog grammatisk på dansk med anvendelse af relevant terminologi </w:t>
            </w:r>
          </w:p>
          <w:p w14:paraId="740BA933" w14:textId="77777777" w:rsidR="000A7376" w:rsidRPr="000D636F" w:rsidRDefault="000A7376" w:rsidP="000A7376">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anvende relevante lytte- og læsestrategier samt relevante mundtlige og skriftlige kommunikationsstrategier </w:t>
            </w:r>
          </w:p>
          <w:p w14:paraId="7E66F2F3" w14:textId="77777777" w:rsidR="000A7376" w:rsidRPr="000D636F" w:rsidRDefault="000A7376" w:rsidP="00677F9D">
            <w:pPr>
              <w:rPr>
                <w:rFonts w:asciiTheme="minorHAnsi" w:hAnsiTheme="minorHAnsi" w:cstheme="minorHAnsi"/>
              </w:rPr>
            </w:pPr>
          </w:p>
        </w:tc>
      </w:tr>
      <w:tr w:rsidR="000A7376" w:rsidRPr="000D636F" w14:paraId="75C2592E" w14:textId="77777777" w:rsidTr="00677F9D">
        <w:tc>
          <w:tcPr>
            <w:tcW w:w="0" w:type="auto"/>
            <w:shd w:val="clear" w:color="auto" w:fill="auto"/>
          </w:tcPr>
          <w:p w14:paraId="1CD460E2" w14:textId="77777777" w:rsidR="000A7376" w:rsidRPr="000D636F" w:rsidRDefault="000A7376" w:rsidP="00677F9D">
            <w:pPr>
              <w:rPr>
                <w:rFonts w:asciiTheme="minorHAnsi" w:hAnsiTheme="minorHAnsi" w:cstheme="minorHAnsi"/>
                <w:b/>
              </w:rPr>
            </w:pPr>
            <w:r w:rsidRPr="000D636F">
              <w:rPr>
                <w:rFonts w:asciiTheme="minorHAnsi" w:hAnsiTheme="minorHAnsi" w:cstheme="minorHAnsi"/>
                <w:b/>
              </w:rPr>
              <w:t>Væsentligste arbejdsformer</w:t>
            </w:r>
          </w:p>
        </w:tc>
        <w:tc>
          <w:tcPr>
            <w:tcW w:w="6431" w:type="dxa"/>
            <w:shd w:val="clear" w:color="auto" w:fill="auto"/>
          </w:tcPr>
          <w:p w14:paraId="1A959060" w14:textId="77777777" w:rsidR="000A7376" w:rsidRPr="000D636F" w:rsidRDefault="000A7376" w:rsidP="00677F9D">
            <w:pPr>
              <w:rPr>
                <w:rFonts w:asciiTheme="minorHAnsi" w:hAnsiTheme="minorHAnsi" w:cstheme="minorHAnsi"/>
              </w:rPr>
            </w:pPr>
            <w:r>
              <w:rPr>
                <w:rFonts w:asciiTheme="minorHAnsi" w:hAnsiTheme="minorHAnsi" w:cstheme="minorHAnsi"/>
              </w:rPr>
              <w:t>Klasseundervisning, gruppearbejde</w:t>
            </w:r>
          </w:p>
          <w:p w14:paraId="7454D6D3" w14:textId="77777777" w:rsidR="000A7376" w:rsidRPr="000D636F" w:rsidRDefault="000A7376" w:rsidP="00677F9D">
            <w:pPr>
              <w:rPr>
                <w:rFonts w:asciiTheme="minorHAnsi" w:hAnsiTheme="minorHAnsi" w:cstheme="minorHAnsi"/>
              </w:rPr>
            </w:pPr>
          </w:p>
        </w:tc>
      </w:tr>
    </w:tbl>
    <w:p w14:paraId="3BE435B8" w14:textId="4AEDEF3E" w:rsidR="000A7376" w:rsidRDefault="000A7376" w:rsidP="000A7376">
      <w:pPr>
        <w:rPr>
          <w:rFonts w:asciiTheme="minorHAnsi" w:hAnsiTheme="minorHAnsi" w:cstheme="minorHAnsi"/>
        </w:rPr>
      </w:pPr>
    </w:p>
    <w:p w14:paraId="24FFF5DE" w14:textId="77777777" w:rsidR="0017687E" w:rsidRDefault="0017687E" w:rsidP="000A7376">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3"/>
        <w:gridCol w:w="7913"/>
      </w:tblGrid>
      <w:tr w:rsidR="000A7376" w:rsidRPr="009716E4" w14:paraId="0B51F048" w14:textId="77777777" w:rsidTr="00677F9D">
        <w:tc>
          <w:tcPr>
            <w:tcW w:w="0" w:type="auto"/>
            <w:shd w:val="clear" w:color="auto" w:fill="auto"/>
          </w:tcPr>
          <w:p w14:paraId="3CED9EFF" w14:textId="77777777" w:rsidR="000A7376" w:rsidRPr="000D636F" w:rsidRDefault="000A7376" w:rsidP="00677F9D">
            <w:pPr>
              <w:rPr>
                <w:rFonts w:asciiTheme="minorHAnsi" w:hAnsiTheme="minorHAnsi" w:cstheme="minorHAnsi"/>
                <w:b/>
              </w:rPr>
            </w:pPr>
            <w:r>
              <w:rPr>
                <w:rFonts w:asciiTheme="minorHAnsi" w:hAnsiTheme="minorHAnsi" w:cstheme="minorHAnsi"/>
                <w:b/>
              </w:rPr>
              <w:t>Titel 2</w:t>
            </w:r>
          </w:p>
          <w:p w14:paraId="02F97D99" w14:textId="77777777" w:rsidR="000A7376" w:rsidRPr="000D636F" w:rsidRDefault="000A7376" w:rsidP="00677F9D">
            <w:pPr>
              <w:rPr>
                <w:rFonts w:asciiTheme="minorHAnsi" w:hAnsiTheme="minorHAnsi" w:cstheme="minorHAnsi"/>
                <w:b/>
              </w:rPr>
            </w:pPr>
          </w:p>
        </w:tc>
        <w:tc>
          <w:tcPr>
            <w:tcW w:w="6431" w:type="dxa"/>
            <w:shd w:val="clear" w:color="auto" w:fill="auto"/>
          </w:tcPr>
          <w:p w14:paraId="38540BB5" w14:textId="6E26DA67" w:rsidR="000A7376" w:rsidRPr="009716E4" w:rsidRDefault="009716E4" w:rsidP="00677F9D">
            <w:pPr>
              <w:rPr>
                <w:rFonts w:asciiTheme="minorHAnsi" w:hAnsiTheme="minorHAnsi" w:cstheme="minorHAnsi"/>
                <w:lang w:val="de-DE"/>
              </w:rPr>
            </w:pPr>
            <w:r w:rsidRPr="009716E4">
              <w:rPr>
                <w:rFonts w:asciiTheme="minorHAnsi" w:hAnsiTheme="minorHAnsi" w:cstheme="minorHAnsi"/>
                <w:lang w:val="de-DE"/>
              </w:rPr>
              <w:t>D</w:t>
            </w:r>
            <w:r w:rsidR="000A7376" w:rsidRPr="009716E4">
              <w:rPr>
                <w:rFonts w:asciiTheme="minorHAnsi" w:hAnsiTheme="minorHAnsi" w:cstheme="minorHAnsi"/>
                <w:lang w:val="de-DE"/>
              </w:rPr>
              <w:t>eutsche Unternehmen</w:t>
            </w:r>
            <w:r w:rsidRPr="009716E4">
              <w:rPr>
                <w:rFonts w:asciiTheme="minorHAnsi" w:hAnsiTheme="minorHAnsi" w:cstheme="minorHAnsi"/>
                <w:lang w:val="de-DE"/>
              </w:rPr>
              <w:t xml:space="preserve"> </w:t>
            </w:r>
          </w:p>
        </w:tc>
      </w:tr>
      <w:tr w:rsidR="00605C10" w:rsidRPr="000D636F" w14:paraId="07298D0E" w14:textId="77777777" w:rsidTr="00677F9D">
        <w:tc>
          <w:tcPr>
            <w:tcW w:w="0" w:type="auto"/>
            <w:shd w:val="clear" w:color="auto" w:fill="auto"/>
          </w:tcPr>
          <w:p w14:paraId="617BB63F" w14:textId="77777777" w:rsidR="00605C10" w:rsidRPr="000D636F" w:rsidRDefault="00605C10" w:rsidP="00605C10">
            <w:pPr>
              <w:rPr>
                <w:rFonts w:asciiTheme="minorHAnsi" w:hAnsiTheme="minorHAnsi" w:cstheme="minorHAnsi"/>
                <w:b/>
              </w:rPr>
            </w:pPr>
            <w:r w:rsidRPr="000D636F">
              <w:rPr>
                <w:rFonts w:asciiTheme="minorHAnsi" w:hAnsiTheme="minorHAnsi" w:cstheme="minorHAnsi"/>
                <w:b/>
              </w:rPr>
              <w:t>Indhold</w:t>
            </w:r>
          </w:p>
        </w:tc>
        <w:tc>
          <w:tcPr>
            <w:tcW w:w="6431" w:type="dxa"/>
            <w:shd w:val="clear" w:color="auto" w:fill="auto"/>
          </w:tcPr>
          <w:p w14:paraId="2569E0B4" w14:textId="77777777" w:rsidR="00605C10" w:rsidRPr="00A033C5" w:rsidRDefault="00605C10" w:rsidP="00605C10">
            <w:pPr>
              <w:rPr>
                <w:rFonts w:ascii="Calibri" w:hAnsi="Calibri" w:cs="Calibri"/>
              </w:rPr>
            </w:pPr>
            <w:r w:rsidRPr="00A033C5">
              <w:rPr>
                <w:rFonts w:ascii="Calibri" w:hAnsi="Calibri" w:cs="Calibri"/>
              </w:rPr>
              <w:t xml:space="preserve">• </w:t>
            </w:r>
            <w:r w:rsidRPr="005A5CAD">
              <w:rPr>
                <w:rFonts w:ascii="Calibri" w:hAnsi="Calibri" w:cs="Calibri"/>
              </w:rPr>
              <w:t>Dokumentar - Rivalerne</w:t>
            </w:r>
            <w:r w:rsidRPr="00A033C5">
              <w:rPr>
                <w:rFonts w:ascii="Calibri" w:hAnsi="Calibri" w:cs="Calibri"/>
              </w:rPr>
              <w:t xml:space="preserve">. </w:t>
            </w:r>
            <w:r w:rsidRPr="005A5CAD">
              <w:rPr>
                <w:rFonts w:ascii="Calibri" w:hAnsi="Calibri" w:cs="Calibri"/>
              </w:rPr>
              <w:t>T</w:t>
            </w:r>
            <w:r w:rsidRPr="00A033C5">
              <w:rPr>
                <w:rFonts w:ascii="Calibri" w:hAnsi="Calibri" w:cs="Calibri"/>
              </w:rPr>
              <w:t xml:space="preserve">o </w:t>
            </w:r>
            <w:r w:rsidRPr="005A5CAD">
              <w:rPr>
                <w:rFonts w:ascii="Calibri" w:hAnsi="Calibri" w:cs="Calibri"/>
              </w:rPr>
              <w:t>episoder a.</w:t>
            </w:r>
            <w:r w:rsidRPr="00A033C5">
              <w:rPr>
                <w:rFonts w:ascii="Calibri" w:hAnsi="Calibri" w:cs="Calibri"/>
              </w:rPr>
              <w:t xml:space="preserve"> 90 minutter</w:t>
            </w:r>
            <w:r w:rsidRPr="005A5CAD">
              <w:rPr>
                <w:rFonts w:ascii="Calibri" w:hAnsi="Calibri" w:cs="Calibri"/>
              </w:rPr>
              <w:t xml:space="preserve"> om Adidas og Puma</w:t>
            </w:r>
            <w:r w:rsidRPr="00A033C5">
              <w:rPr>
                <w:rFonts w:ascii="Calibri" w:hAnsi="Calibri" w:cs="Calibri"/>
              </w:rPr>
              <w:t xml:space="preserve"> (</w:t>
            </w:r>
            <w:r w:rsidRPr="005A5CAD">
              <w:rPr>
                <w:rFonts w:ascii="Calibri" w:hAnsi="Calibri" w:cs="Calibri"/>
              </w:rPr>
              <w:t>5</w:t>
            </w:r>
            <w:r w:rsidRPr="00A033C5">
              <w:rPr>
                <w:rFonts w:ascii="Calibri" w:hAnsi="Calibri" w:cs="Calibri"/>
              </w:rPr>
              <w:t xml:space="preserve"> ns)</w:t>
            </w:r>
          </w:p>
          <w:p w14:paraId="69DE1A47" w14:textId="77777777" w:rsidR="00605C10" w:rsidRPr="005A5CAD" w:rsidRDefault="00605C10" w:rsidP="00605C10">
            <w:pPr>
              <w:rPr>
                <w:rFonts w:ascii="Calibri" w:hAnsi="Calibri" w:cs="Calibri"/>
              </w:rPr>
            </w:pPr>
            <w:r w:rsidRPr="00A033C5">
              <w:rPr>
                <w:rFonts w:ascii="Calibri" w:hAnsi="Calibri" w:cs="Calibri"/>
              </w:rPr>
              <w:t xml:space="preserve"> </w:t>
            </w:r>
            <w:hyperlink r:id="rId13" w:history="1">
              <w:r w:rsidRPr="005A5CAD">
                <w:rPr>
                  <w:rStyle w:val="Hyperlink"/>
                  <w:rFonts w:ascii="Calibri" w:hAnsi="Calibri" w:cs="Calibri"/>
                </w:rPr>
                <w:t>https://www.dr.dk/drtv/serie/rivalerne_213900</w:t>
              </w:r>
            </w:hyperlink>
          </w:p>
          <w:p w14:paraId="08A2FB2D" w14:textId="77777777" w:rsidR="00605C10" w:rsidRPr="005A5CAD" w:rsidRDefault="00605C10" w:rsidP="00605C10">
            <w:pPr>
              <w:rPr>
                <w:rFonts w:ascii="Calibri" w:hAnsi="Calibri" w:cs="Calibri"/>
              </w:rPr>
            </w:pPr>
            <w:r w:rsidRPr="00A033C5">
              <w:rPr>
                <w:rFonts w:ascii="Calibri" w:hAnsi="Calibri" w:cs="Calibri"/>
              </w:rPr>
              <w:br/>
              <w:t xml:space="preserve">Die Haribo Story. Dokumentar om </w:t>
            </w:r>
            <w:r w:rsidRPr="005A5CAD">
              <w:rPr>
                <w:rFonts w:ascii="Calibri" w:hAnsi="Calibri" w:cs="Calibri"/>
              </w:rPr>
              <w:t xml:space="preserve">Haribo imperiet </w:t>
            </w:r>
            <w:r>
              <w:rPr>
                <w:rFonts w:ascii="Calibri" w:hAnsi="Calibri" w:cs="Calibri"/>
              </w:rPr>
              <w:t>(</w:t>
            </w:r>
            <w:r w:rsidRPr="005A5CAD">
              <w:rPr>
                <w:rFonts w:ascii="Calibri" w:hAnsi="Calibri" w:cs="Calibri"/>
              </w:rPr>
              <w:t>3 ns)</w:t>
            </w:r>
            <w:r w:rsidRPr="005A5CAD">
              <w:rPr>
                <w:rFonts w:ascii="Calibri" w:hAnsi="Calibri" w:cs="Calibri"/>
              </w:rPr>
              <w:br/>
            </w:r>
            <w:hyperlink r:id="rId14" w:history="1">
              <w:r w:rsidRPr="005A5CAD">
                <w:rPr>
                  <w:rStyle w:val="Hyperlink"/>
                  <w:rFonts w:ascii="Calibri" w:hAnsi="Calibri" w:cs="Calibri"/>
                </w:rPr>
                <w:t>https://hval.dk/mitcfu/materialeinfo.aspx?mode=2&amp;page=1&amp;pageSize=6&amp;search=titel:%20Die%20Haribo-Story&amp;orderby=title&amp;SearchID=68c81187-5197-4c90-82c9-cb526a9e535c&amp;index=1</w:t>
              </w:r>
            </w:hyperlink>
          </w:p>
          <w:p w14:paraId="6F8A979B" w14:textId="77777777" w:rsidR="00605C10" w:rsidRPr="005A5CAD" w:rsidRDefault="00605C10" w:rsidP="00605C10">
            <w:pPr>
              <w:rPr>
                <w:rFonts w:ascii="Calibri" w:hAnsi="Calibri" w:cs="Calibri"/>
              </w:rPr>
            </w:pPr>
          </w:p>
          <w:p w14:paraId="680AC525" w14:textId="4DFA2026" w:rsidR="0021144E" w:rsidRDefault="0021144E" w:rsidP="00605C10">
            <w:pPr>
              <w:rPr>
                <w:rFonts w:ascii="Calibri" w:hAnsi="Calibri" w:cs="Calibri"/>
                <w:lang w:val="de-DE"/>
              </w:rPr>
            </w:pPr>
            <w:r>
              <w:rPr>
                <w:rFonts w:ascii="Calibri" w:hAnsi="Calibri" w:cs="Calibri"/>
                <w:lang w:val="de-DE"/>
              </w:rPr>
              <w:t>Deutsche und ihre Autos</w:t>
            </w:r>
            <w:r w:rsidR="00605C10" w:rsidRPr="00605C10">
              <w:rPr>
                <w:rFonts w:ascii="Calibri" w:hAnsi="Calibri" w:cs="Calibri"/>
                <w:lang w:val="de-DE"/>
              </w:rPr>
              <w:br/>
            </w:r>
            <w:hyperlink r:id="rId15" w:history="1">
              <w:r w:rsidRPr="00155748">
                <w:rPr>
                  <w:rStyle w:val="Hyperlink"/>
                  <w:rFonts w:ascii="Calibri" w:hAnsi="Calibri" w:cs="Calibri"/>
                  <w:lang w:val="de-DE"/>
                </w:rPr>
                <w:t>https://www.mitnielsbrock.dk/pluginfile.php/1979099/mod_resource/content/0/Deutsche%20und%20ihre%20Autos.pdf</w:t>
              </w:r>
            </w:hyperlink>
          </w:p>
          <w:p w14:paraId="666B76AF" w14:textId="77777777" w:rsidR="0021144E" w:rsidRPr="00605C10" w:rsidRDefault="0021144E" w:rsidP="00605C10">
            <w:pPr>
              <w:rPr>
                <w:rFonts w:ascii="Calibri" w:hAnsi="Calibri" w:cs="Calibri"/>
                <w:lang w:val="de-DE"/>
              </w:rPr>
            </w:pPr>
          </w:p>
          <w:p w14:paraId="0B61F70F" w14:textId="77777777" w:rsidR="00605C10" w:rsidRPr="0021144E" w:rsidRDefault="00605C10" w:rsidP="00605C10">
            <w:pPr>
              <w:rPr>
                <w:rFonts w:ascii="Calibri" w:hAnsi="Calibri" w:cs="Calibri"/>
                <w:lang w:val="de-DE"/>
              </w:rPr>
            </w:pPr>
          </w:p>
          <w:p w14:paraId="484FB139" w14:textId="77777777" w:rsidR="00605C10" w:rsidRPr="00605C10" w:rsidRDefault="00605C10" w:rsidP="00605C10">
            <w:pPr>
              <w:rPr>
                <w:rFonts w:ascii="Calibri" w:hAnsi="Calibri" w:cs="Calibri"/>
                <w:lang w:val="de-DE"/>
              </w:rPr>
            </w:pPr>
            <w:r w:rsidRPr="00D809DB">
              <w:rPr>
                <w:rFonts w:ascii="Calibri" w:hAnsi="Calibri" w:cs="Calibri"/>
              </w:rPr>
              <w:t>• Tyske biler. Eleverne har valgt tysk</w:t>
            </w:r>
            <w:r>
              <w:rPr>
                <w:rFonts w:ascii="Calibri" w:hAnsi="Calibri" w:cs="Calibri"/>
              </w:rPr>
              <w:t xml:space="preserve">e </w:t>
            </w:r>
            <w:r w:rsidRPr="00D809DB">
              <w:rPr>
                <w:rFonts w:ascii="Calibri" w:hAnsi="Calibri" w:cs="Calibri"/>
              </w:rPr>
              <w:t>bilm</w:t>
            </w:r>
            <w:r>
              <w:rPr>
                <w:rFonts w:ascii="Calibri" w:hAnsi="Calibri" w:cs="Calibri"/>
              </w:rPr>
              <w:t xml:space="preserve">ærker og tilhørende bilreklamer. </w:t>
            </w:r>
            <w:r w:rsidRPr="00BB3B96">
              <w:rPr>
                <w:rFonts w:ascii="Calibri" w:hAnsi="Calibri" w:cs="Calibri"/>
              </w:rPr>
              <w:t xml:space="preserve">Efterfølgende udarbejdede de en virksomhedsanalyse og reklameanalyse, som blev præsenteret foran hele klassen. </w:t>
            </w:r>
            <w:r w:rsidRPr="00BB3B96">
              <w:rPr>
                <w:rFonts w:ascii="Calibri" w:hAnsi="Calibri" w:cs="Calibri"/>
              </w:rPr>
              <w:br/>
            </w:r>
            <w:r w:rsidRPr="00605C10">
              <w:rPr>
                <w:rFonts w:ascii="Calibri" w:hAnsi="Calibri" w:cs="Calibri"/>
                <w:lang w:val="de-DE"/>
              </w:rPr>
              <w:t xml:space="preserve">BMW, Mercedes, Audi, Porsche </w:t>
            </w:r>
            <w:proofErr w:type="spellStart"/>
            <w:r w:rsidRPr="00605C10">
              <w:rPr>
                <w:rFonts w:ascii="Calibri" w:hAnsi="Calibri" w:cs="Calibri"/>
                <w:lang w:val="de-DE"/>
              </w:rPr>
              <w:t>og</w:t>
            </w:r>
            <w:proofErr w:type="spellEnd"/>
            <w:r w:rsidRPr="00605C10">
              <w:rPr>
                <w:rFonts w:ascii="Calibri" w:hAnsi="Calibri" w:cs="Calibri"/>
                <w:lang w:val="de-DE"/>
              </w:rPr>
              <w:t xml:space="preserve"> Opel.</w:t>
            </w:r>
          </w:p>
          <w:p w14:paraId="4054AA54" w14:textId="621AE6A3" w:rsidR="00605C10" w:rsidRPr="009B1A22" w:rsidRDefault="00605C10" w:rsidP="0021144E">
            <w:pPr>
              <w:pStyle w:val="StandardWeb"/>
              <w:shd w:val="clear" w:color="auto" w:fill="FFFFFF"/>
              <w:rPr>
                <w:lang w:val="de-DE"/>
              </w:rPr>
            </w:pPr>
            <w:r w:rsidRPr="00605C10">
              <w:rPr>
                <w:rFonts w:ascii="Calibri" w:hAnsi="Calibri" w:cs="Calibri"/>
                <w:lang w:val="de-DE"/>
              </w:rPr>
              <w:t xml:space="preserve">• Die </w:t>
            </w:r>
            <w:proofErr w:type="spellStart"/>
            <w:r w:rsidRPr="00605C10">
              <w:rPr>
                <w:rFonts w:ascii="Calibri" w:hAnsi="Calibri" w:cs="Calibri"/>
                <w:lang w:val="de-DE"/>
              </w:rPr>
              <w:t>Dänen</w:t>
            </w:r>
            <w:proofErr w:type="spellEnd"/>
            <w:r w:rsidRPr="00605C10">
              <w:rPr>
                <w:rFonts w:ascii="Calibri" w:hAnsi="Calibri" w:cs="Calibri"/>
                <w:lang w:val="de-DE"/>
              </w:rPr>
              <w:t xml:space="preserve"> </w:t>
            </w:r>
            <w:proofErr w:type="spellStart"/>
            <w:r w:rsidRPr="00605C10">
              <w:rPr>
                <w:rFonts w:ascii="Calibri" w:hAnsi="Calibri" w:cs="Calibri"/>
                <w:lang w:val="de-DE"/>
              </w:rPr>
              <w:t>wählen</w:t>
            </w:r>
            <w:proofErr w:type="spellEnd"/>
            <w:r w:rsidRPr="00605C10">
              <w:rPr>
                <w:rFonts w:ascii="Calibri" w:hAnsi="Calibri" w:cs="Calibri"/>
                <w:lang w:val="de-DE"/>
              </w:rPr>
              <w:t xml:space="preserve"> Deutsch ab - Wirtschaft </w:t>
            </w:r>
            <w:proofErr w:type="spellStart"/>
            <w:r w:rsidRPr="00605C10">
              <w:rPr>
                <w:rFonts w:ascii="Calibri" w:hAnsi="Calibri" w:cs="Calibri"/>
                <w:lang w:val="de-DE"/>
              </w:rPr>
              <w:t>fürchtet</w:t>
            </w:r>
            <w:proofErr w:type="spellEnd"/>
            <w:r w:rsidRPr="00605C10">
              <w:rPr>
                <w:rFonts w:ascii="Calibri" w:hAnsi="Calibri" w:cs="Calibri"/>
                <w:lang w:val="de-DE"/>
              </w:rPr>
              <w:t xml:space="preserve"> Konsequenzen </w:t>
            </w:r>
            <w:r w:rsidRPr="00605C10">
              <w:rPr>
                <w:rFonts w:ascii="Helvetica" w:hAnsi="Helvetica"/>
                <w:color w:val="0000FF"/>
                <w:lang w:val="de-DE"/>
              </w:rPr>
              <w:t xml:space="preserve">https://www.shz.de/regionales/schleswig-holstein/die-daenen-waeh- len-deutsch-ab-id270490.html </w:t>
            </w:r>
            <w:r w:rsidRPr="00605C10">
              <w:rPr>
                <w:rFonts w:ascii="Helvetica" w:hAnsi="Helvetica"/>
                <w:lang w:val="de-DE"/>
              </w:rPr>
              <w:t xml:space="preserve">2 </w:t>
            </w:r>
            <w:proofErr w:type="spellStart"/>
            <w:r w:rsidRPr="00605C10">
              <w:rPr>
                <w:rFonts w:ascii="Helvetica" w:hAnsi="Helvetica"/>
                <w:lang w:val="de-DE"/>
              </w:rPr>
              <w:t>ns</w:t>
            </w:r>
            <w:proofErr w:type="spellEnd"/>
            <w:r w:rsidRPr="00605C10">
              <w:rPr>
                <w:rFonts w:ascii="Helvetica" w:hAnsi="Helvetica"/>
                <w:lang w:val="de-DE"/>
              </w:rPr>
              <w:t xml:space="preserve"> </w:t>
            </w:r>
            <w:r>
              <w:rPr>
                <w:rFonts w:ascii="Helvetica" w:hAnsi="Helvetica"/>
                <w:lang w:val="de-DE"/>
              </w:rPr>
              <w:br/>
            </w:r>
          </w:p>
          <w:p w14:paraId="0F6B3B3B" w14:textId="77777777" w:rsidR="00605C10" w:rsidRDefault="00605C10" w:rsidP="00605C10">
            <w:pPr>
              <w:rPr>
                <w:rFonts w:ascii="Calibri" w:hAnsi="Calibri" w:cs="Calibri"/>
              </w:rPr>
            </w:pPr>
            <w:r w:rsidRPr="00A35BA0">
              <w:rPr>
                <w:rFonts w:ascii="Calibri" w:hAnsi="Calibri" w:cs="Calibri"/>
              </w:rPr>
              <w:t xml:space="preserve">• Eleverne har i et længerevarende </w:t>
            </w:r>
            <w:r w:rsidRPr="00A35BA0">
              <w:rPr>
                <w:rFonts w:ascii="Calibri" w:hAnsi="Calibri" w:cs="Calibri"/>
                <w:b/>
              </w:rPr>
              <w:t>projekt</w:t>
            </w:r>
            <w:r w:rsidRPr="00A35BA0">
              <w:rPr>
                <w:rFonts w:ascii="Calibri" w:hAnsi="Calibri" w:cs="Calibri"/>
              </w:rPr>
              <w:t xml:space="preserve"> arbejdet med en tysk virksomhed (Puma, Kinder, Dr. Oetker, Adidas m.m.) </w:t>
            </w:r>
            <w:r w:rsidRPr="00025F40">
              <w:rPr>
                <w:rFonts w:ascii="Calibri" w:hAnsi="Calibri" w:cs="Calibri"/>
              </w:rPr>
              <w:t xml:space="preserve">Hertil har de selv fundet </w:t>
            </w:r>
            <w:proofErr w:type="spellStart"/>
            <w:r w:rsidRPr="00025F40">
              <w:rPr>
                <w:rFonts w:ascii="Calibri" w:hAnsi="Calibri" w:cs="Calibri"/>
              </w:rPr>
              <w:t>tekstmateriale</w:t>
            </w:r>
            <w:proofErr w:type="spellEnd"/>
            <w:r w:rsidRPr="00025F40">
              <w:rPr>
                <w:rFonts w:ascii="Calibri" w:hAnsi="Calibri" w:cs="Calibri"/>
              </w:rPr>
              <w:t xml:space="preserve"> om deres virksomhed. Eleverne har haft til opgave at: </w:t>
            </w:r>
          </w:p>
          <w:p w14:paraId="1FCBF27E" w14:textId="77777777" w:rsidR="00605C10" w:rsidRPr="00025F40" w:rsidRDefault="00605C10" w:rsidP="00605C10">
            <w:pPr>
              <w:rPr>
                <w:rFonts w:ascii="Calibri" w:hAnsi="Calibri" w:cs="Calibri"/>
              </w:rPr>
            </w:pPr>
          </w:p>
          <w:p w14:paraId="6E229E1E" w14:textId="77777777" w:rsidR="00605C10" w:rsidRPr="00025F40" w:rsidRDefault="00605C10" w:rsidP="00605C10">
            <w:pPr>
              <w:numPr>
                <w:ilvl w:val="0"/>
                <w:numId w:val="2"/>
              </w:numPr>
              <w:rPr>
                <w:rFonts w:ascii="Calibri" w:hAnsi="Calibri" w:cs="Calibri"/>
              </w:rPr>
            </w:pPr>
            <w:r w:rsidRPr="00025F40">
              <w:rPr>
                <w:rFonts w:ascii="Calibri" w:hAnsi="Calibri" w:cs="Calibri"/>
              </w:rPr>
              <w:t>Lave en brochure om deres virksomhed</w:t>
            </w:r>
          </w:p>
          <w:p w14:paraId="4118D6A4" w14:textId="77777777" w:rsidR="00605C10" w:rsidRPr="00025F40" w:rsidRDefault="00605C10" w:rsidP="00605C10">
            <w:pPr>
              <w:numPr>
                <w:ilvl w:val="0"/>
                <w:numId w:val="2"/>
              </w:numPr>
              <w:rPr>
                <w:rFonts w:ascii="Calibri" w:hAnsi="Calibri" w:cs="Calibri"/>
              </w:rPr>
            </w:pPr>
            <w:r w:rsidRPr="00025F40">
              <w:rPr>
                <w:rFonts w:ascii="Calibri" w:hAnsi="Calibri" w:cs="Calibri"/>
              </w:rPr>
              <w:t>Lave en reklamefilm om deres virksomhed</w:t>
            </w:r>
          </w:p>
          <w:p w14:paraId="70EF2139" w14:textId="77777777" w:rsidR="00605C10" w:rsidRPr="00FC3CFB" w:rsidRDefault="00605C10" w:rsidP="00605C10">
            <w:pPr>
              <w:numPr>
                <w:ilvl w:val="0"/>
                <w:numId w:val="2"/>
              </w:numPr>
              <w:rPr>
                <w:rFonts w:ascii="Calibri" w:hAnsi="Calibri" w:cs="Calibri"/>
              </w:rPr>
            </w:pPr>
            <w:r w:rsidRPr="00025F40">
              <w:rPr>
                <w:rFonts w:ascii="Calibri" w:hAnsi="Calibri" w:cs="Calibri"/>
              </w:rPr>
              <w:t>Lave en fremlæggelse, hvor de skulle præsentere deres virksomhed</w:t>
            </w:r>
          </w:p>
          <w:p w14:paraId="44B36009" w14:textId="20DA8B22" w:rsidR="00605C10" w:rsidRPr="00605C10" w:rsidRDefault="00605C10" w:rsidP="00605C10">
            <w:pPr>
              <w:rPr>
                <w:rFonts w:asciiTheme="minorHAnsi" w:hAnsiTheme="minorHAnsi" w:cstheme="minorHAnsi"/>
              </w:rPr>
            </w:pPr>
            <w:r w:rsidRPr="00605C10">
              <w:rPr>
                <w:rFonts w:asciiTheme="minorHAnsi" w:hAnsiTheme="minorHAnsi" w:cstheme="minorHAnsi"/>
              </w:rPr>
              <w:br/>
            </w:r>
            <w:r>
              <w:rPr>
                <w:rFonts w:ascii="Calibri" w:hAnsi="Calibri" w:cs="Calibri"/>
              </w:rPr>
              <w:t xml:space="preserve">Supplerende materialer: </w:t>
            </w:r>
          </w:p>
          <w:p w14:paraId="344EC013" w14:textId="2F8BC408" w:rsidR="00605C10" w:rsidRPr="00605C10" w:rsidRDefault="00605C10" w:rsidP="00605C10">
            <w:pPr>
              <w:pStyle w:val="StandardWeb"/>
              <w:shd w:val="clear" w:color="auto" w:fill="FFFFFF"/>
              <w:rPr>
                <w:rFonts w:ascii="Calibri" w:hAnsi="Calibri" w:cs="Calibri"/>
              </w:rPr>
            </w:pPr>
            <w:r w:rsidRPr="00605C10">
              <w:rPr>
                <w:rFonts w:ascii="Calibri" w:hAnsi="Calibri" w:cs="Calibri"/>
              </w:rPr>
              <w:t xml:space="preserve">Quizlet: </w:t>
            </w:r>
            <w:hyperlink r:id="rId16" w:history="1">
              <w:r w:rsidRPr="00605C10">
                <w:rPr>
                  <w:rStyle w:val="Hyperlink"/>
                  <w:rFonts w:ascii="Calibri" w:hAnsi="Calibri" w:cs="Calibri"/>
                </w:rPr>
                <w:t>https://quizlet.com/448018118/wie-ist-eure-susigkeit-gloser-flash-cards/</w:t>
              </w:r>
            </w:hyperlink>
            <w:r w:rsidRPr="00605C10">
              <w:rPr>
                <w:rFonts w:ascii="Calibri" w:hAnsi="Calibri" w:cs="Calibri"/>
              </w:rPr>
              <w:t xml:space="preserve"> </w:t>
            </w:r>
          </w:p>
          <w:p w14:paraId="4C2B646E" w14:textId="77777777" w:rsidR="00605C10" w:rsidRPr="00AE2546" w:rsidRDefault="00605C10" w:rsidP="00605C10">
            <w:pPr>
              <w:rPr>
                <w:rFonts w:ascii="Calibri" w:hAnsi="Calibri" w:cs="Calibri"/>
              </w:rPr>
            </w:pPr>
            <w:r w:rsidRPr="00AE2546">
              <w:rPr>
                <w:rFonts w:ascii="Calibri" w:hAnsi="Calibri" w:cs="Calibri"/>
              </w:rPr>
              <w:t>• Quizlet ”</w:t>
            </w:r>
            <w:proofErr w:type="spellStart"/>
            <w:r w:rsidRPr="00AE2546">
              <w:rPr>
                <w:rFonts w:ascii="Calibri" w:hAnsi="Calibri" w:cs="Calibri"/>
              </w:rPr>
              <w:t>Unternehmen</w:t>
            </w:r>
            <w:proofErr w:type="spellEnd"/>
            <w:r w:rsidRPr="00AE2546">
              <w:rPr>
                <w:rFonts w:ascii="Calibri" w:hAnsi="Calibri" w:cs="Calibri"/>
              </w:rPr>
              <w:t xml:space="preserve">” substantiver (0,5 ns) </w:t>
            </w:r>
          </w:p>
          <w:p w14:paraId="37B8AD66" w14:textId="77777777" w:rsidR="00605C10" w:rsidRPr="00AE2546" w:rsidRDefault="00605C10" w:rsidP="00605C10">
            <w:pPr>
              <w:rPr>
                <w:rFonts w:ascii="Calibri" w:hAnsi="Calibri" w:cs="Calibri"/>
              </w:rPr>
            </w:pPr>
            <w:hyperlink r:id="rId17" w:history="1">
              <w:r w:rsidRPr="00E6390D">
                <w:rPr>
                  <w:rStyle w:val="Hyperlink"/>
                  <w:rFonts w:ascii="Calibri" w:hAnsi="Calibri" w:cs="Calibri"/>
                </w:rPr>
                <w:t>https://quizlet.com/460611623/unternehmen-flash-cards/</w:t>
              </w:r>
            </w:hyperlink>
            <w:r>
              <w:rPr>
                <w:rFonts w:ascii="Calibri" w:hAnsi="Calibri" w:cs="Calibri"/>
              </w:rPr>
              <w:t xml:space="preserve"> </w:t>
            </w:r>
          </w:p>
          <w:p w14:paraId="42E0E8F0" w14:textId="77777777" w:rsidR="00605C10" w:rsidRPr="00AE2546" w:rsidRDefault="00605C10" w:rsidP="00605C10">
            <w:pPr>
              <w:rPr>
                <w:rFonts w:ascii="Calibri" w:hAnsi="Calibri" w:cs="Calibri"/>
              </w:rPr>
            </w:pPr>
            <w:r>
              <w:rPr>
                <w:rFonts w:ascii="Calibri" w:hAnsi="Calibri" w:cs="Calibri"/>
              </w:rPr>
              <w:t xml:space="preserve"> </w:t>
            </w:r>
          </w:p>
          <w:p w14:paraId="5611E275" w14:textId="36ECD609" w:rsidR="00605C10" w:rsidRPr="000D636F" w:rsidRDefault="00605C10" w:rsidP="00605C10">
            <w:pPr>
              <w:rPr>
                <w:rFonts w:asciiTheme="minorHAnsi" w:hAnsiTheme="minorHAnsi" w:cstheme="minorHAnsi"/>
              </w:rPr>
            </w:pPr>
            <w:r w:rsidRPr="00A33D52">
              <w:rPr>
                <w:rFonts w:ascii="Calibri" w:hAnsi="Calibri" w:cs="Calibri"/>
              </w:rPr>
              <w:t>Grammatik fokus: Ordstilling</w:t>
            </w:r>
          </w:p>
        </w:tc>
      </w:tr>
      <w:tr w:rsidR="00605C10" w:rsidRPr="000D636F" w14:paraId="6755D5D3" w14:textId="77777777" w:rsidTr="00677F9D">
        <w:tc>
          <w:tcPr>
            <w:tcW w:w="0" w:type="auto"/>
            <w:shd w:val="clear" w:color="auto" w:fill="auto"/>
          </w:tcPr>
          <w:p w14:paraId="601510CD" w14:textId="77777777" w:rsidR="00605C10" w:rsidRPr="000D636F" w:rsidRDefault="00605C10" w:rsidP="00605C10">
            <w:pPr>
              <w:rPr>
                <w:rFonts w:asciiTheme="minorHAnsi" w:hAnsiTheme="minorHAnsi" w:cstheme="minorHAnsi"/>
                <w:b/>
              </w:rPr>
            </w:pPr>
            <w:r w:rsidRPr="000D636F">
              <w:rPr>
                <w:rFonts w:asciiTheme="minorHAnsi" w:hAnsiTheme="minorHAnsi" w:cstheme="minorHAnsi"/>
                <w:b/>
              </w:rPr>
              <w:t>Omfang</w:t>
            </w:r>
          </w:p>
          <w:p w14:paraId="23326396" w14:textId="77777777" w:rsidR="00605C10" w:rsidRPr="000D636F" w:rsidRDefault="00605C10" w:rsidP="00605C10">
            <w:pPr>
              <w:rPr>
                <w:rFonts w:asciiTheme="minorHAnsi" w:hAnsiTheme="minorHAnsi" w:cstheme="minorHAnsi"/>
                <w:b/>
              </w:rPr>
            </w:pPr>
          </w:p>
        </w:tc>
        <w:tc>
          <w:tcPr>
            <w:tcW w:w="6431" w:type="dxa"/>
            <w:shd w:val="clear" w:color="auto" w:fill="auto"/>
          </w:tcPr>
          <w:p w14:paraId="5F234689" w14:textId="77362BB4" w:rsidR="00605C10" w:rsidRPr="000D636F" w:rsidRDefault="00605C10" w:rsidP="00605C10">
            <w:pPr>
              <w:rPr>
                <w:rFonts w:asciiTheme="minorHAnsi" w:hAnsiTheme="minorHAnsi" w:cstheme="minorHAnsi"/>
              </w:rPr>
            </w:pPr>
            <w:r>
              <w:rPr>
                <w:rFonts w:asciiTheme="minorHAnsi" w:hAnsiTheme="minorHAnsi" w:cstheme="minorHAnsi"/>
              </w:rPr>
              <w:t>1</w:t>
            </w:r>
            <w:r w:rsidR="0021144E">
              <w:rPr>
                <w:rFonts w:asciiTheme="minorHAnsi" w:hAnsiTheme="minorHAnsi" w:cstheme="minorHAnsi"/>
              </w:rPr>
              <w:t>6</w:t>
            </w:r>
            <w:r>
              <w:rPr>
                <w:rFonts w:asciiTheme="minorHAnsi" w:hAnsiTheme="minorHAnsi" w:cstheme="minorHAnsi"/>
              </w:rPr>
              <w:t xml:space="preserve"> moduler á 100 minutter</w:t>
            </w:r>
          </w:p>
        </w:tc>
      </w:tr>
      <w:tr w:rsidR="00605C10" w:rsidRPr="000D636F" w14:paraId="13409F76" w14:textId="77777777" w:rsidTr="00677F9D">
        <w:tc>
          <w:tcPr>
            <w:tcW w:w="0" w:type="auto"/>
            <w:shd w:val="clear" w:color="auto" w:fill="auto"/>
          </w:tcPr>
          <w:p w14:paraId="62F8FA9C" w14:textId="77777777" w:rsidR="00605C10" w:rsidRPr="000D636F" w:rsidRDefault="00605C10" w:rsidP="00605C10">
            <w:pPr>
              <w:rPr>
                <w:rFonts w:asciiTheme="minorHAnsi" w:hAnsiTheme="minorHAnsi" w:cstheme="minorHAnsi"/>
                <w:b/>
              </w:rPr>
            </w:pPr>
            <w:r w:rsidRPr="000D636F">
              <w:rPr>
                <w:rFonts w:asciiTheme="minorHAnsi" w:hAnsiTheme="minorHAnsi" w:cstheme="minorHAnsi"/>
                <w:b/>
              </w:rPr>
              <w:lastRenderedPageBreak/>
              <w:t>Særlige fokuspunkter</w:t>
            </w:r>
          </w:p>
        </w:tc>
        <w:tc>
          <w:tcPr>
            <w:tcW w:w="6431" w:type="dxa"/>
            <w:shd w:val="clear" w:color="auto" w:fill="auto"/>
          </w:tcPr>
          <w:p w14:paraId="04B30F4A" w14:textId="77777777" w:rsidR="00605C10" w:rsidRPr="00AB3D10" w:rsidRDefault="00605C10" w:rsidP="00605C10">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forstå talt tysk standardsprog om kendte emner formidlet gennem forskellige medier </w:t>
            </w:r>
          </w:p>
          <w:p w14:paraId="645E2A7A" w14:textId="77777777" w:rsidR="00605C10" w:rsidRPr="00AB3D10" w:rsidRDefault="00605C10" w:rsidP="00605C10">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læse og forstå forskellige typer og genrer af ubearbejdede nyere tysksprogede tekster </w:t>
            </w:r>
          </w:p>
          <w:p w14:paraId="0B9064B0" w14:textId="77777777" w:rsidR="00605C10" w:rsidRDefault="00605C10" w:rsidP="00605C10">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redegøre på tysk for studerede tysksprogede emner og tekster, analysere og fortolke disse og perspektivere til andre tekster, idet de benytter et nuanceret ordforråd samt anvender elementær morfologi og syntaks korrekt </w:t>
            </w:r>
          </w:p>
          <w:p w14:paraId="3D7369A9" w14:textId="77777777" w:rsidR="00605C10" w:rsidRDefault="00605C10" w:rsidP="00605C10">
            <w:pPr>
              <w:pStyle w:val="Listenabsatz"/>
              <w:numPr>
                <w:ilvl w:val="0"/>
                <w:numId w:val="1"/>
              </w:numPr>
              <w:spacing w:line="360" w:lineRule="auto"/>
              <w:rPr>
                <w:rFonts w:eastAsia="Times New Roman" w:cstheme="minorHAnsi"/>
                <w:lang w:eastAsia="da-DK"/>
              </w:rPr>
            </w:pPr>
            <w:r w:rsidRPr="00BE5FF7">
              <w:rPr>
                <w:rFonts w:eastAsia="Times New Roman" w:cstheme="minorHAnsi"/>
                <w:lang w:eastAsia="da-DK"/>
              </w:rPr>
              <w:t>føre en samtale på et klart forståeligt, sammenhængende og nogenlunde flydende tysk om emner, de er fortrolige med, samt redegøre for og diskutere forskellige synspunkter</w:t>
            </w:r>
          </w:p>
          <w:p w14:paraId="0FA95B4E" w14:textId="77777777" w:rsidR="00605C10" w:rsidRPr="00AB3D10" w:rsidRDefault="00605C10" w:rsidP="00605C10">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udtrykke sig klart forståeligt og sammenhængende på skriftligt tysk med et varieret ordforråd og med sikkerhed i den centrale ortografi, morfologi og syntaks </w:t>
            </w:r>
          </w:p>
          <w:p w14:paraId="6F2069D1" w14:textId="77777777" w:rsidR="00605C10" w:rsidRPr="00AB3D10" w:rsidRDefault="00605C10" w:rsidP="00605C10">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analysere og beskrive tysk sprog grammatisk på dansk med anvendelse af relevant terminologi </w:t>
            </w:r>
          </w:p>
          <w:p w14:paraId="498876C1" w14:textId="77777777" w:rsidR="00605C10" w:rsidRPr="00BE5FF7" w:rsidRDefault="00605C10" w:rsidP="00605C10">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anvende relevante lytte- og læsestrategier samt relevante mundtlige og skriftlige kommunikationsstrategier </w:t>
            </w:r>
          </w:p>
        </w:tc>
      </w:tr>
      <w:tr w:rsidR="00605C10" w:rsidRPr="000D636F" w14:paraId="24DEDAC3" w14:textId="77777777" w:rsidTr="00677F9D">
        <w:tc>
          <w:tcPr>
            <w:tcW w:w="0" w:type="auto"/>
            <w:shd w:val="clear" w:color="auto" w:fill="auto"/>
          </w:tcPr>
          <w:p w14:paraId="31322113" w14:textId="77777777" w:rsidR="00605C10" w:rsidRPr="000D636F" w:rsidRDefault="00605C10" w:rsidP="00605C10">
            <w:pPr>
              <w:rPr>
                <w:rFonts w:asciiTheme="minorHAnsi" w:hAnsiTheme="minorHAnsi" w:cstheme="minorHAnsi"/>
                <w:b/>
              </w:rPr>
            </w:pPr>
            <w:r w:rsidRPr="000D636F">
              <w:rPr>
                <w:rFonts w:asciiTheme="minorHAnsi" w:hAnsiTheme="minorHAnsi" w:cstheme="minorHAnsi"/>
                <w:b/>
              </w:rPr>
              <w:t>Væsentligste arbejdsformer</w:t>
            </w:r>
          </w:p>
        </w:tc>
        <w:tc>
          <w:tcPr>
            <w:tcW w:w="6431" w:type="dxa"/>
            <w:shd w:val="clear" w:color="auto" w:fill="auto"/>
          </w:tcPr>
          <w:p w14:paraId="02C04334" w14:textId="100937CE" w:rsidR="00605C10" w:rsidRPr="000D636F" w:rsidRDefault="00605C10" w:rsidP="00605C10">
            <w:pPr>
              <w:rPr>
                <w:rFonts w:asciiTheme="minorHAnsi" w:hAnsiTheme="minorHAnsi" w:cstheme="minorHAnsi"/>
              </w:rPr>
            </w:pPr>
            <w:r>
              <w:rPr>
                <w:rFonts w:asciiTheme="minorHAnsi" w:hAnsiTheme="minorHAnsi" w:cstheme="minorHAnsi"/>
              </w:rPr>
              <w:t>Projektarbejde, elev-elev-undervisning, klasseundervisning, gruppearbejde</w:t>
            </w:r>
          </w:p>
        </w:tc>
      </w:tr>
    </w:tbl>
    <w:p w14:paraId="147B3F84" w14:textId="77777777" w:rsidR="000A7376" w:rsidRDefault="000A7376" w:rsidP="000A7376">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7527"/>
      </w:tblGrid>
      <w:tr w:rsidR="000A7376" w:rsidRPr="000D636F" w14:paraId="5983848A" w14:textId="77777777" w:rsidTr="00677F9D">
        <w:tc>
          <w:tcPr>
            <w:tcW w:w="0" w:type="auto"/>
            <w:shd w:val="clear" w:color="auto" w:fill="auto"/>
          </w:tcPr>
          <w:p w14:paraId="574058CF" w14:textId="77777777" w:rsidR="000A7376" w:rsidRPr="000D636F" w:rsidRDefault="000A7376" w:rsidP="00677F9D">
            <w:pPr>
              <w:rPr>
                <w:rFonts w:asciiTheme="minorHAnsi" w:hAnsiTheme="minorHAnsi" w:cstheme="minorHAnsi"/>
                <w:b/>
              </w:rPr>
            </w:pPr>
            <w:r>
              <w:rPr>
                <w:rFonts w:asciiTheme="minorHAnsi" w:hAnsiTheme="minorHAnsi" w:cstheme="minorHAnsi"/>
                <w:b/>
              </w:rPr>
              <w:t>Titel 3</w:t>
            </w:r>
          </w:p>
          <w:p w14:paraId="5A9BDD55" w14:textId="77777777" w:rsidR="000A7376" w:rsidRPr="000D636F" w:rsidRDefault="000A7376" w:rsidP="00677F9D">
            <w:pPr>
              <w:rPr>
                <w:rFonts w:asciiTheme="minorHAnsi" w:hAnsiTheme="minorHAnsi" w:cstheme="minorHAnsi"/>
                <w:b/>
              </w:rPr>
            </w:pPr>
          </w:p>
        </w:tc>
        <w:tc>
          <w:tcPr>
            <w:tcW w:w="6431" w:type="dxa"/>
            <w:shd w:val="clear" w:color="auto" w:fill="auto"/>
          </w:tcPr>
          <w:p w14:paraId="2886E171" w14:textId="3B5B840E" w:rsidR="000A7376" w:rsidRPr="000D636F" w:rsidRDefault="00605C10" w:rsidP="00677F9D">
            <w:pPr>
              <w:rPr>
                <w:rFonts w:asciiTheme="minorHAnsi" w:hAnsiTheme="minorHAnsi" w:cstheme="minorHAnsi"/>
              </w:rPr>
            </w:pPr>
            <w:r>
              <w:rPr>
                <w:rFonts w:asciiTheme="minorHAnsi" w:hAnsiTheme="minorHAnsi" w:cstheme="minorHAnsi"/>
              </w:rPr>
              <w:t>Musik</w:t>
            </w:r>
          </w:p>
        </w:tc>
      </w:tr>
      <w:tr w:rsidR="006C48A6" w:rsidRPr="000D636F" w14:paraId="478A84E6" w14:textId="77777777" w:rsidTr="00677F9D">
        <w:tc>
          <w:tcPr>
            <w:tcW w:w="0" w:type="auto"/>
            <w:shd w:val="clear" w:color="auto" w:fill="auto"/>
          </w:tcPr>
          <w:p w14:paraId="25808FD4" w14:textId="77777777" w:rsidR="006C48A6" w:rsidRPr="000D636F" w:rsidRDefault="006C48A6" w:rsidP="006C48A6">
            <w:pPr>
              <w:rPr>
                <w:rFonts w:asciiTheme="minorHAnsi" w:hAnsiTheme="minorHAnsi" w:cstheme="minorHAnsi"/>
                <w:b/>
              </w:rPr>
            </w:pPr>
            <w:r w:rsidRPr="000D636F">
              <w:rPr>
                <w:rFonts w:asciiTheme="minorHAnsi" w:hAnsiTheme="minorHAnsi" w:cstheme="minorHAnsi"/>
                <w:b/>
              </w:rPr>
              <w:t>Indhold</w:t>
            </w:r>
          </w:p>
        </w:tc>
        <w:tc>
          <w:tcPr>
            <w:tcW w:w="6431" w:type="dxa"/>
            <w:shd w:val="clear" w:color="auto" w:fill="auto"/>
          </w:tcPr>
          <w:p w14:paraId="07115B14" w14:textId="5921F64C" w:rsidR="006C48A6" w:rsidRDefault="006C48A6" w:rsidP="006C48A6">
            <w:pPr>
              <w:numPr>
                <w:ilvl w:val="0"/>
                <w:numId w:val="3"/>
              </w:numPr>
            </w:pPr>
            <w:r>
              <w:t xml:space="preserve">Musikkompendium mit </w:t>
            </w:r>
            <w:proofErr w:type="spellStart"/>
            <w:r>
              <w:t>Aufgaben</w:t>
            </w:r>
            <w:proofErr w:type="spellEnd"/>
            <w:r>
              <w:br/>
            </w:r>
            <w:hyperlink r:id="rId18" w:history="1">
              <w:r w:rsidRPr="00155748">
                <w:rPr>
                  <w:rStyle w:val="Hyperlink"/>
                </w:rPr>
                <w:t>https://www.mitnielsbrock.dk/course/view.php?id=47259&amp;section=5#tabs-tree-start</w:t>
              </w:r>
            </w:hyperlink>
            <w:r>
              <w:t xml:space="preserve"> </w:t>
            </w:r>
            <w:r>
              <w:br/>
            </w:r>
          </w:p>
          <w:p w14:paraId="3FDFCD35" w14:textId="77777777" w:rsidR="006C48A6" w:rsidRPr="006C48A6" w:rsidRDefault="006C48A6" w:rsidP="006C48A6">
            <w:pPr>
              <w:numPr>
                <w:ilvl w:val="0"/>
                <w:numId w:val="3"/>
              </w:numPr>
              <w:rPr>
                <w:lang w:val="de-DE"/>
              </w:rPr>
            </w:pPr>
            <w:r w:rsidRPr="006C48A6">
              <w:rPr>
                <w:lang w:val="de-DE"/>
              </w:rPr>
              <w:t xml:space="preserve">Musiker schreiben Musikgeschichte (1,5 </w:t>
            </w:r>
            <w:proofErr w:type="spellStart"/>
            <w:r w:rsidRPr="006C48A6">
              <w:rPr>
                <w:lang w:val="de-DE"/>
              </w:rPr>
              <w:t>ns</w:t>
            </w:r>
            <w:proofErr w:type="spellEnd"/>
            <w:r w:rsidRPr="006C48A6">
              <w:rPr>
                <w:lang w:val="de-DE"/>
              </w:rPr>
              <w:t xml:space="preserve">) </w:t>
            </w:r>
            <w:r w:rsidRPr="006C48A6">
              <w:rPr>
                <w:lang w:val="de-DE"/>
              </w:rPr>
              <w:br/>
            </w:r>
            <w:hyperlink r:id="rId19" w:history="1">
              <w:r w:rsidRPr="006C48A6">
                <w:rPr>
                  <w:rStyle w:val="Hyperlink"/>
                  <w:lang w:val="de-DE"/>
                </w:rPr>
                <w:t>https://www.goethe.de/prj/stg/en/mus/sou.html</w:t>
              </w:r>
            </w:hyperlink>
            <w:r w:rsidRPr="006C48A6">
              <w:rPr>
                <w:lang w:val="de-DE"/>
              </w:rPr>
              <w:br/>
            </w:r>
          </w:p>
          <w:p w14:paraId="07D033EA" w14:textId="77777777" w:rsidR="006C48A6" w:rsidRPr="006C48A6" w:rsidRDefault="006C48A6" w:rsidP="006C48A6">
            <w:pPr>
              <w:numPr>
                <w:ilvl w:val="0"/>
                <w:numId w:val="3"/>
              </w:numPr>
              <w:rPr>
                <w:lang w:val="de-DE"/>
              </w:rPr>
            </w:pPr>
            <w:r w:rsidRPr="006C48A6">
              <w:rPr>
                <w:lang w:val="de-DE"/>
              </w:rPr>
              <w:t xml:space="preserve">Pop auf Deutsch (1 </w:t>
            </w:r>
            <w:proofErr w:type="spellStart"/>
            <w:r w:rsidRPr="006C48A6">
              <w:rPr>
                <w:lang w:val="de-DE"/>
              </w:rPr>
              <w:t>ns</w:t>
            </w:r>
            <w:proofErr w:type="spellEnd"/>
            <w:r w:rsidRPr="006C48A6">
              <w:rPr>
                <w:lang w:val="de-DE"/>
              </w:rPr>
              <w:t>)</w:t>
            </w:r>
            <w:r w:rsidRPr="006C48A6">
              <w:rPr>
                <w:lang w:val="de-DE"/>
              </w:rPr>
              <w:br/>
            </w:r>
            <w:hyperlink r:id="rId20" w:history="1">
              <w:r w:rsidRPr="006C48A6">
                <w:rPr>
                  <w:rStyle w:val="Hyperlink"/>
                  <w:lang w:val="de-DE"/>
                </w:rPr>
                <w:t>https://www.dw.com/de/pop-auf-deutsch/a-4790506</w:t>
              </w:r>
            </w:hyperlink>
            <w:r w:rsidRPr="006C48A6">
              <w:rPr>
                <w:lang w:val="de-DE"/>
              </w:rPr>
              <w:br/>
            </w:r>
          </w:p>
          <w:p w14:paraId="59643A53" w14:textId="77777777" w:rsidR="006C48A6" w:rsidRPr="00A35BA0" w:rsidRDefault="006C48A6" w:rsidP="006C48A6">
            <w:pPr>
              <w:numPr>
                <w:ilvl w:val="0"/>
                <w:numId w:val="3"/>
              </w:numPr>
            </w:pPr>
            <w:r w:rsidRPr="00A35BA0">
              <w:t>Forskellig</w:t>
            </w:r>
            <w:r>
              <w:t xml:space="preserve"> </w:t>
            </w:r>
            <w:r w:rsidRPr="00A35BA0">
              <w:t xml:space="preserve">Musik fra </w:t>
            </w:r>
            <w:r>
              <w:t>”</w:t>
            </w:r>
            <w:r w:rsidRPr="00A35BA0">
              <w:t>Neue Deutsche</w:t>
            </w:r>
            <w:r>
              <w:t xml:space="preserve"> </w:t>
            </w:r>
            <w:r w:rsidRPr="00A35BA0">
              <w:t>Welle</w:t>
            </w:r>
            <w:r>
              <w:t>”</w:t>
            </w:r>
            <w:r w:rsidRPr="00A35BA0">
              <w:t xml:space="preserve"> genren.</w:t>
            </w:r>
            <w:r>
              <w:br/>
            </w:r>
          </w:p>
          <w:p w14:paraId="751E6355" w14:textId="77777777" w:rsidR="006C48A6" w:rsidRDefault="006C48A6" w:rsidP="006C48A6">
            <w:pPr>
              <w:numPr>
                <w:ilvl w:val="0"/>
                <w:numId w:val="3"/>
              </w:numPr>
            </w:pPr>
            <w:r>
              <w:t xml:space="preserve">Sangen „Au </w:t>
            </w:r>
            <w:proofErr w:type="spellStart"/>
            <w:r>
              <w:t>Revoir</w:t>
            </w:r>
            <w:proofErr w:type="spellEnd"/>
            <w:r>
              <w:t>“ fra Mark Forster</w:t>
            </w:r>
            <w:r>
              <w:br/>
            </w:r>
          </w:p>
          <w:p w14:paraId="29D5A446" w14:textId="2E67408C" w:rsidR="006C48A6" w:rsidRDefault="006C48A6" w:rsidP="006C48A6">
            <w:pPr>
              <w:numPr>
                <w:ilvl w:val="0"/>
                <w:numId w:val="3"/>
              </w:numPr>
            </w:pPr>
            <w:r>
              <w:lastRenderedPageBreak/>
              <w:t>Sangen „</w:t>
            </w:r>
            <w:proofErr w:type="spellStart"/>
            <w:r>
              <w:t>Barfuß</w:t>
            </w:r>
            <w:proofErr w:type="spellEnd"/>
            <w:r>
              <w:t xml:space="preserve"> am </w:t>
            </w:r>
            <w:proofErr w:type="spellStart"/>
            <w:r>
              <w:t>Klavier</w:t>
            </w:r>
            <w:proofErr w:type="spellEnd"/>
            <w:r>
              <w:t xml:space="preserve">“ fra </w:t>
            </w:r>
            <w:proofErr w:type="spellStart"/>
            <w:r>
              <w:t>AnneMaynkantereit</w:t>
            </w:r>
            <w:proofErr w:type="spellEnd"/>
            <w:r>
              <w:br/>
            </w:r>
            <w:r>
              <w:br/>
              <w:t>Grammatik</w:t>
            </w:r>
            <w:r>
              <w:t xml:space="preserve"> fokus</w:t>
            </w:r>
            <w:r>
              <w:t>: De fire Kasus</w:t>
            </w:r>
          </w:p>
          <w:p w14:paraId="6D2BE203" w14:textId="4A890F00" w:rsidR="006C48A6" w:rsidRPr="000D636F" w:rsidRDefault="006C48A6" w:rsidP="006C48A6">
            <w:pPr>
              <w:rPr>
                <w:rFonts w:asciiTheme="minorHAnsi" w:hAnsiTheme="minorHAnsi" w:cstheme="minorHAnsi"/>
              </w:rPr>
            </w:pPr>
          </w:p>
        </w:tc>
      </w:tr>
      <w:tr w:rsidR="006C48A6" w:rsidRPr="000D636F" w14:paraId="3B18ECE1" w14:textId="77777777" w:rsidTr="00677F9D">
        <w:tc>
          <w:tcPr>
            <w:tcW w:w="0" w:type="auto"/>
            <w:shd w:val="clear" w:color="auto" w:fill="auto"/>
          </w:tcPr>
          <w:p w14:paraId="2819567B" w14:textId="77777777" w:rsidR="006C48A6" w:rsidRPr="000D636F" w:rsidRDefault="006C48A6" w:rsidP="006C48A6">
            <w:pPr>
              <w:rPr>
                <w:rFonts w:asciiTheme="minorHAnsi" w:hAnsiTheme="minorHAnsi" w:cstheme="minorHAnsi"/>
                <w:b/>
              </w:rPr>
            </w:pPr>
            <w:r w:rsidRPr="000D636F">
              <w:rPr>
                <w:rFonts w:asciiTheme="minorHAnsi" w:hAnsiTheme="minorHAnsi" w:cstheme="minorHAnsi"/>
                <w:b/>
              </w:rPr>
              <w:lastRenderedPageBreak/>
              <w:t>Omfang</w:t>
            </w:r>
          </w:p>
          <w:p w14:paraId="6F1767E0" w14:textId="77777777" w:rsidR="006C48A6" w:rsidRPr="000D636F" w:rsidRDefault="006C48A6" w:rsidP="006C48A6">
            <w:pPr>
              <w:rPr>
                <w:rFonts w:asciiTheme="minorHAnsi" w:hAnsiTheme="minorHAnsi" w:cstheme="minorHAnsi"/>
                <w:b/>
              </w:rPr>
            </w:pPr>
          </w:p>
        </w:tc>
        <w:tc>
          <w:tcPr>
            <w:tcW w:w="6431" w:type="dxa"/>
            <w:shd w:val="clear" w:color="auto" w:fill="auto"/>
          </w:tcPr>
          <w:p w14:paraId="6FF8E93E" w14:textId="0FF4DE4A" w:rsidR="006C48A6" w:rsidRPr="000D636F" w:rsidRDefault="006C48A6" w:rsidP="006C48A6">
            <w:pPr>
              <w:rPr>
                <w:rFonts w:asciiTheme="minorHAnsi" w:hAnsiTheme="minorHAnsi" w:cstheme="minorHAnsi"/>
              </w:rPr>
            </w:pPr>
            <w:r>
              <w:rPr>
                <w:rFonts w:asciiTheme="minorHAnsi" w:hAnsiTheme="minorHAnsi" w:cstheme="minorHAnsi"/>
              </w:rPr>
              <w:t>1</w:t>
            </w:r>
            <w:r w:rsidR="0021144E">
              <w:rPr>
                <w:rFonts w:asciiTheme="minorHAnsi" w:hAnsiTheme="minorHAnsi" w:cstheme="minorHAnsi"/>
              </w:rPr>
              <w:t>2</w:t>
            </w:r>
            <w:r>
              <w:rPr>
                <w:rFonts w:asciiTheme="minorHAnsi" w:hAnsiTheme="minorHAnsi" w:cstheme="minorHAnsi"/>
              </w:rPr>
              <w:t xml:space="preserve"> moduler á 100 minutter</w:t>
            </w:r>
          </w:p>
        </w:tc>
      </w:tr>
      <w:tr w:rsidR="006C48A6" w:rsidRPr="000D636F" w14:paraId="01D4BE64" w14:textId="77777777" w:rsidTr="00677F9D">
        <w:tc>
          <w:tcPr>
            <w:tcW w:w="0" w:type="auto"/>
            <w:shd w:val="clear" w:color="auto" w:fill="auto"/>
          </w:tcPr>
          <w:p w14:paraId="4644493B" w14:textId="77777777" w:rsidR="006C48A6" w:rsidRPr="000D636F" w:rsidRDefault="006C48A6" w:rsidP="006C48A6">
            <w:pPr>
              <w:rPr>
                <w:rFonts w:asciiTheme="minorHAnsi" w:hAnsiTheme="minorHAnsi" w:cstheme="minorHAnsi"/>
                <w:b/>
              </w:rPr>
            </w:pPr>
            <w:r w:rsidRPr="000D636F">
              <w:rPr>
                <w:rFonts w:asciiTheme="minorHAnsi" w:hAnsiTheme="minorHAnsi" w:cstheme="minorHAnsi"/>
                <w:b/>
              </w:rPr>
              <w:t>Særlige fokuspunkter</w:t>
            </w:r>
          </w:p>
        </w:tc>
        <w:tc>
          <w:tcPr>
            <w:tcW w:w="6431" w:type="dxa"/>
            <w:shd w:val="clear" w:color="auto" w:fill="auto"/>
          </w:tcPr>
          <w:p w14:paraId="44BA3FF0" w14:textId="77777777" w:rsidR="006C48A6" w:rsidRPr="00AB3D10" w:rsidRDefault="006C48A6" w:rsidP="006C48A6">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forstå talt tysk standardsprog om kendte emner formidlet gennem forskellige medier </w:t>
            </w:r>
          </w:p>
          <w:p w14:paraId="3833BC6B" w14:textId="77777777" w:rsidR="006C48A6" w:rsidRPr="00AB3D10" w:rsidRDefault="006C48A6" w:rsidP="006C48A6">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læse og forstå forskellige typer og genrer af ubearbejdede nyere tysksprogede tekster </w:t>
            </w:r>
          </w:p>
          <w:p w14:paraId="33D033BB" w14:textId="77777777" w:rsidR="006C48A6" w:rsidRPr="00AB3D10" w:rsidRDefault="006C48A6" w:rsidP="006C48A6">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redegøre på tysk for studerede tysksprogede emner og tekster, analysere og fortolke disse og perspektivere til andre tekster, idet de benytter et nuanceret ordforråd samt anvender elementær morfologi og syntaks korrekt </w:t>
            </w:r>
          </w:p>
          <w:p w14:paraId="555D6520" w14:textId="77777777" w:rsidR="006C48A6" w:rsidRPr="00AB3D10" w:rsidRDefault="006C48A6" w:rsidP="006C48A6">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føre en samtale på et klart forståeligt, sammenhængende og nogenlunde flydende tysk om emner, de er fortrolige med, samt redegøre for og diskutere forskellige synspunkter </w:t>
            </w:r>
          </w:p>
          <w:p w14:paraId="7AFD4E72" w14:textId="77777777" w:rsidR="006C48A6" w:rsidRPr="00AB3D10" w:rsidRDefault="006C48A6" w:rsidP="006C48A6">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udtrykke sig mundtligt på tysk om ikke-gennemgåede tysksprogede tekster og emner med anvendelse af et enkelt ordforråd og ofte forekommende faste vendinger og udtryk </w:t>
            </w:r>
          </w:p>
          <w:p w14:paraId="62B752BD" w14:textId="77777777" w:rsidR="006C48A6" w:rsidRPr="00AB3D10" w:rsidRDefault="006C48A6" w:rsidP="006C48A6">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analysere og beskrive tysk sprog grammatisk på dansk med anvendelse af relevant terminologi </w:t>
            </w:r>
          </w:p>
          <w:p w14:paraId="2DEE0915" w14:textId="77777777" w:rsidR="006C48A6" w:rsidRPr="00AB3D10" w:rsidRDefault="006C48A6" w:rsidP="006C48A6">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anvende relevante lytte- og læsestrategier samt relevante mundtlige og skriftlige kommunikationsstrategier </w:t>
            </w:r>
          </w:p>
          <w:p w14:paraId="1FDF3E1A" w14:textId="77777777" w:rsidR="006C48A6" w:rsidRPr="00AB3D10" w:rsidRDefault="006C48A6" w:rsidP="006C48A6">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anvende en grundlæggende viden om kulturelle, samfundsmæssige og erhvervsmæssige forhold i tysksprogede lande i arbejdet med fiktive og ikke-fiktive tysksprogede tekster og medier samt sammenligne studerede tysksprogede tekster og emner med kultur-, samfunds- og erhvervsforhold i andre lande </w:t>
            </w:r>
          </w:p>
          <w:p w14:paraId="525E2C42" w14:textId="77777777" w:rsidR="006C48A6" w:rsidRPr="00A10287" w:rsidRDefault="006C48A6" w:rsidP="006C48A6">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søge og anvende relevant tysksproget materiale på internettet samt dokumentere anvendelsen heraf </w:t>
            </w:r>
          </w:p>
        </w:tc>
      </w:tr>
      <w:tr w:rsidR="006C48A6" w:rsidRPr="000D636F" w14:paraId="0828E323" w14:textId="77777777" w:rsidTr="00677F9D">
        <w:tc>
          <w:tcPr>
            <w:tcW w:w="0" w:type="auto"/>
            <w:shd w:val="clear" w:color="auto" w:fill="auto"/>
          </w:tcPr>
          <w:p w14:paraId="5998B0B5" w14:textId="77777777" w:rsidR="006C48A6" w:rsidRPr="000D636F" w:rsidRDefault="006C48A6" w:rsidP="006C48A6">
            <w:pPr>
              <w:rPr>
                <w:rFonts w:asciiTheme="minorHAnsi" w:hAnsiTheme="minorHAnsi" w:cstheme="minorHAnsi"/>
                <w:b/>
              </w:rPr>
            </w:pPr>
            <w:r w:rsidRPr="000D636F">
              <w:rPr>
                <w:rFonts w:asciiTheme="minorHAnsi" w:hAnsiTheme="minorHAnsi" w:cstheme="minorHAnsi"/>
                <w:b/>
              </w:rPr>
              <w:t>Væsentligste arbejdsformer</w:t>
            </w:r>
          </w:p>
        </w:tc>
        <w:tc>
          <w:tcPr>
            <w:tcW w:w="6431" w:type="dxa"/>
            <w:shd w:val="clear" w:color="auto" w:fill="auto"/>
          </w:tcPr>
          <w:p w14:paraId="51BFFA4E" w14:textId="77777777" w:rsidR="006C48A6" w:rsidRDefault="006C48A6" w:rsidP="006C48A6">
            <w:pPr>
              <w:rPr>
                <w:rFonts w:asciiTheme="minorHAnsi" w:hAnsiTheme="minorHAnsi" w:cstheme="minorHAnsi"/>
              </w:rPr>
            </w:pPr>
            <w:r>
              <w:rPr>
                <w:rFonts w:asciiTheme="minorHAnsi" w:hAnsiTheme="minorHAnsi" w:cstheme="minorHAnsi"/>
              </w:rPr>
              <w:t>Virtuelt forløb (</w:t>
            </w:r>
            <w:proofErr w:type="spellStart"/>
            <w:r>
              <w:rPr>
                <w:rFonts w:asciiTheme="minorHAnsi" w:hAnsiTheme="minorHAnsi" w:cstheme="minorHAnsi"/>
              </w:rPr>
              <w:t>corona</w:t>
            </w:r>
            <w:proofErr w:type="spellEnd"/>
            <w:r>
              <w:rPr>
                <w:rFonts w:asciiTheme="minorHAnsi" w:hAnsiTheme="minorHAnsi" w:cstheme="minorHAnsi"/>
              </w:rPr>
              <w:t>)</w:t>
            </w:r>
          </w:p>
          <w:p w14:paraId="4CF2580E" w14:textId="77777777" w:rsidR="006C48A6" w:rsidRPr="000D636F" w:rsidRDefault="006C48A6" w:rsidP="006C48A6">
            <w:pPr>
              <w:rPr>
                <w:rFonts w:asciiTheme="minorHAnsi" w:hAnsiTheme="minorHAnsi" w:cstheme="minorHAnsi"/>
              </w:rPr>
            </w:pPr>
            <w:r>
              <w:rPr>
                <w:rFonts w:asciiTheme="minorHAnsi" w:hAnsiTheme="minorHAnsi" w:cstheme="minorHAnsi"/>
              </w:rPr>
              <w:t>Individuelt arbejde, pararbejde, samtale</w:t>
            </w:r>
          </w:p>
        </w:tc>
      </w:tr>
    </w:tbl>
    <w:p w14:paraId="239E6539" w14:textId="77777777" w:rsidR="000A7376" w:rsidRDefault="000A7376" w:rsidP="000A7376">
      <w:pPr>
        <w:rPr>
          <w:rFonts w:asciiTheme="minorHAnsi" w:hAnsiTheme="minorHAnsi" w:cstheme="minorHAnsi"/>
        </w:rPr>
      </w:pPr>
    </w:p>
    <w:p w14:paraId="0E9DF555" w14:textId="77777777" w:rsidR="000A7376" w:rsidRDefault="000A7376" w:rsidP="000A7376">
      <w:pPr>
        <w:rPr>
          <w:rFonts w:asciiTheme="minorHAnsi" w:hAnsiTheme="minorHAnsi" w:cstheme="minorHAnsi"/>
        </w:rPr>
      </w:pPr>
    </w:p>
    <w:p w14:paraId="5CD96524" w14:textId="77777777" w:rsidR="000A7376" w:rsidRDefault="000A7376" w:rsidP="000A7376">
      <w:pPr>
        <w:rPr>
          <w:rFonts w:asciiTheme="minorHAnsi" w:hAnsiTheme="minorHAnsi" w:cstheme="minorHAnsi"/>
        </w:rPr>
      </w:pPr>
    </w:p>
    <w:p w14:paraId="1B09F6D0" w14:textId="77777777" w:rsidR="000A7376" w:rsidRDefault="000A7376" w:rsidP="000A7376">
      <w:pPr>
        <w:rPr>
          <w:rFonts w:asciiTheme="minorHAnsi" w:hAnsiTheme="minorHAnsi" w:cstheme="minorHAnsi"/>
        </w:rPr>
      </w:pPr>
    </w:p>
    <w:p w14:paraId="684E5025" w14:textId="77777777" w:rsidR="000A7376" w:rsidRDefault="000A7376" w:rsidP="000A7376">
      <w:pPr>
        <w:rPr>
          <w:rFonts w:asciiTheme="minorHAnsi" w:hAnsiTheme="minorHAnsi" w:cstheme="minorHAnsi"/>
        </w:rPr>
      </w:pPr>
    </w:p>
    <w:p w14:paraId="1F657954" w14:textId="77777777" w:rsidR="000A7376" w:rsidRDefault="000A7376" w:rsidP="000A7376">
      <w:pPr>
        <w:rPr>
          <w:rFonts w:asciiTheme="minorHAnsi" w:hAnsiTheme="minorHAnsi" w:cstheme="minorHAnsi"/>
        </w:rPr>
      </w:pPr>
    </w:p>
    <w:p w14:paraId="12EC55D9" w14:textId="77777777" w:rsidR="000A7376" w:rsidRDefault="000A7376" w:rsidP="000A7376">
      <w:pPr>
        <w:rPr>
          <w:rFonts w:asciiTheme="minorHAnsi" w:hAnsiTheme="minorHAnsi" w:cstheme="minorHAnsi"/>
        </w:rPr>
      </w:pPr>
    </w:p>
    <w:p w14:paraId="0FA62081" w14:textId="77777777" w:rsidR="000A7376" w:rsidRDefault="000A7376" w:rsidP="000A7376">
      <w:pPr>
        <w:rPr>
          <w:rFonts w:asciiTheme="minorHAnsi" w:hAnsiTheme="minorHAnsi" w:cstheme="minorHAnsi"/>
        </w:rPr>
      </w:pPr>
    </w:p>
    <w:p w14:paraId="7339B0F4" w14:textId="77777777" w:rsidR="000A7376" w:rsidRDefault="000A7376" w:rsidP="000A7376">
      <w:pPr>
        <w:rPr>
          <w:rFonts w:asciiTheme="minorHAnsi" w:hAnsiTheme="minorHAnsi" w:cstheme="minorHAnsi"/>
        </w:rPr>
      </w:pPr>
    </w:p>
    <w:p w14:paraId="07467469" w14:textId="77777777" w:rsidR="000A7376" w:rsidRDefault="000A7376" w:rsidP="000A7376">
      <w:pPr>
        <w:rPr>
          <w:rFonts w:asciiTheme="minorHAnsi" w:hAnsiTheme="minorHAnsi" w:cstheme="minorHAnsi"/>
        </w:rPr>
      </w:pPr>
    </w:p>
    <w:p w14:paraId="34EC85AF" w14:textId="77777777" w:rsidR="000A7376" w:rsidRDefault="000A7376" w:rsidP="000A7376">
      <w:pPr>
        <w:rPr>
          <w:rFonts w:asciiTheme="minorHAnsi" w:hAnsiTheme="minorHAnsi" w:cstheme="minorHAnsi"/>
        </w:rPr>
      </w:pPr>
    </w:p>
    <w:p w14:paraId="70D1647C" w14:textId="77777777" w:rsidR="000A7376" w:rsidRDefault="000A7376" w:rsidP="000A7376">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7983"/>
      </w:tblGrid>
      <w:tr w:rsidR="000A7376" w:rsidRPr="000D636F" w14:paraId="21D530A6" w14:textId="77777777" w:rsidTr="00677F9D">
        <w:tc>
          <w:tcPr>
            <w:tcW w:w="0" w:type="auto"/>
            <w:shd w:val="clear" w:color="auto" w:fill="auto"/>
          </w:tcPr>
          <w:p w14:paraId="2C08E80D" w14:textId="77777777" w:rsidR="000A7376" w:rsidRPr="000D636F" w:rsidRDefault="000A7376" w:rsidP="00677F9D">
            <w:pPr>
              <w:rPr>
                <w:rFonts w:asciiTheme="minorHAnsi" w:hAnsiTheme="minorHAnsi" w:cstheme="minorHAnsi"/>
                <w:b/>
              </w:rPr>
            </w:pPr>
            <w:r>
              <w:rPr>
                <w:rFonts w:asciiTheme="minorHAnsi" w:hAnsiTheme="minorHAnsi" w:cstheme="minorHAnsi"/>
                <w:b/>
              </w:rPr>
              <w:t>Titel 4</w:t>
            </w:r>
          </w:p>
          <w:p w14:paraId="6CBB1010" w14:textId="77777777" w:rsidR="000A7376" w:rsidRPr="000D636F" w:rsidRDefault="000A7376" w:rsidP="00677F9D">
            <w:pPr>
              <w:rPr>
                <w:rFonts w:asciiTheme="minorHAnsi" w:hAnsiTheme="minorHAnsi" w:cstheme="minorHAnsi"/>
                <w:b/>
              </w:rPr>
            </w:pPr>
          </w:p>
        </w:tc>
        <w:tc>
          <w:tcPr>
            <w:tcW w:w="6431" w:type="dxa"/>
            <w:shd w:val="clear" w:color="auto" w:fill="auto"/>
          </w:tcPr>
          <w:p w14:paraId="5F6431BE" w14:textId="6F768F03" w:rsidR="000A7376" w:rsidRPr="000D636F" w:rsidRDefault="006C48A6" w:rsidP="00677F9D">
            <w:pPr>
              <w:rPr>
                <w:rFonts w:asciiTheme="minorHAnsi" w:hAnsiTheme="minorHAnsi" w:cstheme="minorHAnsi"/>
              </w:rPr>
            </w:pPr>
            <w:r>
              <w:rPr>
                <w:rFonts w:asciiTheme="minorHAnsi" w:hAnsiTheme="minorHAnsi" w:cstheme="minorHAnsi"/>
              </w:rPr>
              <w:t>Digitales Leben</w:t>
            </w:r>
          </w:p>
        </w:tc>
      </w:tr>
      <w:tr w:rsidR="006C48A6" w:rsidRPr="000D636F" w14:paraId="54D96444" w14:textId="77777777" w:rsidTr="00677F9D">
        <w:tc>
          <w:tcPr>
            <w:tcW w:w="0" w:type="auto"/>
            <w:shd w:val="clear" w:color="auto" w:fill="auto"/>
          </w:tcPr>
          <w:p w14:paraId="0AB815FE" w14:textId="77777777" w:rsidR="006C48A6" w:rsidRPr="000D636F" w:rsidRDefault="006C48A6" w:rsidP="006C48A6">
            <w:pPr>
              <w:rPr>
                <w:rFonts w:asciiTheme="minorHAnsi" w:hAnsiTheme="minorHAnsi" w:cstheme="minorHAnsi"/>
                <w:b/>
              </w:rPr>
            </w:pPr>
            <w:r w:rsidRPr="000D636F">
              <w:rPr>
                <w:rFonts w:asciiTheme="minorHAnsi" w:hAnsiTheme="minorHAnsi" w:cstheme="minorHAnsi"/>
                <w:b/>
              </w:rPr>
              <w:t>Indhold</w:t>
            </w:r>
          </w:p>
        </w:tc>
        <w:tc>
          <w:tcPr>
            <w:tcW w:w="6431" w:type="dxa"/>
            <w:shd w:val="clear" w:color="auto" w:fill="auto"/>
          </w:tcPr>
          <w:p w14:paraId="4EC84B57" w14:textId="77777777" w:rsidR="006C48A6" w:rsidRDefault="006C48A6" w:rsidP="006C48A6">
            <w:pPr>
              <w:rPr>
                <w:rFonts w:asciiTheme="minorHAnsi" w:hAnsiTheme="minorHAnsi" w:cstheme="minorHAnsi"/>
              </w:rPr>
            </w:pPr>
          </w:p>
          <w:p w14:paraId="74FF3433" w14:textId="77777777" w:rsidR="006C48A6" w:rsidRPr="009B1A22" w:rsidRDefault="006C48A6" w:rsidP="006C48A6">
            <w:pPr>
              <w:rPr>
                <w:rFonts w:asciiTheme="minorHAnsi" w:hAnsiTheme="minorHAnsi" w:cstheme="minorHAnsi"/>
                <w:lang w:val="de-DE"/>
              </w:rPr>
            </w:pPr>
            <w:r w:rsidRPr="009B1A22">
              <w:rPr>
                <w:rFonts w:asciiTheme="minorHAnsi" w:hAnsiTheme="minorHAnsi" w:cstheme="minorHAnsi"/>
                <w:lang w:val="de-DE"/>
              </w:rPr>
              <w:t xml:space="preserve">Kira Brück: Gefällt mir: So geht </w:t>
            </w:r>
            <w:proofErr w:type="spellStart"/>
            <w:r w:rsidRPr="009B1A22">
              <w:rPr>
                <w:rFonts w:asciiTheme="minorHAnsi" w:hAnsiTheme="minorHAnsi" w:cstheme="minorHAnsi"/>
                <w:lang w:val="de-DE"/>
              </w:rPr>
              <w:t>Social</w:t>
            </w:r>
            <w:proofErr w:type="spellEnd"/>
            <w:r w:rsidRPr="009B1A22">
              <w:rPr>
                <w:rFonts w:asciiTheme="minorHAnsi" w:hAnsiTheme="minorHAnsi" w:cstheme="minorHAnsi"/>
                <w:lang w:val="de-DE"/>
              </w:rPr>
              <w:t xml:space="preserve"> Media</w:t>
            </w:r>
          </w:p>
          <w:p w14:paraId="7D82826F" w14:textId="77777777" w:rsidR="006C48A6" w:rsidRPr="009B1A22" w:rsidRDefault="006C48A6" w:rsidP="006C48A6">
            <w:pPr>
              <w:rPr>
                <w:rFonts w:asciiTheme="minorHAnsi" w:hAnsiTheme="minorHAnsi" w:cstheme="minorHAnsi"/>
                <w:lang w:val="de-DE"/>
              </w:rPr>
            </w:pPr>
            <w:hyperlink r:id="rId21" w:anchor="c337" w:history="1">
              <w:r w:rsidRPr="009B1A22">
                <w:rPr>
                  <w:rStyle w:val="Hyperlink"/>
                  <w:rFonts w:asciiTheme="minorHAnsi" w:hAnsiTheme="minorHAnsi" w:cstheme="minorHAnsi"/>
                  <w:lang w:val="de-DE"/>
                </w:rPr>
                <w:t>https://aufuns.ibog.gyldendal.dk/index.php?id=144#c337</w:t>
              </w:r>
            </w:hyperlink>
            <w:r w:rsidRPr="009B1A22">
              <w:rPr>
                <w:rFonts w:asciiTheme="minorHAnsi" w:hAnsiTheme="minorHAnsi" w:cstheme="minorHAnsi"/>
                <w:lang w:val="de-DE"/>
              </w:rPr>
              <w:t xml:space="preserve"> </w:t>
            </w:r>
          </w:p>
          <w:p w14:paraId="5E953B76" w14:textId="77777777" w:rsidR="006C48A6" w:rsidRPr="009B1A22" w:rsidRDefault="006C48A6" w:rsidP="006C48A6">
            <w:pPr>
              <w:rPr>
                <w:rFonts w:asciiTheme="minorHAnsi" w:hAnsiTheme="minorHAnsi" w:cstheme="minorHAnsi"/>
                <w:lang w:val="de-DE"/>
              </w:rPr>
            </w:pPr>
          </w:p>
          <w:p w14:paraId="1E17118F" w14:textId="77777777" w:rsidR="006C48A6" w:rsidRPr="009B1A22" w:rsidRDefault="006C48A6" w:rsidP="006C48A6">
            <w:pPr>
              <w:rPr>
                <w:rFonts w:asciiTheme="minorHAnsi" w:hAnsiTheme="minorHAnsi" w:cstheme="minorHAnsi"/>
                <w:lang w:val="de-DE"/>
              </w:rPr>
            </w:pPr>
            <w:r w:rsidRPr="009B1A22">
              <w:rPr>
                <w:rFonts w:asciiTheme="minorHAnsi" w:hAnsiTheme="minorHAnsi" w:cstheme="minorHAnsi"/>
                <w:lang w:val="de-DE"/>
              </w:rPr>
              <w:t xml:space="preserve">Lukas Böing: Wie wäre mein Leben ohne Internet, Handy, Facebook und Co.? Ein Vergleich </w:t>
            </w:r>
          </w:p>
          <w:p w14:paraId="76095FCE" w14:textId="77777777" w:rsidR="006C48A6" w:rsidRPr="009B1A22" w:rsidRDefault="006C48A6" w:rsidP="006C48A6">
            <w:pPr>
              <w:rPr>
                <w:rFonts w:asciiTheme="minorHAnsi" w:hAnsiTheme="minorHAnsi" w:cstheme="minorHAnsi"/>
                <w:lang w:val="de-DE"/>
              </w:rPr>
            </w:pPr>
            <w:hyperlink r:id="rId22" w:anchor="c325" w:history="1">
              <w:r w:rsidRPr="009B1A22">
                <w:rPr>
                  <w:rStyle w:val="Hyperlink"/>
                  <w:rFonts w:asciiTheme="minorHAnsi" w:hAnsiTheme="minorHAnsi" w:cstheme="minorHAnsi"/>
                  <w:lang w:val="de-DE"/>
                </w:rPr>
                <w:t>https://aufuns.ibog.gyldendal.dk/index.php?id=143#c325</w:t>
              </w:r>
            </w:hyperlink>
            <w:r w:rsidRPr="009B1A22">
              <w:rPr>
                <w:rFonts w:asciiTheme="minorHAnsi" w:hAnsiTheme="minorHAnsi" w:cstheme="minorHAnsi"/>
                <w:lang w:val="de-DE"/>
              </w:rPr>
              <w:t xml:space="preserve"> </w:t>
            </w:r>
          </w:p>
          <w:p w14:paraId="60AD5F44" w14:textId="77777777" w:rsidR="006C48A6" w:rsidRPr="009B1A22" w:rsidRDefault="006C48A6" w:rsidP="006C48A6">
            <w:pPr>
              <w:rPr>
                <w:rFonts w:asciiTheme="minorHAnsi" w:hAnsiTheme="minorHAnsi" w:cstheme="minorHAnsi"/>
                <w:lang w:val="de-DE"/>
              </w:rPr>
            </w:pPr>
          </w:p>
          <w:p w14:paraId="77ECCCB4" w14:textId="12326478" w:rsidR="006A56F5" w:rsidRPr="006A56F5" w:rsidRDefault="006A56F5" w:rsidP="006A56F5">
            <w:pPr>
              <w:rPr>
                <w:rFonts w:asciiTheme="minorHAnsi" w:hAnsiTheme="minorHAnsi" w:cstheme="minorHAnsi"/>
                <w:lang w:val="de-DE"/>
              </w:rPr>
            </w:pPr>
            <w:r w:rsidRPr="006A56F5">
              <w:rPr>
                <w:rFonts w:asciiTheme="minorHAnsi" w:hAnsiTheme="minorHAnsi" w:cstheme="minorHAnsi"/>
                <w:lang w:val="de-DE"/>
              </w:rPr>
              <w:t>Tim Bendzko: Programmiert</w:t>
            </w:r>
            <w:r w:rsidRPr="006A56F5">
              <w:rPr>
                <w:rFonts w:asciiTheme="minorHAnsi" w:hAnsiTheme="minorHAnsi" w:cstheme="minorHAnsi"/>
                <w:lang w:val="de-DE"/>
              </w:rPr>
              <w:br/>
            </w:r>
            <w:hyperlink r:id="rId23" w:history="1">
              <w:r w:rsidRPr="006A56F5">
                <w:rPr>
                  <w:rStyle w:val="Hyperlink"/>
                  <w:rFonts w:asciiTheme="minorHAnsi" w:hAnsiTheme="minorHAnsi" w:cstheme="minorHAnsi"/>
                  <w:lang w:val="de-DE"/>
                </w:rPr>
                <w:t>https://aufuns.systime.dk/?id=142</w:t>
              </w:r>
            </w:hyperlink>
            <w:r w:rsidRPr="006A56F5">
              <w:rPr>
                <w:rFonts w:asciiTheme="minorHAnsi" w:hAnsiTheme="minorHAnsi" w:cstheme="minorHAnsi"/>
                <w:lang w:val="de-DE"/>
              </w:rPr>
              <w:br/>
            </w:r>
            <w:r w:rsidRPr="006A56F5">
              <w:rPr>
                <w:rFonts w:asciiTheme="minorHAnsi" w:hAnsiTheme="minorHAnsi" w:cstheme="minorHAnsi"/>
                <w:lang w:val="de-DE"/>
              </w:rPr>
              <w:br/>
              <w:t>Liebe im In</w:t>
            </w:r>
            <w:r>
              <w:rPr>
                <w:rFonts w:asciiTheme="minorHAnsi" w:hAnsiTheme="minorHAnsi" w:cstheme="minorHAnsi"/>
                <w:lang w:val="de-DE"/>
              </w:rPr>
              <w:t xml:space="preserve">ternet. Geht </w:t>
            </w:r>
            <w:proofErr w:type="gramStart"/>
            <w:r>
              <w:rPr>
                <w:rFonts w:asciiTheme="minorHAnsi" w:hAnsiTheme="minorHAnsi" w:cstheme="minorHAnsi"/>
                <w:lang w:val="de-DE"/>
              </w:rPr>
              <w:t>das überhaupt</w:t>
            </w:r>
            <w:proofErr w:type="gramEnd"/>
            <w:r>
              <w:rPr>
                <w:rFonts w:asciiTheme="minorHAnsi" w:hAnsiTheme="minorHAnsi" w:cstheme="minorHAnsi"/>
                <w:lang w:val="de-DE"/>
              </w:rPr>
              <w:t>?</w:t>
            </w:r>
            <w:r>
              <w:rPr>
                <w:rFonts w:asciiTheme="minorHAnsi" w:hAnsiTheme="minorHAnsi" w:cstheme="minorHAnsi"/>
                <w:lang w:val="de-DE"/>
              </w:rPr>
              <w:br/>
            </w:r>
            <w:hyperlink r:id="rId24" w:history="1">
              <w:r w:rsidRPr="00155748">
                <w:rPr>
                  <w:rStyle w:val="Hyperlink"/>
                  <w:rFonts w:ascii="Calibri" w:hAnsi="Calibri" w:cs="Calibri"/>
                  <w:lang w:val="de-DE"/>
                </w:rPr>
                <w:t>https://www.loveline.de/themen/?t=11_56</w:t>
              </w:r>
            </w:hyperlink>
          </w:p>
          <w:p w14:paraId="1C5A8217" w14:textId="6D3CF6E0" w:rsidR="006A56F5" w:rsidRDefault="006A56F5" w:rsidP="006A56F5">
            <w:pPr>
              <w:pStyle w:val="StandardWeb"/>
              <w:rPr>
                <w:rFonts w:ascii="Calibri" w:hAnsi="Calibri" w:cs="Calibri"/>
                <w:lang w:val="de-DE"/>
              </w:rPr>
            </w:pPr>
            <w:proofErr w:type="spellStart"/>
            <w:r>
              <w:rPr>
                <w:rFonts w:ascii="Calibri" w:hAnsi="Calibri" w:cs="Calibri"/>
                <w:lang w:val="de-DE"/>
              </w:rPr>
              <w:t>Schekker</w:t>
            </w:r>
            <w:proofErr w:type="spellEnd"/>
            <w:r>
              <w:rPr>
                <w:rFonts w:ascii="Calibri" w:hAnsi="Calibri" w:cs="Calibri"/>
                <w:lang w:val="de-DE"/>
              </w:rPr>
              <w:t>: Internet ist eigentlich Pflicht</w:t>
            </w:r>
            <w:r>
              <w:rPr>
                <w:rFonts w:ascii="Calibri" w:hAnsi="Calibri" w:cs="Calibri"/>
                <w:lang w:val="de-DE"/>
              </w:rPr>
              <w:br/>
            </w:r>
            <w:hyperlink r:id="rId25" w:history="1">
              <w:r w:rsidRPr="00155748">
                <w:rPr>
                  <w:rStyle w:val="Hyperlink"/>
                  <w:rFonts w:ascii="Calibri" w:hAnsi="Calibri" w:cs="Calibri"/>
                  <w:lang w:val="de-DE"/>
                </w:rPr>
                <w:t>https://www.mitnielsbrock.dk/pluginfile.php/2443715/mod_resource/content/0/Internet%20ist%20eigentlich%20immer%20Pflicht-Text_0.pdf</w:t>
              </w:r>
            </w:hyperlink>
          </w:p>
          <w:p w14:paraId="51B1E73E" w14:textId="04CF2C3F" w:rsidR="006C48A6" w:rsidRPr="006A56F5" w:rsidRDefault="006A56F5" w:rsidP="006A56F5">
            <w:pPr>
              <w:pStyle w:val="StandardWeb"/>
              <w:rPr>
                <w:rFonts w:ascii="Calibri" w:hAnsi="Calibri" w:cs="Calibri"/>
                <w:lang w:val="de-DE"/>
              </w:rPr>
            </w:pPr>
            <w:r>
              <w:rPr>
                <w:rFonts w:ascii="Calibri" w:hAnsi="Calibri" w:cs="Calibri"/>
                <w:lang w:val="de-DE"/>
              </w:rPr>
              <w:t xml:space="preserve">Auf Entzug </w:t>
            </w:r>
            <w:r>
              <w:rPr>
                <w:rFonts w:ascii="Calibri" w:hAnsi="Calibri" w:cs="Calibri"/>
                <w:lang w:val="de-DE"/>
              </w:rPr>
              <w:br/>
            </w:r>
            <w:hyperlink r:id="rId26" w:history="1">
              <w:r w:rsidRPr="00155748">
                <w:rPr>
                  <w:rStyle w:val="Hyperlink"/>
                  <w:rFonts w:ascii="Calibri" w:hAnsi="Calibri" w:cs="Calibri"/>
                  <w:lang w:val="de-DE"/>
                </w:rPr>
                <w:t>https://www.mitnielsbrock.dk/pluginfile.php/2494992/mod_resource/content/0/Auf%20Entzug-Text_0.pdf</w:t>
              </w:r>
            </w:hyperlink>
            <w:r w:rsidRPr="006A56F5">
              <w:rPr>
                <w:rFonts w:asciiTheme="minorHAnsi" w:hAnsiTheme="minorHAnsi" w:cstheme="minorHAnsi"/>
                <w:lang w:val="de-DE"/>
              </w:rPr>
              <w:br/>
            </w:r>
            <w:r>
              <w:rPr>
                <w:rFonts w:asciiTheme="minorHAnsi" w:hAnsiTheme="minorHAnsi" w:cstheme="minorHAnsi"/>
                <w:lang w:val="de-DE"/>
              </w:rPr>
              <w:br/>
            </w:r>
            <w:proofErr w:type="spellStart"/>
            <w:r w:rsidR="006C48A6" w:rsidRPr="006A56F5">
              <w:rPr>
                <w:rFonts w:asciiTheme="minorHAnsi" w:hAnsiTheme="minorHAnsi" w:cstheme="minorHAnsi"/>
                <w:lang w:val="de-DE"/>
              </w:rPr>
              <w:t>Supplerende</w:t>
            </w:r>
            <w:proofErr w:type="spellEnd"/>
            <w:r w:rsidR="006C48A6" w:rsidRPr="006A56F5">
              <w:rPr>
                <w:rFonts w:asciiTheme="minorHAnsi" w:hAnsiTheme="minorHAnsi" w:cstheme="minorHAnsi"/>
                <w:lang w:val="de-DE"/>
              </w:rPr>
              <w:t xml:space="preserve"> materiale: </w:t>
            </w:r>
          </w:p>
          <w:p w14:paraId="36C55A01" w14:textId="77777777" w:rsidR="006A56F5" w:rsidRDefault="006C48A6" w:rsidP="006C48A6">
            <w:pPr>
              <w:rPr>
                <w:rFonts w:asciiTheme="minorHAnsi" w:hAnsiTheme="minorHAnsi" w:cstheme="minorHAnsi"/>
                <w:lang w:val="de-DE"/>
              </w:rPr>
            </w:pPr>
            <w:hyperlink r:id="rId27" w:history="1">
              <w:r w:rsidRPr="006A56F5">
                <w:rPr>
                  <w:rStyle w:val="Hyperlink"/>
                  <w:rFonts w:asciiTheme="minorHAnsi" w:hAnsiTheme="minorHAnsi" w:cstheme="minorHAnsi"/>
                  <w:lang w:val="de-DE"/>
                </w:rPr>
                <w:t>https://quizlet.com/486475048/learn</w:t>
              </w:r>
            </w:hyperlink>
            <w:r w:rsidRPr="006A56F5">
              <w:rPr>
                <w:rFonts w:asciiTheme="minorHAnsi" w:hAnsiTheme="minorHAnsi" w:cstheme="minorHAnsi"/>
                <w:lang w:val="de-DE"/>
              </w:rPr>
              <w:t xml:space="preserve"> </w:t>
            </w:r>
            <w:r w:rsidR="006A56F5" w:rsidRPr="006A56F5">
              <w:rPr>
                <w:rFonts w:asciiTheme="minorHAnsi" w:hAnsiTheme="minorHAnsi" w:cstheme="minorHAnsi"/>
                <w:lang w:val="de-DE"/>
              </w:rPr>
              <w:br/>
            </w:r>
          </w:p>
          <w:p w14:paraId="31011BBA" w14:textId="5AF17CE8" w:rsidR="006C48A6" w:rsidRDefault="006A56F5" w:rsidP="006C48A6">
            <w:pPr>
              <w:rPr>
                <w:rFonts w:asciiTheme="minorHAnsi" w:hAnsiTheme="minorHAnsi" w:cstheme="minorHAnsi"/>
                <w:lang w:val="de-DE"/>
              </w:rPr>
            </w:pPr>
            <w:hyperlink r:id="rId28" w:history="1">
              <w:r w:rsidRPr="00155748">
                <w:rPr>
                  <w:rStyle w:val="Hyperlink"/>
                  <w:rFonts w:asciiTheme="minorHAnsi" w:hAnsiTheme="minorHAnsi" w:cstheme="minorHAnsi"/>
                  <w:lang w:val="de-DE"/>
                </w:rPr>
                <w:t>https://quizlet.com/637602564/digitale-medien-gefallt-mir-so-geht-social-media-flash-cards/</w:t>
              </w:r>
            </w:hyperlink>
          </w:p>
          <w:p w14:paraId="02D793B9" w14:textId="77777777" w:rsidR="006A56F5" w:rsidRPr="006A56F5" w:rsidRDefault="006A56F5" w:rsidP="006C48A6">
            <w:pPr>
              <w:rPr>
                <w:rFonts w:asciiTheme="minorHAnsi" w:hAnsiTheme="minorHAnsi" w:cstheme="minorHAnsi"/>
                <w:lang w:val="de-DE"/>
              </w:rPr>
            </w:pPr>
          </w:p>
          <w:p w14:paraId="12917F1F" w14:textId="77777777" w:rsidR="006C48A6" w:rsidRPr="006A56F5" w:rsidRDefault="006C48A6" w:rsidP="006C48A6">
            <w:pPr>
              <w:rPr>
                <w:rFonts w:asciiTheme="minorHAnsi" w:hAnsiTheme="minorHAnsi" w:cstheme="minorHAnsi"/>
                <w:lang w:val="de-DE"/>
              </w:rPr>
            </w:pPr>
          </w:p>
          <w:p w14:paraId="72C685DA" w14:textId="77777777" w:rsidR="006C48A6" w:rsidRDefault="006C48A6" w:rsidP="006C48A6">
            <w:pPr>
              <w:rPr>
                <w:rFonts w:asciiTheme="minorHAnsi" w:hAnsiTheme="minorHAnsi" w:cstheme="minorHAnsi"/>
              </w:rPr>
            </w:pPr>
            <w:r>
              <w:rPr>
                <w:rFonts w:asciiTheme="minorHAnsi" w:hAnsiTheme="minorHAnsi" w:cstheme="minorHAnsi"/>
              </w:rPr>
              <w:t xml:space="preserve">Grammatik: </w:t>
            </w:r>
          </w:p>
          <w:p w14:paraId="4509E1DF" w14:textId="77777777" w:rsidR="006C48A6" w:rsidRDefault="006C48A6" w:rsidP="006C48A6">
            <w:pPr>
              <w:rPr>
                <w:rFonts w:asciiTheme="minorHAnsi" w:hAnsiTheme="minorHAnsi" w:cstheme="minorHAnsi"/>
              </w:rPr>
            </w:pPr>
            <w:r>
              <w:rPr>
                <w:rFonts w:asciiTheme="minorHAnsi" w:hAnsiTheme="minorHAnsi" w:cstheme="minorHAnsi"/>
              </w:rPr>
              <w:t>Fokus på ordstilling i hoved- og ledsætninger. Materiale fra minlæring</w:t>
            </w:r>
          </w:p>
          <w:p w14:paraId="34DE7273" w14:textId="36406B0C" w:rsidR="006C48A6" w:rsidRPr="000D636F" w:rsidRDefault="006C48A6" w:rsidP="006C48A6">
            <w:pPr>
              <w:pStyle w:val="Fuzeile"/>
              <w:rPr>
                <w:rFonts w:asciiTheme="minorHAnsi" w:hAnsiTheme="minorHAnsi" w:cstheme="minorHAnsi"/>
              </w:rPr>
            </w:pPr>
          </w:p>
        </w:tc>
      </w:tr>
      <w:tr w:rsidR="006C48A6" w:rsidRPr="000D636F" w14:paraId="07AAFF03" w14:textId="77777777" w:rsidTr="00677F9D">
        <w:tc>
          <w:tcPr>
            <w:tcW w:w="0" w:type="auto"/>
            <w:shd w:val="clear" w:color="auto" w:fill="auto"/>
          </w:tcPr>
          <w:p w14:paraId="32E87146" w14:textId="77777777" w:rsidR="006C48A6" w:rsidRPr="000D636F" w:rsidRDefault="006C48A6" w:rsidP="006C48A6">
            <w:pPr>
              <w:rPr>
                <w:rFonts w:asciiTheme="minorHAnsi" w:hAnsiTheme="minorHAnsi" w:cstheme="minorHAnsi"/>
                <w:b/>
              </w:rPr>
            </w:pPr>
            <w:r w:rsidRPr="000D636F">
              <w:rPr>
                <w:rFonts w:asciiTheme="minorHAnsi" w:hAnsiTheme="minorHAnsi" w:cstheme="minorHAnsi"/>
                <w:b/>
              </w:rPr>
              <w:t>Omfang</w:t>
            </w:r>
          </w:p>
          <w:p w14:paraId="1A4E6BD7" w14:textId="77777777" w:rsidR="006C48A6" w:rsidRPr="000D636F" w:rsidRDefault="006C48A6" w:rsidP="006C48A6">
            <w:pPr>
              <w:rPr>
                <w:rFonts w:asciiTheme="minorHAnsi" w:hAnsiTheme="minorHAnsi" w:cstheme="minorHAnsi"/>
                <w:b/>
              </w:rPr>
            </w:pPr>
          </w:p>
        </w:tc>
        <w:tc>
          <w:tcPr>
            <w:tcW w:w="6431" w:type="dxa"/>
            <w:shd w:val="clear" w:color="auto" w:fill="auto"/>
          </w:tcPr>
          <w:p w14:paraId="4D8BCFAD" w14:textId="4095894F" w:rsidR="006C48A6" w:rsidRPr="000D636F" w:rsidRDefault="006A56F5" w:rsidP="006C48A6">
            <w:pPr>
              <w:rPr>
                <w:rFonts w:asciiTheme="minorHAnsi" w:hAnsiTheme="minorHAnsi" w:cstheme="minorHAnsi"/>
              </w:rPr>
            </w:pPr>
            <w:r>
              <w:rPr>
                <w:rFonts w:asciiTheme="minorHAnsi" w:hAnsiTheme="minorHAnsi" w:cstheme="minorHAnsi"/>
              </w:rPr>
              <w:t>14</w:t>
            </w:r>
            <w:r w:rsidR="006C48A6">
              <w:rPr>
                <w:rFonts w:asciiTheme="minorHAnsi" w:hAnsiTheme="minorHAnsi" w:cstheme="minorHAnsi"/>
              </w:rPr>
              <w:t xml:space="preserve"> moduler á 100 minutter</w:t>
            </w:r>
          </w:p>
        </w:tc>
      </w:tr>
      <w:tr w:rsidR="006C48A6" w:rsidRPr="000D636F" w14:paraId="66C7B223" w14:textId="77777777" w:rsidTr="00677F9D">
        <w:tc>
          <w:tcPr>
            <w:tcW w:w="0" w:type="auto"/>
            <w:shd w:val="clear" w:color="auto" w:fill="auto"/>
          </w:tcPr>
          <w:p w14:paraId="4605BD6D" w14:textId="77777777" w:rsidR="006C48A6" w:rsidRPr="000D636F" w:rsidRDefault="006C48A6" w:rsidP="006C48A6">
            <w:pPr>
              <w:rPr>
                <w:rFonts w:asciiTheme="minorHAnsi" w:hAnsiTheme="minorHAnsi" w:cstheme="minorHAnsi"/>
                <w:b/>
              </w:rPr>
            </w:pPr>
            <w:r w:rsidRPr="000D636F">
              <w:rPr>
                <w:rFonts w:asciiTheme="minorHAnsi" w:hAnsiTheme="minorHAnsi" w:cstheme="minorHAnsi"/>
                <w:b/>
              </w:rPr>
              <w:lastRenderedPageBreak/>
              <w:t>Særlige fokuspunkter</w:t>
            </w:r>
          </w:p>
        </w:tc>
        <w:tc>
          <w:tcPr>
            <w:tcW w:w="6431" w:type="dxa"/>
            <w:shd w:val="clear" w:color="auto" w:fill="auto"/>
          </w:tcPr>
          <w:p w14:paraId="6540E64C" w14:textId="77777777" w:rsidR="006C48A6" w:rsidRPr="00AB3D10" w:rsidRDefault="006C48A6" w:rsidP="006C48A6">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forstå talt tysk standardsprog om kendte emner formidlet gennem forskellige medier </w:t>
            </w:r>
          </w:p>
          <w:p w14:paraId="05CFDA70" w14:textId="77777777" w:rsidR="006C48A6" w:rsidRPr="00AB3D10" w:rsidRDefault="006C48A6" w:rsidP="006C48A6">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læse og forstå forskellige typer og genrer af ubearbejdede nyere tysksprogede tekster </w:t>
            </w:r>
          </w:p>
          <w:p w14:paraId="11FBB296" w14:textId="77777777" w:rsidR="006C48A6" w:rsidRPr="00AB3D10" w:rsidRDefault="006C48A6" w:rsidP="006C48A6">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redegøre på tysk for studerede tysksprogede emner og tekster, analysere og fortolke disse og perspektivere til andre tekster, idet de benytter et nuanceret ordforråd samt anvender elementær morfologi og syntaks korrekt </w:t>
            </w:r>
          </w:p>
          <w:p w14:paraId="7FFEEB4C" w14:textId="77777777" w:rsidR="006C48A6" w:rsidRPr="00AB3D10" w:rsidRDefault="006C48A6" w:rsidP="006C48A6">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føre en samtale på et klart forståeligt, sammenhængende og nogenlunde flydende tysk om emner, de er fortrolige med, samt redegøre for og diskutere forskellige synspunkter </w:t>
            </w:r>
          </w:p>
          <w:p w14:paraId="7195B566" w14:textId="77777777" w:rsidR="006C48A6" w:rsidRPr="00AB3D10" w:rsidRDefault="006C48A6" w:rsidP="006C48A6">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udtrykke sig mundtligt på tysk om ikke-gennemgåede tysksprogede tekster og emner med anvendelse af et enkelt ordforråd og ofte forekommende faste vendinger og udtryk </w:t>
            </w:r>
          </w:p>
          <w:p w14:paraId="175CEE63" w14:textId="77777777" w:rsidR="006C48A6" w:rsidRPr="00AB3D10" w:rsidRDefault="006C48A6" w:rsidP="006C48A6">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udtrykke sig klart forståeligt og sammenhængende på skriftligt tysk med et varieret ordforråd og med sikkerhed i den centrale ortografi, morfologi og syntaks </w:t>
            </w:r>
          </w:p>
          <w:p w14:paraId="633207D5" w14:textId="77777777" w:rsidR="006C48A6" w:rsidRPr="00AB3D10" w:rsidRDefault="006C48A6" w:rsidP="006C48A6">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analysere og beskrive tysk sprog grammatisk på dansk med anvendelse af relevant terminologi </w:t>
            </w:r>
          </w:p>
          <w:p w14:paraId="1163553E" w14:textId="77777777" w:rsidR="006C48A6" w:rsidRPr="00AB3D10" w:rsidRDefault="006C48A6" w:rsidP="006C48A6">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anvende relevante lytte- og læsestrategier samt relevante mundtlige og skriftlige kommunikationsstrategier </w:t>
            </w:r>
          </w:p>
          <w:p w14:paraId="2AC9DD5A" w14:textId="77777777" w:rsidR="006C48A6" w:rsidRPr="00AB3D10" w:rsidRDefault="006C48A6" w:rsidP="006C48A6">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på tysk </w:t>
            </w:r>
            <w:proofErr w:type="gramStart"/>
            <w:r w:rsidRPr="00AB3D10">
              <w:rPr>
                <w:rFonts w:eastAsia="Times New Roman" w:cstheme="minorHAnsi"/>
                <w:lang w:eastAsia="da-DK"/>
              </w:rPr>
              <w:t>redegøre</w:t>
            </w:r>
            <w:proofErr w:type="gramEnd"/>
            <w:r w:rsidRPr="00AB3D10">
              <w:rPr>
                <w:rFonts w:eastAsia="Times New Roman" w:cstheme="minorHAnsi"/>
                <w:lang w:eastAsia="da-DK"/>
              </w:rPr>
              <w:t xml:space="preserve"> for og reflektere over forskellige tysksprogede tekster såvel fiktive som ikke-fiktive samt analysere og fortolke disse </w:t>
            </w:r>
          </w:p>
          <w:p w14:paraId="1D3D9785" w14:textId="77777777" w:rsidR="006C48A6" w:rsidRPr="00AB3D10" w:rsidRDefault="006C48A6" w:rsidP="006C48A6">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redegøre på tysk for kulturelle, samfundsmæssige og erhvervsmæssige forhold i tysksprogede lande med hovedvægten på Tyskland efter 1945 </w:t>
            </w:r>
          </w:p>
          <w:p w14:paraId="5EEA8A47" w14:textId="77777777" w:rsidR="006C48A6" w:rsidRPr="007540B1" w:rsidRDefault="006C48A6" w:rsidP="006C48A6">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anvende en grundlæggende viden om kulturelle, samfundsmæssige og erhvervsmæssige forhold i tysksprogede lande i arbejdet med fiktive og ikke-fiktive tysksprogede tekster og medier samt sammenligne studerede tysksprogede tekster og emner med kultur-, samfunds- og erhvervsforhold i andre lande </w:t>
            </w:r>
          </w:p>
        </w:tc>
      </w:tr>
      <w:tr w:rsidR="006C48A6" w:rsidRPr="000D636F" w14:paraId="25F14BD9" w14:textId="77777777" w:rsidTr="00677F9D">
        <w:tc>
          <w:tcPr>
            <w:tcW w:w="0" w:type="auto"/>
            <w:shd w:val="clear" w:color="auto" w:fill="auto"/>
          </w:tcPr>
          <w:p w14:paraId="1609DB95" w14:textId="77777777" w:rsidR="006C48A6" w:rsidRPr="000D636F" w:rsidRDefault="006C48A6" w:rsidP="006C48A6">
            <w:pPr>
              <w:rPr>
                <w:rFonts w:asciiTheme="minorHAnsi" w:hAnsiTheme="minorHAnsi" w:cstheme="minorHAnsi"/>
                <w:b/>
              </w:rPr>
            </w:pPr>
            <w:r w:rsidRPr="000D636F">
              <w:rPr>
                <w:rFonts w:asciiTheme="minorHAnsi" w:hAnsiTheme="minorHAnsi" w:cstheme="minorHAnsi"/>
                <w:b/>
              </w:rPr>
              <w:t xml:space="preserve">Væsentligste </w:t>
            </w:r>
            <w:r w:rsidRPr="000D636F">
              <w:rPr>
                <w:rFonts w:asciiTheme="minorHAnsi" w:hAnsiTheme="minorHAnsi" w:cstheme="minorHAnsi"/>
                <w:b/>
              </w:rPr>
              <w:lastRenderedPageBreak/>
              <w:t>arbejdsformer</w:t>
            </w:r>
          </w:p>
        </w:tc>
        <w:tc>
          <w:tcPr>
            <w:tcW w:w="6431" w:type="dxa"/>
            <w:shd w:val="clear" w:color="auto" w:fill="auto"/>
          </w:tcPr>
          <w:p w14:paraId="1339A811" w14:textId="1A312AE4" w:rsidR="006C48A6" w:rsidRPr="000D636F" w:rsidRDefault="006C48A6" w:rsidP="006C48A6">
            <w:pPr>
              <w:rPr>
                <w:rFonts w:asciiTheme="minorHAnsi" w:hAnsiTheme="minorHAnsi" w:cstheme="minorHAnsi"/>
              </w:rPr>
            </w:pPr>
            <w:r>
              <w:rPr>
                <w:rFonts w:asciiTheme="minorHAnsi" w:hAnsiTheme="minorHAnsi" w:cstheme="minorHAnsi"/>
              </w:rPr>
              <w:lastRenderedPageBreak/>
              <w:t>Klasseundervisning, gruppearbejde</w:t>
            </w:r>
            <w:r w:rsidR="006A56F5">
              <w:rPr>
                <w:rFonts w:asciiTheme="minorHAnsi" w:hAnsiTheme="minorHAnsi" w:cstheme="minorHAnsi"/>
              </w:rPr>
              <w:t>, virtuel und</w:t>
            </w:r>
            <w:r w:rsidR="004D2192">
              <w:rPr>
                <w:rFonts w:asciiTheme="minorHAnsi" w:hAnsiTheme="minorHAnsi" w:cstheme="minorHAnsi"/>
              </w:rPr>
              <w:t>ervisning</w:t>
            </w:r>
          </w:p>
        </w:tc>
      </w:tr>
    </w:tbl>
    <w:p w14:paraId="34F79C19" w14:textId="77777777" w:rsidR="000A7376" w:rsidRDefault="000A7376" w:rsidP="000A7376">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6431"/>
      </w:tblGrid>
      <w:tr w:rsidR="000A7376" w:rsidRPr="000D636F" w14:paraId="1F3A9160" w14:textId="77777777" w:rsidTr="00677F9D">
        <w:tc>
          <w:tcPr>
            <w:tcW w:w="0" w:type="auto"/>
            <w:shd w:val="clear" w:color="auto" w:fill="auto"/>
          </w:tcPr>
          <w:p w14:paraId="1A2C43E0" w14:textId="77777777" w:rsidR="000A7376" w:rsidRPr="000D636F" w:rsidRDefault="000A7376" w:rsidP="00677F9D">
            <w:pPr>
              <w:rPr>
                <w:rFonts w:asciiTheme="minorHAnsi" w:hAnsiTheme="minorHAnsi" w:cstheme="minorHAnsi"/>
                <w:b/>
              </w:rPr>
            </w:pPr>
            <w:r w:rsidRPr="000D636F">
              <w:rPr>
                <w:rFonts w:asciiTheme="minorHAnsi" w:hAnsiTheme="minorHAnsi" w:cstheme="minorHAnsi"/>
                <w:b/>
              </w:rPr>
              <w:t xml:space="preserve">Titel </w:t>
            </w:r>
            <w:r>
              <w:rPr>
                <w:rFonts w:asciiTheme="minorHAnsi" w:hAnsiTheme="minorHAnsi" w:cstheme="minorHAnsi"/>
                <w:b/>
              </w:rPr>
              <w:t>5</w:t>
            </w:r>
          </w:p>
          <w:p w14:paraId="2F34A538" w14:textId="77777777" w:rsidR="000A7376" w:rsidRPr="000D636F" w:rsidRDefault="000A7376" w:rsidP="00677F9D">
            <w:pPr>
              <w:rPr>
                <w:rFonts w:asciiTheme="minorHAnsi" w:hAnsiTheme="minorHAnsi" w:cstheme="minorHAnsi"/>
                <w:b/>
              </w:rPr>
            </w:pPr>
          </w:p>
        </w:tc>
        <w:tc>
          <w:tcPr>
            <w:tcW w:w="6431" w:type="dxa"/>
            <w:shd w:val="clear" w:color="auto" w:fill="auto"/>
          </w:tcPr>
          <w:p w14:paraId="11B31BB4" w14:textId="77777777" w:rsidR="000A7376" w:rsidRPr="000D636F" w:rsidRDefault="000A7376" w:rsidP="00677F9D">
            <w:pPr>
              <w:rPr>
                <w:rFonts w:asciiTheme="minorHAnsi" w:hAnsiTheme="minorHAnsi" w:cstheme="minorHAnsi"/>
              </w:rPr>
            </w:pPr>
            <w:proofErr w:type="spellStart"/>
            <w:r>
              <w:rPr>
                <w:rFonts w:asciiTheme="minorHAnsi" w:hAnsiTheme="minorHAnsi" w:cstheme="minorHAnsi"/>
              </w:rPr>
              <w:t>Bundestagswahl</w:t>
            </w:r>
            <w:proofErr w:type="spellEnd"/>
            <w:r>
              <w:rPr>
                <w:rFonts w:asciiTheme="minorHAnsi" w:hAnsiTheme="minorHAnsi" w:cstheme="minorHAnsi"/>
              </w:rPr>
              <w:t xml:space="preserve"> 2021</w:t>
            </w:r>
          </w:p>
        </w:tc>
      </w:tr>
      <w:tr w:rsidR="000A7376" w:rsidRPr="009B1A22" w14:paraId="5296BF34" w14:textId="77777777" w:rsidTr="00677F9D">
        <w:tc>
          <w:tcPr>
            <w:tcW w:w="0" w:type="auto"/>
            <w:shd w:val="clear" w:color="auto" w:fill="auto"/>
          </w:tcPr>
          <w:p w14:paraId="24E7C035" w14:textId="77777777" w:rsidR="000A7376" w:rsidRPr="000D636F" w:rsidRDefault="000A7376" w:rsidP="00677F9D">
            <w:pPr>
              <w:rPr>
                <w:rFonts w:asciiTheme="minorHAnsi" w:hAnsiTheme="minorHAnsi" w:cstheme="minorHAnsi"/>
                <w:b/>
              </w:rPr>
            </w:pPr>
            <w:r w:rsidRPr="000D636F">
              <w:rPr>
                <w:rFonts w:asciiTheme="minorHAnsi" w:hAnsiTheme="minorHAnsi" w:cstheme="minorHAnsi"/>
                <w:b/>
              </w:rPr>
              <w:t>Indhold</w:t>
            </w:r>
          </w:p>
        </w:tc>
        <w:tc>
          <w:tcPr>
            <w:tcW w:w="6431" w:type="dxa"/>
            <w:shd w:val="clear" w:color="auto" w:fill="auto"/>
          </w:tcPr>
          <w:p w14:paraId="69C56ACC" w14:textId="77777777" w:rsidR="000A7376" w:rsidRPr="009B1A22" w:rsidRDefault="000A7376" w:rsidP="00677F9D">
            <w:pPr>
              <w:rPr>
                <w:rFonts w:asciiTheme="minorHAnsi" w:hAnsiTheme="minorHAnsi" w:cstheme="minorHAnsi"/>
                <w:lang w:val="de-DE"/>
              </w:rPr>
            </w:pPr>
            <w:r w:rsidRPr="009B1A22">
              <w:rPr>
                <w:rFonts w:asciiTheme="minorHAnsi" w:hAnsiTheme="minorHAnsi" w:cstheme="minorHAnsi"/>
                <w:lang w:val="de-DE"/>
              </w:rPr>
              <w:t>Das politische System der Bundesrepublik Deutschland</w:t>
            </w:r>
          </w:p>
          <w:p w14:paraId="559F0121" w14:textId="77777777" w:rsidR="000A7376" w:rsidRPr="009B1A22" w:rsidRDefault="000A7376" w:rsidP="00677F9D">
            <w:pPr>
              <w:rPr>
                <w:rFonts w:asciiTheme="minorHAnsi" w:hAnsiTheme="minorHAnsi" w:cstheme="minorHAnsi"/>
                <w:lang w:val="de-DE"/>
              </w:rPr>
            </w:pPr>
            <w:hyperlink r:id="rId29" w:history="1">
              <w:r w:rsidRPr="009B1A22">
                <w:rPr>
                  <w:rStyle w:val="Hyperlink"/>
                  <w:rFonts w:asciiTheme="minorHAnsi" w:hAnsiTheme="minorHAnsi" w:cstheme="minorHAnsi"/>
                  <w:lang w:val="de-DE"/>
                </w:rPr>
                <w:t>https://ausaktuellemanlass.systime.dk/?id=c719</w:t>
              </w:r>
            </w:hyperlink>
            <w:r w:rsidRPr="009B1A22">
              <w:rPr>
                <w:rFonts w:asciiTheme="minorHAnsi" w:hAnsiTheme="minorHAnsi" w:cstheme="minorHAnsi"/>
                <w:lang w:val="de-DE"/>
              </w:rPr>
              <w:t xml:space="preserve"> </w:t>
            </w:r>
          </w:p>
          <w:p w14:paraId="4FFB33D7" w14:textId="77777777" w:rsidR="000A7376" w:rsidRDefault="000A7376" w:rsidP="00677F9D">
            <w:pPr>
              <w:rPr>
                <w:rFonts w:asciiTheme="minorHAnsi" w:hAnsiTheme="minorHAnsi" w:cstheme="minorHAnsi"/>
              </w:rPr>
            </w:pPr>
            <w:r>
              <w:rPr>
                <w:rFonts w:asciiTheme="minorHAnsi" w:hAnsiTheme="minorHAnsi" w:cstheme="minorHAnsi"/>
              </w:rPr>
              <w:t>(Ikke den del med valget 2017)</w:t>
            </w:r>
          </w:p>
          <w:p w14:paraId="7300ABAC" w14:textId="77777777" w:rsidR="000A7376" w:rsidRDefault="000A7376" w:rsidP="00677F9D">
            <w:pPr>
              <w:rPr>
                <w:rFonts w:asciiTheme="minorHAnsi" w:hAnsiTheme="minorHAnsi" w:cstheme="minorHAnsi"/>
              </w:rPr>
            </w:pPr>
          </w:p>
          <w:p w14:paraId="7BC6ED40" w14:textId="77777777" w:rsidR="000A7376" w:rsidRDefault="000A7376" w:rsidP="00677F9D">
            <w:pPr>
              <w:rPr>
                <w:rFonts w:asciiTheme="minorHAnsi" w:hAnsiTheme="minorHAnsi" w:cstheme="minorHAnsi"/>
              </w:rPr>
            </w:pPr>
            <w:r>
              <w:rPr>
                <w:rFonts w:asciiTheme="minorHAnsi" w:hAnsiTheme="minorHAnsi" w:cstheme="minorHAnsi"/>
              </w:rPr>
              <w:t xml:space="preserve">Info der </w:t>
            </w:r>
            <w:proofErr w:type="spellStart"/>
            <w:r>
              <w:rPr>
                <w:rFonts w:asciiTheme="minorHAnsi" w:hAnsiTheme="minorHAnsi" w:cstheme="minorHAnsi"/>
              </w:rPr>
              <w:t>Partei</w:t>
            </w:r>
            <w:proofErr w:type="spellEnd"/>
          </w:p>
          <w:p w14:paraId="1988B58D" w14:textId="77777777" w:rsidR="000A7376" w:rsidRPr="009B1A22" w:rsidRDefault="000A7376" w:rsidP="00677F9D">
            <w:pPr>
              <w:rPr>
                <w:rFonts w:cstheme="minorHAnsi"/>
                <w:color w:val="000000"/>
                <w:shd w:val="clear" w:color="auto" w:fill="FFFFFF"/>
              </w:rPr>
            </w:pPr>
            <w:hyperlink r:id="rId30" w:history="1">
              <w:r w:rsidRPr="009B1A22">
                <w:rPr>
                  <w:rStyle w:val="Hyperlink"/>
                  <w:rFonts w:cstheme="minorHAnsi"/>
                  <w:shd w:val="clear" w:color="auto" w:fill="FFFFFF"/>
                </w:rPr>
                <w:t>https://www.bundestagswahl-bw.de/parteien-2021</w:t>
              </w:r>
            </w:hyperlink>
            <w:r w:rsidRPr="009B1A22">
              <w:rPr>
                <w:rFonts w:cstheme="minorHAnsi"/>
                <w:color w:val="000000"/>
                <w:shd w:val="clear" w:color="auto" w:fill="FFFFFF"/>
              </w:rPr>
              <w:t>  </w:t>
            </w:r>
          </w:p>
          <w:p w14:paraId="2CA99B18" w14:textId="77777777" w:rsidR="000A7376" w:rsidRPr="000A7376" w:rsidRDefault="000A7376" w:rsidP="00677F9D">
            <w:pPr>
              <w:rPr>
                <w:rFonts w:cstheme="minorHAnsi"/>
              </w:rPr>
            </w:pPr>
            <w:proofErr w:type="spellStart"/>
            <w:r w:rsidRPr="000A7376">
              <w:rPr>
                <w:rFonts w:cstheme="minorHAnsi"/>
              </w:rPr>
              <w:t>Präsentation</w:t>
            </w:r>
            <w:proofErr w:type="spellEnd"/>
            <w:r w:rsidRPr="000A7376">
              <w:rPr>
                <w:rFonts w:cstheme="minorHAnsi"/>
              </w:rPr>
              <w:t xml:space="preserve"> der Kandidat*in</w:t>
            </w:r>
          </w:p>
          <w:p w14:paraId="01AFBC64" w14:textId="77777777" w:rsidR="000A7376" w:rsidRPr="000A7376" w:rsidRDefault="000A7376" w:rsidP="00677F9D">
            <w:pPr>
              <w:rPr>
                <w:rStyle w:val="Hyperlink"/>
                <w:rFonts w:cstheme="minorHAnsi"/>
                <w:shd w:val="clear" w:color="auto" w:fill="FFFFFF"/>
              </w:rPr>
            </w:pPr>
            <w:hyperlink r:id="rId31" w:history="1">
              <w:r w:rsidRPr="000A7376">
                <w:rPr>
                  <w:rStyle w:val="Hyperlink"/>
                  <w:rFonts w:cstheme="minorHAnsi"/>
                  <w:shd w:val="clear" w:color="auto" w:fill="FFFFFF"/>
                </w:rPr>
                <w:t>https://www.bundestagswahl-bw.de/parteien-2021</w:t>
              </w:r>
            </w:hyperlink>
          </w:p>
          <w:p w14:paraId="4DDB058B" w14:textId="77777777" w:rsidR="000A7376" w:rsidRPr="000A7376" w:rsidRDefault="000A7376" w:rsidP="00677F9D">
            <w:pPr>
              <w:rPr>
                <w:rFonts w:cstheme="minorHAnsi"/>
              </w:rPr>
            </w:pPr>
          </w:p>
          <w:p w14:paraId="66708EB2" w14:textId="77777777" w:rsidR="000A7376" w:rsidRPr="000A7376" w:rsidRDefault="000A7376" w:rsidP="00677F9D">
            <w:pPr>
              <w:rPr>
                <w:rFonts w:asciiTheme="minorHAnsi" w:hAnsiTheme="minorHAnsi" w:cstheme="minorHAnsi"/>
              </w:rPr>
            </w:pPr>
            <w:proofErr w:type="spellStart"/>
            <w:r w:rsidRPr="000A7376">
              <w:rPr>
                <w:rFonts w:asciiTheme="minorHAnsi" w:hAnsiTheme="minorHAnsi" w:cstheme="minorHAnsi"/>
              </w:rPr>
              <w:t>Wahlthemen</w:t>
            </w:r>
            <w:proofErr w:type="spellEnd"/>
          </w:p>
          <w:p w14:paraId="071F3469" w14:textId="77777777" w:rsidR="000A7376" w:rsidRPr="000A7376" w:rsidRDefault="000A7376" w:rsidP="00677F9D">
            <w:pPr>
              <w:rPr>
                <w:rFonts w:cstheme="minorHAnsi"/>
              </w:rPr>
            </w:pPr>
            <w:hyperlink r:id="rId32" w:history="1">
              <w:r w:rsidRPr="000A7376">
                <w:rPr>
                  <w:rStyle w:val="Hyperlink"/>
                  <w:rFonts w:cstheme="minorHAnsi"/>
                  <w:shd w:val="clear" w:color="auto" w:fill="FFFFFF"/>
                </w:rPr>
                <w:t>https://www.bundestagswahl-bw.de/wahlthemen-vergleich</w:t>
              </w:r>
            </w:hyperlink>
            <w:r w:rsidRPr="000A7376">
              <w:rPr>
                <w:rFonts w:cstheme="minorHAnsi"/>
                <w:color w:val="000000"/>
                <w:shd w:val="clear" w:color="auto" w:fill="FFFFFF"/>
              </w:rPr>
              <w:t> </w:t>
            </w:r>
          </w:p>
          <w:p w14:paraId="532A4948" w14:textId="77777777" w:rsidR="000A7376" w:rsidRPr="000A7376" w:rsidRDefault="000A7376" w:rsidP="00677F9D">
            <w:pPr>
              <w:rPr>
                <w:rFonts w:asciiTheme="minorHAnsi" w:hAnsiTheme="minorHAnsi" w:cstheme="minorHAnsi"/>
              </w:rPr>
            </w:pPr>
          </w:p>
          <w:p w14:paraId="184A1E49" w14:textId="77777777" w:rsidR="000A7376" w:rsidRPr="009B1A22" w:rsidRDefault="000A7376" w:rsidP="00677F9D">
            <w:pPr>
              <w:rPr>
                <w:rFonts w:asciiTheme="minorHAnsi" w:hAnsiTheme="minorHAnsi" w:cstheme="minorHAnsi"/>
                <w:lang w:val="de-DE"/>
              </w:rPr>
            </w:pPr>
            <w:r w:rsidRPr="009B1A22">
              <w:rPr>
                <w:rFonts w:asciiTheme="minorHAnsi" w:hAnsiTheme="minorHAnsi" w:cstheme="minorHAnsi"/>
                <w:lang w:val="de-DE"/>
              </w:rPr>
              <w:t>Prognosen und mögliche Koalitionen</w:t>
            </w:r>
          </w:p>
          <w:p w14:paraId="6E7882CD" w14:textId="77777777" w:rsidR="000A7376" w:rsidRPr="009B1A22" w:rsidRDefault="000A7376" w:rsidP="00677F9D">
            <w:pPr>
              <w:rPr>
                <w:lang w:val="de-DE"/>
              </w:rPr>
            </w:pPr>
            <w:hyperlink r:id="rId33" w:history="1">
              <w:r w:rsidRPr="00D438E5">
                <w:rPr>
                  <w:rStyle w:val="Hyperlink"/>
                  <w:rFonts w:ascii="Calibri" w:hAnsi="Calibri" w:cs="Calibri"/>
                  <w:shd w:val="clear" w:color="auto" w:fill="FFFFFF"/>
                  <w:lang w:val="de-DE"/>
                </w:rPr>
                <w:t>https://www.zdf.de/nachrichten/politik/bundestagswahl-2021-umfragen-100.html</w:t>
              </w:r>
            </w:hyperlink>
            <w:r w:rsidRPr="00B1676E">
              <w:rPr>
                <w:rFonts w:ascii="Calibri" w:hAnsi="Calibri" w:cs="Calibri"/>
                <w:color w:val="000000"/>
                <w:shd w:val="clear" w:color="auto" w:fill="FFFFFF"/>
                <w:lang w:val="de-DE"/>
              </w:rPr>
              <w:t> </w:t>
            </w:r>
            <w:r w:rsidRPr="009B1A22">
              <w:rPr>
                <w:rFonts w:ascii="Calibri" w:hAnsi="Calibri" w:cs="Calibri"/>
                <w:color w:val="000000"/>
                <w:shd w:val="clear" w:color="auto" w:fill="FFFFFF"/>
                <w:lang w:val="de-DE"/>
              </w:rPr>
              <w:t> </w:t>
            </w:r>
          </w:p>
          <w:p w14:paraId="203ED9BA" w14:textId="77777777" w:rsidR="000A7376" w:rsidRPr="009B1A22" w:rsidRDefault="000A7376" w:rsidP="00677F9D">
            <w:pPr>
              <w:pStyle w:val="Fuzeile"/>
              <w:rPr>
                <w:rFonts w:asciiTheme="minorHAnsi" w:hAnsiTheme="minorHAnsi" w:cstheme="minorHAnsi"/>
                <w:lang w:val="de-DE"/>
              </w:rPr>
            </w:pPr>
          </w:p>
          <w:p w14:paraId="263373BD" w14:textId="77777777" w:rsidR="000A7376" w:rsidRPr="00697C6D" w:rsidRDefault="000A7376" w:rsidP="00677F9D">
            <w:pPr>
              <w:rPr>
                <w:rFonts w:cstheme="minorHAnsi"/>
                <w:b/>
                <w:u w:val="single"/>
                <w:lang w:val="de-DE"/>
              </w:rPr>
            </w:pPr>
            <w:r w:rsidRPr="00697C6D">
              <w:rPr>
                <w:rFonts w:cstheme="minorHAnsi"/>
                <w:b/>
                <w:u w:val="single"/>
                <w:lang w:val="de-DE"/>
              </w:rPr>
              <w:t xml:space="preserve">Links für Wahlvideos: </w:t>
            </w:r>
          </w:p>
          <w:p w14:paraId="1EEBD1DC" w14:textId="77777777" w:rsidR="000A7376" w:rsidRPr="009B1A22" w:rsidRDefault="000A7376" w:rsidP="00677F9D">
            <w:pPr>
              <w:rPr>
                <w:lang w:val="de-DE"/>
              </w:rPr>
            </w:pPr>
            <w:r w:rsidRPr="00CF71F6">
              <w:rPr>
                <w:rFonts w:ascii="Calibri" w:hAnsi="Calibri" w:cs="Calibri"/>
                <w:color w:val="000000"/>
                <w:shd w:val="clear" w:color="auto" w:fill="FFFFFF"/>
                <w:lang w:val="de-DE"/>
              </w:rPr>
              <w:t>SPD: </w:t>
            </w:r>
            <w:hyperlink r:id="rId34" w:tgtFrame="_blank" w:history="1">
              <w:r w:rsidRPr="00CF71F6">
                <w:rPr>
                  <w:rFonts w:ascii="Calibri" w:hAnsi="Calibri" w:cs="Calibri"/>
                  <w:color w:val="0000FF"/>
                  <w:u w:val="single"/>
                  <w:shd w:val="clear" w:color="auto" w:fill="FFFFFF"/>
                  <w:lang w:val="de-DE"/>
                </w:rPr>
                <w:t>Was ist eigentlich alles drin, wenn man die SPD wählt?</w:t>
              </w:r>
            </w:hyperlink>
            <w:r w:rsidRPr="009B1A22">
              <w:rPr>
                <w:rFonts w:ascii="Calibri" w:hAnsi="Calibri" w:cs="Calibri"/>
                <w:color w:val="000000"/>
                <w:shd w:val="clear" w:color="auto" w:fill="FFFFFF"/>
                <w:lang w:val="de-DE"/>
              </w:rPr>
              <w:t> </w:t>
            </w:r>
          </w:p>
          <w:p w14:paraId="57DEA13D" w14:textId="77777777" w:rsidR="000A7376" w:rsidRPr="000A7376" w:rsidRDefault="000A7376" w:rsidP="00677F9D">
            <w:pPr>
              <w:rPr>
                <w:lang w:val="de-DE"/>
              </w:rPr>
            </w:pPr>
            <w:r w:rsidRPr="00CF71F6">
              <w:rPr>
                <w:rFonts w:ascii="Calibri" w:hAnsi="Calibri" w:cs="Calibri"/>
                <w:color w:val="000000"/>
                <w:shd w:val="clear" w:color="auto" w:fill="FFFFFF"/>
                <w:lang w:val="de-DE"/>
              </w:rPr>
              <w:t>CDU: </w:t>
            </w:r>
            <w:hyperlink r:id="rId35" w:tgtFrame="_blank" w:history="1">
              <w:r w:rsidRPr="00CF71F6">
                <w:rPr>
                  <w:rFonts w:ascii="Calibri" w:hAnsi="Calibri" w:cs="Calibri"/>
                  <w:color w:val="0000FF"/>
                  <w:u w:val="single"/>
                  <w:shd w:val="clear" w:color="auto" w:fill="FFFFFF"/>
                  <w:lang w:val="de-DE"/>
                </w:rPr>
                <w:t>Deutschland gemeinsam machen.</w:t>
              </w:r>
            </w:hyperlink>
            <w:r w:rsidRPr="000A7376">
              <w:rPr>
                <w:rFonts w:ascii="Calibri" w:hAnsi="Calibri" w:cs="Calibri"/>
                <w:color w:val="000000"/>
                <w:shd w:val="clear" w:color="auto" w:fill="FFFFFF"/>
                <w:lang w:val="de-DE"/>
              </w:rPr>
              <w:t> </w:t>
            </w:r>
          </w:p>
          <w:p w14:paraId="12DC8378" w14:textId="77777777" w:rsidR="000A7376" w:rsidRPr="009B1A22" w:rsidRDefault="000A7376" w:rsidP="00677F9D">
            <w:pPr>
              <w:rPr>
                <w:lang w:val="de-DE"/>
              </w:rPr>
            </w:pPr>
            <w:r w:rsidRPr="00CF71F6">
              <w:rPr>
                <w:rFonts w:ascii="Calibri" w:hAnsi="Calibri" w:cs="Calibri"/>
                <w:color w:val="000000"/>
                <w:shd w:val="clear" w:color="auto" w:fill="FFFFFF"/>
                <w:lang w:val="de-DE"/>
              </w:rPr>
              <w:t>Die Grünen: </w:t>
            </w:r>
            <w:hyperlink r:id="rId36" w:tgtFrame="_blank" w:history="1">
              <w:r w:rsidRPr="00CF71F6">
                <w:rPr>
                  <w:rFonts w:ascii="Calibri" w:hAnsi="Calibri" w:cs="Calibri"/>
                  <w:color w:val="0000FF"/>
                  <w:u w:val="single"/>
                  <w:shd w:val="clear" w:color="auto" w:fill="FFFFFF"/>
                  <w:lang w:val="de-DE"/>
                </w:rPr>
                <w:t xml:space="preserve">Ein </w:t>
              </w:r>
              <w:proofErr w:type="gramStart"/>
              <w:r w:rsidRPr="00CF71F6">
                <w:rPr>
                  <w:rFonts w:ascii="Calibri" w:hAnsi="Calibri" w:cs="Calibri"/>
                  <w:color w:val="0000FF"/>
                  <w:u w:val="single"/>
                  <w:shd w:val="clear" w:color="auto" w:fill="FFFFFF"/>
                  <w:lang w:val="de-DE"/>
                </w:rPr>
                <w:t>schöner Land</w:t>
              </w:r>
              <w:proofErr w:type="gramEnd"/>
              <w:r w:rsidRPr="00CF71F6">
                <w:rPr>
                  <w:rFonts w:ascii="Calibri" w:hAnsi="Calibri" w:cs="Calibri"/>
                  <w:color w:val="0000FF"/>
                  <w:u w:val="single"/>
                  <w:shd w:val="clear" w:color="auto" w:fill="FFFFFF"/>
                  <w:lang w:val="de-DE"/>
                </w:rPr>
                <w:t xml:space="preserve"> – Grüner Spot zur Bundestagswahl 2021</w:t>
              </w:r>
            </w:hyperlink>
            <w:r w:rsidRPr="009B1A22">
              <w:rPr>
                <w:rFonts w:ascii="Calibri" w:hAnsi="Calibri" w:cs="Calibri"/>
                <w:color w:val="000000"/>
                <w:shd w:val="clear" w:color="auto" w:fill="FFFFFF"/>
                <w:lang w:val="de-DE"/>
              </w:rPr>
              <w:t> </w:t>
            </w:r>
          </w:p>
          <w:p w14:paraId="30AC520F" w14:textId="77777777" w:rsidR="000A7376" w:rsidRPr="009B1A22" w:rsidRDefault="000A7376" w:rsidP="00677F9D">
            <w:pPr>
              <w:rPr>
                <w:lang w:val="de-DE"/>
              </w:rPr>
            </w:pPr>
            <w:r w:rsidRPr="00697C6D">
              <w:rPr>
                <w:rFonts w:ascii="Calibri" w:hAnsi="Calibri" w:cs="Calibri"/>
                <w:color w:val="000000"/>
                <w:shd w:val="clear" w:color="auto" w:fill="FFFFFF"/>
                <w:lang w:val="de-DE"/>
              </w:rPr>
              <w:t>FDP: </w:t>
            </w:r>
            <w:proofErr w:type="spellStart"/>
            <w:r w:rsidRPr="00697C6D">
              <w:fldChar w:fldCharType="begin"/>
            </w:r>
            <w:r w:rsidRPr="009B1A22">
              <w:rPr>
                <w:lang w:val="de-DE"/>
              </w:rPr>
              <w:instrText xml:space="preserve"> HYPERLINK "https://www.youtube.com/watch?v=btYzvvmphJA" \t "_blank" </w:instrText>
            </w:r>
            <w:r w:rsidRPr="00697C6D">
              <w:fldChar w:fldCharType="separate"/>
            </w:r>
            <w:r w:rsidRPr="00697C6D">
              <w:rPr>
                <w:rFonts w:ascii="Calibri" w:hAnsi="Calibri" w:cs="Calibri"/>
                <w:color w:val="0000FF"/>
                <w:u w:val="single"/>
                <w:shd w:val="clear" w:color="auto" w:fill="FFFFFF"/>
                <w:lang w:val="de-DE"/>
              </w:rPr>
              <w:t>Wahlspot</w:t>
            </w:r>
            <w:proofErr w:type="spellEnd"/>
            <w:r w:rsidRPr="00697C6D">
              <w:rPr>
                <w:rFonts w:ascii="Calibri" w:hAnsi="Calibri" w:cs="Calibri"/>
                <w:color w:val="0000FF"/>
                <w:u w:val="single"/>
                <w:shd w:val="clear" w:color="auto" w:fill="FFFFFF"/>
                <w:lang w:val="de-DE"/>
              </w:rPr>
              <w:t xml:space="preserve"> zur Bundestagswahl 2021 - Nie gab es mehr zu tun.</w:t>
            </w:r>
            <w:r w:rsidRPr="00697C6D">
              <w:fldChar w:fldCharType="end"/>
            </w:r>
            <w:r w:rsidRPr="009B1A22">
              <w:rPr>
                <w:rFonts w:ascii="Calibri" w:hAnsi="Calibri" w:cs="Calibri"/>
                <w:color w:val="000000"/>
                <w:shd w:val="clear" w:color="auto" w:fill="FFFFFF"/>
                <w:lang w:val="de-DE"/>
              </w:rPr>
              <w:t> </w:t>
            </w:r>
          </w:p>
          <w:p w14:paraId="5DD4DD84" w14:textId="77777777" w:rsidR="000A7376" w:rsidRPr="009B1A22" w:rsidRDefault="000A7376" w:rsidP="00677F9D">
            <w:pPr>
              <w:rPr>
                <w:lang w:val="de-DE"/>
              </w:rPr>
            </w:pPr>
            <w:r w:rsidRPr="00697C6D">
              <w:rPr>
                <w:rFonts w:ascii="Calibri" w:hAnsi="Calibri" w:cs="Calibri"/>
                <w:color w:val="000000"/>
                <w:shd w:val="clear" w:color="auto" w:fill="FFFFFF"/>
                <w:lang w:val="de-DE"/>
              </w:rPr>
              <w:t>AfD: </w:t>
            </w:r>
            <w:hyperlink r:id="rId37" w:tgtFrame="_blank" w:history="1">
              <w:r w:rsidRPr="00697C6D">
                <w:rPr>
                  <w:rFonts w:ascii="Calibri" w:hAnsi="Calibri" w:cs="Calibri"/>
                  <w:color w:val="0000FF"/>
                  <w:u w:val="single"/>
                  <w:shd w:val="clear" w:color="auto" w:fill="FFFFFF"/>
                  <w:lang w:val="de-DE"/>
                </w:rPr>
                <w:t>AfD-Spot zur Bundestagswahl 2021</w:t>
              </w:r>
            </w:hyperlink>
            <w:r w:rsidRPr="009B1A22">
              <w:rPr>
                <w:rFonts w:ascii="Calibri" w:hAnsi="Calibri" w:cs="Calibri"/>
                <w:color w:val="000000"/>
                <w:shd w:val="clear" w:color="auto" w:fill="FFFFFF"/>
                <w:lang w:val="de-DE"/>
              </w:rPr>
              <w:t> </w:t>
            </w:r>
          </w:p>
          <w:p w14:paraId="4A430983" w14:textId="77777777" w:rsidR="000A7376" w:rsidRPr="009B1A22" w:rsidRDefault="000A7376" w:rsidP="00677F9D">
            <w:pPr>
              <w:rPr>
                <w:rFonts w:ascii="Calibri" w:hAnsi="Calibri" w:cs="Calibri"/>
                <w:color w:val="000000"/>
                <w:shd w:val="clear" w:color="auto" w:fill="FFFFFF"/>
                <w:lang w:val="de-DE"/>
              </w:rPr>
            </w:pPr>
            <w:r w:rsidRPr="00697C6D">
              <w:rPr>
                <w:rFonts w:ascii="Calibri" w:hAnsi="Calibri" w:cs="Calibri"/>
                <w:color w:val="000000"/>
                <w:shd w:val="clear" w:color="auto" w:fill="FFFFFF"/>
                <w:lang w:val="de-DE"/>
              </w:rPr>
              <w:t>Die Linke: </w:t>
            </w:r>
            <w:hyperlink r:id="rId38" w:tgtFrame="_blank" w:history="1">
              <w:r w:rsidRPr="00697C6D">
                <w:rPr>
                  <w:rFonts w:ascii="Calibri" w:hAnsi="Calibri" w:cs="Calibri"/>
                  <w:color w:val="0000FF"/>
                  <w:u w:val="single"/>
                  <w:shd w:val="clear" w:color="auto" w:fill="FFFFFF"/>
                  <w:lang w:val="de-DE"/>
                </w:rPr>
                <w:t>Macht das Land gerecht. Jetzt.</w:t>
              </w:r>
            </w:hyperlink>
            <w:r w:rsidRPr="009B1A22">
              <w:rPr>
                <w:rFonts w:ascii="Calibri" w:hAnsi="Calibri" w:cs="Calibri"/>
                <w:color w:val="000000"/>
                <w:shd w:val="clear" w:color="auto" w:fill="FFFFFF"/>
                <w:lang w:val="de-DE"/>
              </w:rPr>
              <w:t> </w:t>
            </w:r>
          </w:p>
          <w:p w14:paraId="08D0CA66" w14:textId="77777777" w:rsidR="000A7376" w:rsidRPr="009B1A22" w:rsidRDefault="000A7376" w:rsidP="00677F9D">
            <w:pPr>
              <w:rPr>
                <w:rFonts w:ascii="Calibri" w:hAnsi="Calibri" w:cs="Calibri"/>
                <w:color w:val="000000"/>
                <w:shd w:val="clear" w:color="auto" w:fill="FFFFFF"/>
                <w:lang w:val="de-DE"/>
              </w:rPr>
            </w:pPr>
          </w:p>
          <w:p w14:paraId="4CF15C6F" w14:textId="77777777" w:rsidR="000A7376" w:rsidRPr="009B1A22" w:rsidRDefault="000A7376" w:rsidP="00677F9D">
            <w:pPr>
              <w:rPr>
                <w:rFonts w:ascii="Calibri" w:hAnsi="Calibri" w:cs="Calibri"/>
                <w:color w:val="000000"/>
                <w:shd w:val="clear" w:color="auto" w:fill="FFFFFF"/>
                <w:lang w:val="de-DE"/>
              </w:rPr>
            </w:pPr>
            <w:proofErr w:type="spellStart"/>
            <w:r w:rsidRPr="009B1A22">
              <w:rPr>
                <w:rFonts w:ascii="Calibri" w:hAnsi="Calibri" w:cs="Calibri"/>
                <w:color w:val="000000"/>
                <w:shd w:val="clear" w:color="auto" w:fill="FFFFFF"/>
                <w:lang w:val="de-DE"/>
              </w:rPr>
              <w:t>Supplerende</w:t>
            </w:r>
            <w:proofErr w:type="spellEnd"/>
            <w:r w:rsidRPr="009B1A22">
              <w:rPr>
                <w:rFonts w:ascii="Calibri" w:hAnsi="Calibri" w:cs="Calibri"/>
                <w:color w:val="000000"/>
                <w:shd w:val="clear" w:color="auto" w:fill="FFFFFF"/>
                <w:lang w:val="de-DE"/>
              </w:rPr>
              <w:t xml:space="preserve"> materiale: </w:t>
            </w:r>
          </w:p>
          <w:p w14:paraId="6273DCB3" w14:textId="77777777" w:rsidR="000A7376" w:rsidRPr="009B1A22" w:rsidRDefault="000A7376" w:rsidP="00677F9D">
            <w:pPr>
              <w:rPr>
                <w:rFonts w:ascii="Calibri" w:hAnsi="Calibri" w:cs="Calibri"/>
                <w:color w:val="000000"/>
                <w:shd w:val="clear" w:color="auto" w:fill="FFFFFF"/>
                <w:lang w:val="de-DE"/>
              </w:rPr>
            </w:pPr>
            <w:proofErr w:type="spellStart"/>
            <w:r w:rsidRPr="009B1A22">
              <w:rPr>
                <w:rFonts w:ascii="Calibri" w:hAnsi="Calibri" w:cs="Calibri"/>
                <w:color w:val="000000"/>
                <w:shd w:val="clear" w:color="auto" w:fill="FFFFFF"/>
                <w:lang w:val="de-DE"/>
              </w:rPr>
              <w:t>Quizlet</w:t>
            </w:r>
            <w:proofErr w:type="spellEnd"/>
            <w:r w:rsidRPr="009B1A22">
              <w:rPr>
                <w:rFonts w:ascii="Calibri" w:hAnsi="Calibri" w:cs="Calibri"/>
                <w:color w:val="000000"/>
                <w:shd w:val="clear" w:color="auto" w:fill="FFFFFF"/>
                <w:lang w:val="de-DE"/>
              </w:rPr>
              <w:t xml:space="preserve">: </w:t>
            </w:r>
          </w:p>
          <w:p w14:paraId="11E698B8" w14:textId="77777777" w:rsidR="000A7376" w:rsidRPr="009B1A22" w:rsidRDefault="000A7376" w:rsidP="00677F9D">
            <w:pPr>
              <w:rPr>
                <w:lang w:val="de-DE"/>
              </w:rPr>
            </w:pPr>
            <w:hyperlink r:id="rId39" w:history="1">
              <w:r w:rsidRPr="009B1A22">
                <w:rPr>
                  <w:rStyle w:val="Hyperlink"/>
                  <w:lang w:val="de-DE"/>
                </w:rPr>
                <w:t>https://quizlet.com/607223656/deutsche-politik-flash-cards/?x=1qqt</w:t>
              </w:r>
            </w:hyperlink>
            <w:r w:rsidRPr="009B1A22">
              <w:rPr>
                <w:lang w:val="de-DE"/>
              </w:rPr>
              <w:t xml:space="preserve"> </w:t>
            </w:r>
          </w:p>
          <w:p w14:paraId="567D8E94" w14:textId="77777777" w:rsidR="000A7376" w:rsidRPr="009B1A22" w:rsidRDefault="000A7376" w:rsidP="00677F9D">
            <w:pPr>
              <w:rPr>
                <w:lang w:val="de-DE"/>
              </w:rPr>
            </w:pPr>
            <w:proofErr w:type="spellStart"/>
            <w:r w:rsidRPr="009B1A22">
              <w:rPr>
                <w:lang w:val="de-DE"/>
              </w:rPr>
              <w:t>WahlOmat</w:t>
            </w:r>
            <w:proofErr w:type="spellEnd"/>
            <w:r w:rsidRPr="009B1A22">
              <w:rPr>
                <w:lang w:val="de-DE"/>
              </w:rPr>
              <w:t xml:space="preserve">: </w:t>
            </w:r>
          </w:p>
          <w:p w14:paraId="29D3A566" w14:textId="77777777" w:rsidR="000A7376" w:rsidRPr="009B1A22" w:rsidRDefault="000A7376" w:rsidP="00677F9D">
            <w:pPr>
              <w:rPr>
                <w:lang w:val="de-DE"/>
              </w:rPr>
            </w:pPr>
            <w:hyperlink r:id="rId40" w:history="1">
              <w:r w:rsidRPr="009B1A22">
                <w:rPr>
                  <w:rStyle w:val="Hyperlink"/>
                  <w:lang w:val="de-DE"/>
                </w:rPr>
                <w:t>https://www.wahl-o-mat.de/schleswigholstein2022/app/main_app.html</w:t>
              </w:r>
            </w:hyperlink>
            <w:r w:rsidRPr="009B1A22">
              <w:rPr>
                <w:lang w:val="de-DE"/>
              </w:rPr>
              <w:t xml:space="preserve"> </w:t>
            </w:r>
          </w:p>
          <w:p w14:paraId="377D0788" w14:textId="77777777" w:rsidR="000A7376" w:rsidRPr="009B1A22" w:rsidRDefault="000A7376" w:rsidP="00677F9D">
            <w:pPr>
              <w:pStyle w:val="Fuzeile"/>
              <w:rPr>
                <w:rFonts w:asciiTheme="minorHAnsi" w:hAnsiTheme="minorHAnsi" w:cstheme="minorHAnsi"/>
                <w:lang w:val="de-DE"/>
              </w:rPr>
            </w:pPr>
          </w:p>
        </w:tc>
      </w:tr>
      <w:tr w:rsidR="000A7376" w:rsidRPr="000D636F" w14:paraId="23139A04" w14:textId="77777777" w:rsidTr="00677F9D">
        <w:tc>
          <w:tcPr>
            <w:tcW w:w="0" w:type="auto"/>
            <w:shd w:val="clear" w:color="auto" w:fill="auto"/>
          </w:tcPr>
          <w:p w14:paraId="7C31FCB6" w14:textId="77777777" w:rsidR="000A7376" w:rsidRPr="000D636F" w:rsidRDefault="000A7376" w:rsidP="00677F9D">
            <w:pPr>
              <w:rPr>
                <w:rFonts w:asciiTheme="minorHAnsi" w:hAnsiTheme="minorHAnsi" w:cstheme="minorHAnsi"/>
                <w:b/>
              </w:rPr>
            </w:pPr>
            <w:r w:rsidRPr="000D636F">
              <w:rPr>
                <w:rFonts w:asciiTheme="minorHAnsi" w:hAnsiTheme="minorHAnsi" w:cstheme="minorHAnsi"/>
                <w:b/>
              </w:rPr>
              <w:t>Omfang</w:t>
            </w:r>
          </w:p>
          <w:p w14:paraId="24B8D59E" w14:textId="77777777" w:rsidR="000A7376" w:rsidRPr="000D636F" w:rsidRDefault="000A7376" w:rsidP="00677F9D">
            <w:pPr>
              <w:rPr>
                <w:rFonts w:asciiTheme="minorHAnsi" w:hAnsiTheme="minorHAnsi" w:cstheme="minorHAnsi"/>
                <w:b/>
              </w:rPr>
            </w:pPr>
          </w:p>
        </w:tc>
        <w:tc>
          <w:tcPr>
            <w:tcW w:w="6431" w:type="dxa"/>
            <w:shd w:val="clear" w:color="auto" w:fill="auto"/>
          </w:tcPr>
          <w:p w14:paraId="61E7DFD8" w14:textId="6A22DF44" w:rsidR="000A7376" w:rsidRDefault="0021144E" w:rsidP="00677F9D">
            <w:pPr>
              <w:rPr>
                <w:rFonts w:asciiTheme="minorHAnsi" w:hAnsiTheme="minorHAnsi" w:cstheme="minorHAnsi"/>
              </w:rPr>
            </w:pPr>
            <w:r>
              <w:rPr>
                <w:rFonts w:asciiTheme="minorHAnsi" w:hAnsiTheme="minorHAnsi" w:cstheme="minorHAnsi"/>
              </w:rPr>
              <w:t>4</w:t>
            </w:r>
            <w:r w:rsidR="000A7376">
              <w:rPr>
                <w:rFonts w:asciiTheme="minorHAnsi" w:hAnsiTheme="minorHAnsi" w:cstheme="minorHAnsi"/>
              </w:rPr>
              <w:t xml:space="preserve"> moduler á 100 minutter</w:t>
            </w:r>
          </w:p>
          <w:p w14:paraId="17834C52" w14:textId="77777777" w:rsidR="000A7376" w:rsidRPr="000D636F" w:rsidRDefault="000A7376" w:rsidP="00677F9D">
            <w:pPr>
              <w:rPr>
                <w:rFonts w:asciiTheme="minorHAnsi" w:hAnsiTheme="minorHAnsi" w:cstheme="minorHAnsi"/>
              </w:rPr>
            </w:pPr>
          </w:p>
        </w:tc>
      </w:tr>
      <w:tr w:rsidR="000A7376" w:rsidRPr="000D636F" w14:paraId="46F070B2" w14:textId="77777777" w:rsidTr="00677F9D">
        <w:tc>
          <w:tcPr>
            <w:tcW w:w="0" w:type="auto"/>
            <w:shd w:val="clear" w:color="auto" w:fill="auto"/>
          </w:tcPr>
          <w:p w14:paraId="42085615" w14:textId="77777777" w:rsidR="000A7376" w:rsidRPr="000D636F" w:rsidRDefault="000A7376" w:rsidP="00677F9D">
            <w:pPr>
              <w:rPr>
                <w:rFonts w:asciiTheme="minorHAnsi" w:hAnsiTheme="minorHAnsi" w:cstheme="minorHAnsi"/>
                <w:b/>
              </w:rPr>
            </w:pPr>
            <w:r w:rsidRPr="000D636F">
              <w:rPr>
                <w:rFonts w:asciiTheme="minorHAnsi" w:hAnsiTheme="minorHAnsi" w:cstheme="minorHAnsi"/>
                <w:b/>
              </w:rPr>
              <w:t>Særlige fokuspunkter</w:t>
            </w:r>
          </w:p>
        </w:tc>
        <w:tc>
          <w:tcPr>
            <w:tcW w:w="6431" w:type="dxa"/>
            <w:shd w:val="clear" w:color="auto" w:fill="auto"/>
          </w:tcPr>
          <w:p w14:paraId="54DB3A2C" w14:textId="77777777" w:rsidR="000A7376" w:rsidRPr="00AB3D10" w:rsidRDefault="000A7376" w:rsidP="000A7376">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forstå talt tysk standardsprog om kendte emner formidlet gennem forskellige medier </w:t>
            </w:r>
          </w:p>
          <w:p w14:paraId="79537BF4" w14:textId="77777777" w:rsidR="000A7376" w:rsidRPr="00AB3D10" w:rsidRDefault="000A7376" w:rsidP="000A7376">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læse og forstå forskellige typer og genrer af ubearbejdede nyere tysksprogede tekster </w:t>
            </w:r>
          </w:p>
          <w:p w14:paraId="12C734E8" w14:textId="77777777" w:rsidR="000A7376" w:rsidRPr="00AB3D10" w:rsidRDefault="000A7376" w:rsidP="000A7376">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lastRenderedPageBreak/>
              <w:t xml:space="preserve">redegøre på tysk for studerede tysksprogede emner og tekster, analysere og fortolke disse og perspektivere til andre tekster, idet de benytter et nuanceret ordforråd samt anvender elementær morfologi og syntaks korrekt </w:t>
            </w:r>
          </w:p>
          <w:p w14:paraId="7F456618" w14:textId="77777777" w:rsidR="000A7376" w:rsidRPr="00AB3D10" w:rsidRDefault="000A7376" w:rsidP="000A7376">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føre en samtale på et klart forståeligt, sammenhængende og nogenlunde flydende tysk om emner, de er fortrolige med, samt redegøre for og diskutere forskellige synspunkter </w:t>
            </w:r>
          </w:p>
          <w:p w14:paraId="246AA14E" w14:textId="77777777" w:rsidR="000A7376" w:rsidRPr="00AB3D10" w:rsidRDefault="000A7376" w:rsidP="000A7376">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udtrykke sig mundtligt på tysk om ikke-gennemgåede tysksprogede tekster og emner med anvendelse af et enkelt ordforråd og ofte forekommende faste vendinger og udtryk </w:t>
            </w:r>
          </w:p>
          <w:p w14:paraId="29BAE71B" w14:textId="77777777" w:rsidR="000A7376" w:rsidRPr="00AB3D10" w:rsidRDefault="000A7376" w:rsidP="000A7376">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redegøre på tysk for kulturelle, samfundsmæssige og erhvervsmæssige forhold i tysksprogede lande med hovedvægten på Tyskland efter 1945 </w:t>
            </w:r>
          </w:p>
          <w:p w14:paraId="0240D260" w14:textId="77777777" w:rsidR="000A7376" w:rsidRPr="00AB3D10" w:rsidRDefault="000A7376" w:rsidP="000A7376">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anvende en grundlæggende viden om kulturelle, samfundsmæssige og erhvervsmæssige forhold i tysksprogede lande i arbejdet med fiktive og ikke-fiktive tysksprogede tekster og medier samt sammenligne studerede tysksprogede tekster og emner med kultur-, samfunds- og erhvervsforhold i andre lande </w:t>
            </w:r>
          </w:p>
          <w:p w14:paraId="0BD35F01" w14:textId="77777777" w:rsidR="000A7376" w:rsidRPr="00576619" w:rsidRDefault="000A7376" w:rsidP="000A7376">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søge og anvende relevant tysksproget materiale på internettet samt dokumentere anvendelsen heraf </w:t>
            </w:r>
          </w:p>
        </w:tc>
      </w:tr>
      <w:tr w:rsidR="000A7376" w:rsidRPr="000D636F" w14:paraId="354224C7" w14:textId="77777777" w:rsidTr="00677F9D">
        <w:tc>
          <w:tcPr>
            <w:tcW w:w="0" w:type="auto"/>
            <w:shd w:val="clear" w:color="auto" w:fill="auto"/>
          </w:tcPr>
          <w:p w14:paraId="11204A81" w14:textId="77777777" w:rsidR="000A7376" w:rsidRPr="000D636F" w:rsidRDefault="000A7376" w:rsidP="00677F9D">
            <w:pPr>
              <w:rPr>
                <w:rFonts w:asciiTheme="minorHAnsi" w:hAnsiTheme="minorHAnsi" w:cstheme="minorHAnsi"/>
                <w:b/>
              </w:rPr>
            </w:pPr>
            <w:r w:rsidRPr="000D636F">
              <w:rPr>
                <w:rFonts w:asciiTheme="minorHAnsi" w:hAnsiTheme="minorHAnsi" w:cstheme="minorHAnsi"/>
                <w:b/>
              </w:rPr>
              <w:lastRenderedPageBreak/>
              <w:t>Væsentligste arbejdsformer</w:t>
            </w:r>
          </w:p>
        </w:tc>
        <w:tc>
          <w:tcPr>
            <w:tcW w:w="6431" w:type="dxa"/>
            <w:shd w:val="clear" w:color="auto" w:fill="auto"/>
          </w:tcPr>
          <w:p w14:paraId="1ED6E5FF" w14:textId="77777777" w:rsidR="000A7376" w:rsidRPr="000D636F" w:rsidRDefault="000A7376" w:rsidP="00677F9D">
            <w:pPr>
              <w:rPr>
                <w:rFonts w:asciiTheme="minorHAnsi" w:hAnsiTheme="minorHAnsi" w:cstheme="minorHAnsi"/>
              </w:rPr>
            </w:pPr>
            <w:r>
              <w:rPr>
                <w:rFonts w:asciiTheme="minorHAnsi" w:hAnsiTheme="minorHAnsi" w:cstheme="minorHAnsi"/>
              </w:rPr>
              <w:t>Klasseundervisning, gruppearbejde, projektarbejde</w:t>
            </w:r>
          </w:p>
        </w:tc>
      </w:tr>
    </w:tbl>
    <w:p w14:paraId="4589C886" w14:textId="77777777" w:rsidR="000A7376" w:rsidRDefault="000A7376" w:rsidP="000A7376">
      <w:pPr>
        <w:rPr>
          <w:rFonts w:asciiTheme="minorHAnsi" w:hAnsiTheme="minorHAnsi" w:cstheme="minorHAnsi"/>
        </w:rPr>
      </w:pPr>
    </w:p>
    <w:p w14:paraId="51DE9B8A" w14:textId="77777777" w:rsidR="000A7376" w:rsidRDefault="000A7376" w:rsidP="000A7376">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6431"/>
      </w:tblGrid>
      <w:tr w:rsidR="000A7376" w:rsidRPr="000D636F" w14:paraId="4CD51201" w14:textId="77777777" w:rsidTr="00677F9D">
        <w:tc>
          <w:tcPr>
            <w:tcW w:w="0" w:type="auto"/>
            <w:tcBorders>
              <w:top w:val="single" w:sz="4" w:space="0" w:color="auto"/>
              <w:left w:val="single" w:sz="4" w:space="0" w:color="auto"/>
              <w:bottom w:val="single" w:sz="4" w:space="0" w:color="auto"/>
              <w:right w:val="single" w:sz="4" w:space="0" w:color="auto"/>
            </w:tcBorders>
            <w:shd w:val="clear" w:color="auto" w:fill="auto"/>
          </w:tcPr>
          <w:p w14:paraId="6401D552" w14:textId="77777777" w:rsidR="000A7376" w:rsidRPr="000D636F" w:rsidRDefault="000A7376" w:rsidP="00677F9D">
            <w:pPr>
              <w:rPr>
                <w:rFonts w:asciiTheme="minorHAnsi" w:hAnsiTheme="minorHAnsi" w:cstheme="minorHAnsi"/>
                <w:b/>
              </w:rPr>
            </w:pPr>
            <w:r w:rsidRPr="000D636F">
              <w:rPr>
                <w:rFonts w:asciiTheme="minorHAnsi" w:hAnsiTheme="minorHAnsi" w:cstheme="minorHAnsi"/>
                <w:b/>
              </w:rPr>
              <w:t xml:space="preserve">Titel </w:t>
            </w:r>
            <w:r>
              <w:rPr>
                <w:rFonts w:asciiTheme="minorHAnsi" w:hAnsiTheme="minorHAnsi" w:cstheme="minorHAnsi"/>
                <w:b/>
              </w:rPr>
              <w:t>6</w:t>
            </w:r>
          </w:p>
          <w:p w14:paraId="3561A2FA" w14:textId="77777777" w:rsidR="000A7376" w:rsidRPr="000D636F" w:rsidRDefault="000A7376" w:rsidP="00677F9D">
            <w:pPr>
              <w:rPr>
                <w:rFonts w:asciiTheme="minorHAnsi" w:hAnsiTheme="minorHAnsi" w:cstheme="minorHAnsi"/>
                <w:b/>
              </w:rPr>
            </w:pP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7DB611C8" w14:textId="77777777" w:rsidR="000A7376" w:rsidRPr="000D636F" w:rsidRDefault="000A7376" w:rsidP="00677F9D">
            <w:pPr>
              <w:rPr>
                <w:rFonts w:asciiTheme="minorHAnsi" w:hAnsiTheme="minorHAnsi" w:cstheme="minorHAnsi"/>
              </w:rPr>
            </w:pPr>
            <w:proofErr w:type="spellStart"/>
            <w:r>
              <w:rPr>
                <w:rFonts w:asciiTheme="minorHAnsi" w:hAnsiTheme="minorHAnsi" w:cstheme="minorHAnsi"/>
              </w:rPr>
              <w:t>Nachhaltigkeit</w:t>
            </w:r>
            <w:proofErr w:type="spellEnd"/>
          </w:p>
        </w:tc>
      </w:tr>
      <w:tr w:rsidR="000A7376" w:rsidRPr="000D636F" w14:paraId="48975102" w14:textId="77777777" w:rsidTr="00677F9D">
        <w:tc>
          <w:tcPr>
            <w:tcW w:w="0" w:type="auto"/>
            <w:tcBorders>
              <w:top w:val="single" w:sz="4" w:space="0" w:color="auto"/>
              <w:left w:val="single" w:sz="4" w:space="0" w:color="auto"/>
              <w:bottom w:val="single" w:sz="4" w:space="0" w:color="auto"/>
              <w:right w:val="single" w:sz="4" w:space="0" w:color="auto"/>
            </w:tcBorders>
            <w:shd w:val="clear" w:color="auto" w:fill="auto"/>
          </w:tcPr>
          <w:p w14:paraId="25207D04" w14:textId="77777777" w:rsidR="000A7376" w:rsidRPr="000D636F" w:rsidRDefault="000A7376" w:rsidP="00677F9D">
            <w:pPr>
              <w:rPr>
                <w:rFonts w:asciiTheme="minorHAnsi" w:hAnsiTheme="minorHAnsi" w:cstheme="minorHAnsi"/>
                <w:b/>
              </w:rPr>
            </w:pPr>
            <w:r w:rsidRPr="000D636F">
              <w:rPr>
                <w:rFonts w:asciiTheme="minorHAnsi" w:hAnsiTheme="minorHAnsi" w:cstheme="minorHAnsi"/>
                <w:b/>
              </w:rPr>
              <w:t>Indhold</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6A68D552" w14:textId="77777777" w:rsidR="000A7376" w:rsidRPr="009B1A22" w:rsidRDefault="000A7376" w:rsidP="00677F9D">
            <w:pPr>
              <w:rPr>
                <w:rFonts w:asciiTheme="minorHAnsi" w:hAnsiTheme="minorHAnsi" w:cstheme="minorHAnsi"/>
                <w:lang w:val="de-DE"/>
              </w:rPr>
            </w:pPr>
            <w:r w:rsidRPr="009B1A22">
              <w:rPr>
                <w:rFonts w:asciiTheme="minorHAnsi" w:hAnsiTheme="minorHAnsi" w:cstheme="minorHAnsi"/>
                <w:lang w:val="de-DE"/>
              </w:rPr>
              <w:t>Was bedeutet Nachhaltigkeit? (</w:t>
            </w:r>
            <w:proofErr w:type="spellStart"/>
            <w:r w:rsidRPr="009B1A22">
              <w:rPr>
                <w:rFonts w:asciiTheme="minorHAnsi" w:hAnsiTheme="minorHAnsi" w:cstheme="minorHAnsi"/>
                <w:lang w:val="de-DE"/>
              </w:rPr>
              <w:t>video</w:t>
            </w:r>
            <w:proofErr w:type="spellEnd"/>
            <w:r w:rsidRPr="009B1A22">
              <w:rPr>
                <w:rFonts w:asciiTheme="minorHAnsi" w:hAnsiTheme="minorHAnsi" w:cstheme="minorHAnsi"/>
                <w:lang w:val="de-DE"/>
              </w:rPr>
              <w:t>)</w:t>
            </w:r>
          </w:p>
          <w:p w14:paraId="52CCA6F2" w14:textId="77777777" w:rsidR="000A7376" w:rsidRPr="009B1A22" w:rsidRDefault="000A7376" w:rsidP="00677F9D">
            <w:pPr>
              <w:rPr>
                <w:rFonts w:asciiTheme="minorHAnsi" w:hAnsiTheme="minorHAnsi" w:cstheme="minorHAnsi"/>
                <w:lang w:val="de-DE"/>
              </w:rPr>
            </w:pPr>
            <w:hyperlink r:id="rId41" w:history="1">
              <w:r w:rsidRPr="009B1A22">
                <w:rPr>
                  <w:rStyle w:val="Hyperlink"/>
                  <w:rFonts w:asciiTheme="minorHAnsi" w:hAnsiTheme="minorHAnsi" w:cstheme="minorHAnsi"/>
                  <w:lang w:val="de-DE"/>
                </w:rPr>
                <w:t>https://www.youtube.com/watch?v=hcAju5dqTQ4</w:t>
              </w:r>
            </w:hyperlink>
            <w:r w:rsidRPr="009B1A22">
              <w:rPr>
                <w:rFonts w:asciiTheme="minorHAnsi" w:hAnsiTheme="minorHAnsi" w:cstheme="minorHAnsi"/>
                <w:lang w:val="de-DE"/>
              </w:rPr>
              <w:t xml:space="preserve"> </w:t>
            </w:r>
          </w:p>
          <w:p w14:paraId="1376864A" w14:textId="77777777" w:rsidR="000A7376" w:rsidRPr="009B1A22" w:rsidRDefault="000A7376" w:rsidP="00677F9D">
            <w:pPr>
              <w:rPr>
                <w:rFonts w:asciiTheme="minorHAnsi" w:hAnsiTheme="minorHAnsi" w:cstheme="minorHAnsi"/>
                <w:lang w:val="en-US"/>
              </w:rPr>
            </w:pPr>
          </w:p>
          <w:p w14:paraId="450A7549" w14:textId="77777777" w:rsidR="000A7376" w:rsidRPr="009B1A22" w:rsidRDefault="000A7376" w:rsidP="00677F9D">
            <w:pPr>
              <w:rPr>
                <w:rFonts w:asciiTheme="minorHAnsi" w:hAnsiTheme="minorHAnsi" w:cstheme="minorHAnsi"/>
                <w:lang w:val="de-DE"/>
              </w:rPr>
            </w:pPr>
            <w:r w:rsidRPr="009B1A22">
              <w:rPr>
                <w:rFonts w:asciiTheme="minorHAnsi" w:hAnsiTheme="minorHAnsi" w:cstheme="minorHAnsi"/>
                <w:lang w:val="de-DE"/>
              </w:rPr>
              <w:t xml:space="preserve">Original </w:t>
            </w:r>
            <w:proofErr w:type="gramStart"/>
            <w:r w:rsidRPr="009B1A22">
              <w:rPr>
                <w:rFonts w:asciiTheme="minorHAnsi" w:hAnsiTheme="minorHAnsi" w:cstheme="minorHAnsi"/>
                <w:lang w:val="de-DE"/>
              </w:rPr>
              <w:t>Unverpackt</w:t>
            </w:r>
            <w:proofErr w:type="gramEnd"/>
            <w:r w:rsidRPr="009B1A22">
              <w:rPr>
                <w:rFonts w:asciiTheme="minorHAnsi" w:hAnsiTheme="minorHAnsi" w:cstheme="minorHAnsi"/>
                <w:lang w:val="de-DE"/>
              </w:rPr>
              <w:t xml:space="preserve"> i </w:t>
            </w:r>
            <w:proofErr w:type="spellStart"/>
            <w:r w:rsidRPr="009B1A22">
              <w:rPr>
                <w:rFonts w:asciiTheme="minorHAnsi" w:hAnsiTheme="minorHAnsi" w:cstheme="minorHAnsi"/>
                <w:lang w:val="de-DE"/>
              </w:rPr>
              <w:t>Therkelsen</w:t>
            </w:r>
            <w:proofErr w:type="spellEnd"/>
            <w:r w:rsidRPr="009B1A22">
              <w:rPr>
                <w:rFonts w:asciiTheme="minorHAnsi" w:hAnsiTheme="minorHAnsi" w:cstheme="minorHAnsi"/>
                <w:lang w:val="de-DE"/>
              </w:rPr>
              <w:t xml:space="preserve">, Rasmus, Voll schön – in Berlin anfangen, </w:t>
            </w:r>
            <w:proofErr w:type="spellStart"/>
            <w:r w:rsidRPr="009B1A22">
              <w:rPr>
                <w:rFonts w:asciiTheme="minorHAnsi" w:hAnsiTheme="minorHAnsi" w:cstheme="minorHAnsi"/>
                <w:lang w:val="de-DE"/>
              </w:rPr>
              <w:t>Gyldendal</w:t>
            </w:r>
            <w:proofErr w:type="spellEnd"/>
            <w:r w:rsidRPr="009B1A22">
              <w:rPr>
                <w:rFonts w:asciiTheme="minorHAnsi" w:hAnsiTheme="minorHAnsi" w:cstheme="minorHAnsi"/>
                <w:lang w:val="de-DE"/>
              </w:rPr>
              <w:t>, 2017</w:t>
            </w:r>
          </w:p>
          <w:p w14:paraId="3D425866" w14:textId="77777777" w:rsidR="000A7376" w:rsidRPr="009B1A22" w:rsidRDefault="000A7376" w:rsidP="00677F9D">
            <w:pPr>
              <w:rPr>
                <w:rFonts w:asciiTheme="minorHAnsi" w:hAnsiTheme="minorHAnsi" w:cstheme="minorHAnsi"/>
                <w:lang w:val="de-DE"/>
              </w:rPr>
            </w:pPr>
          </w:p>
          <w:p w14:paraId="35460398" w14:textId="77777777" w:rsidR="000A7376" w:rsidRPr="009B1A22" w:rsidRDefault="000A7376" w:rsidP="00677F9D">
            <w:pPr>
              <w:rPr>
                <w:rFonts w:asciiTheme="minorHAnsi" w:hAnsiTheme="minorHAnsi" w:cstheme="minorHAnsi"/>
                <w:lang w:val="de-DE"/>
              </w:rPr>
            </w:pPr>
            <w:r w:rsidRPr="009B1A22">
              <w:rPr>
                <w:rFonts w:asciiTheme="minorHAnsi" w:hAnsiTheme="minorHAnsi" w:cstheme="minorHAnsi"/>
                <w:lang w:val="de-DE"/>
              </w:rPr>
              <w:lastRenderedPageBreak/>
              <w:t xml:space="preserve">Bio-Lebensmittel, Röhl, Alma i </w:t>
            </w:r>
            <w:proofErr w:type="spellStart"/>
            <w:r w:rsidRPr="009B1A22">
              <w:rPr>
                <w:rFonts w:asciiTheme="minorHAnsi" w:hAnsiTheme="minorHAnsi" w:cstheme="minorHAnsi"/>
                <w:lang w:val="de-DE"/>
              </w:rPr>
              <w:t>Tilling</w:t>
            </w:r>
            <w:proofErr w:type="spellEnd"/>
            <w:r w:rsidRPr="009B1A22">
              <w:rPr>
                <w:rFonts w:asciiTheme="minorHAnsi" w:hAnsiTheme="minorHAnsi" w:cstheme="minorHAnsi"/>
                <w:lang w:val="de-DE"/>
              </w:rPr>
              <w:t xml:space="preserve"> m-</w:t>
            </w:r>
            <w:proofErr w:type="spellStart"/>
            <w:r w:rsidRPr="009B1A22">
              <w:rPr>
                <w:rFonts w:asciiTheme="minorHAnsi" w:hAnsiTheme="minorHAnsi" w:cstheme="minorHAnsi"/>
                <w:lang w:val="de-DE"/>
              </w:rPr>
              <w:t>fl</w:t>
            </w:r>
            <w:proofErr w:type="spellEnd"/>
            <w:r w:rsidRPr="009B1A22">
              <w:rPr>
                <w:rFonts w:asciiTheme="minorHAnsi" w:hAnsiTheme="minorHAnsi" w:cstheme="minorHAnsi"/>
                <w:lang w:val="de-DE"/>
              </w:rPr>
              <w:t xml:space="preserve">, Greif zu, </w:t>
            </w:r>
            <w:proofErr w:type="spellStart"/>
            <w:r w:rsidRPr="009B1A22">
              <w:rPr>
                <w:rFonts w:asciiTheme="minorHAnsi" w:hAnsiTheme="minorHAnsi" w:cstheme="minorHAnsi"/>
                <w:lang w:val="de-DE"/>
              </w:rPr>
              <w:t>Gyldendal</w:t>
            </w:r>
            <w:proofErr w:type="spellEnd"/>
            <w:r w:rsidRPr="009B1A22">
              <w:rPr>
                <w:rFonts w:asciiTheme="minorHAnsi" w:hAnsiTheme="minorHAnsi" w:cstheme="minorHAnsi"/>
                <w:lang w:val="de-DE"/>
              </w:rPr>
              <w:t>, 2014</w:t>
            </w:r>
          </w:p>
          <w:p w14:paraId="5A049D15" w14:textId="77777777" w:rsidR="000A7376" w:rsidRPr="009B1A22" w:rsidRDefault="000A7376" w:rsidP="00677F9D">
            <w:pPr>
              <w:rPr>
                <w:rFonts w:asciiTheme="minorHAnsi" w:hAnsiTheme="minorHAnsi" w:cstheme="minorHAnsi"/>
                <w:lang w:val="de-DE"/>
              </w:rPr>
            </w:pPr>
          </w:p>
          <w:p w14:paraId="7E0B17AD" w14:textId="77777777" w:rsidR="000A7376" w:rsidRPr="009B1A22" w:rsidRDefault="000A7376" w:rsidP="00677F9D">
            <w:pPr>
              <w:rPr>
                <w:rFonts w:asciiTheme="minorHAnsi" w:hAnsiTheme="minorHAnsi" w:cstheme="minorHAnsi"/>
                <w:lang w:val="de-DE"/>
              </w:rPr>
            </w:pPr>
            <w:r w:rsidRPr="009B1A22">
              <w:rPr>
                <w:rFonts w:asciiTheme="minorHAnsi" w:hAnsiTheme="minorHAnsi" w:cstheme="minorHAnsi"/>
                <w:lang w:val="de-DE"/>
              </w:rPr>
              <w:t xml:space="preserve">Berliner </w:t>
            </w:r>
            <w:proofErr w:type="spellStart"/>
            <w:r w:rsidRPr="009B1A22">
              <w:rPr>
                <w:rFonts w:asciiTheme="minorHAnsi" w:hAnsiTheme="minorHAnsi" w:cstheme="minorHAnsi"/>
                <w:lang w:val="de-DE"/>
              </w:rPr>
              <w:t>Repair</w:t>
            </w:r>
            <w:proofErr w:type="spellEnd"/>
            <w:r w:rsidRPr="009B1A22">
              <w:rPr>
                <w:rFonts w:asciiTheme="minorHAnsi" w:hAnsiTheme="minorHAnsi" w:cstheme="minorHAnsi"/>
                <w:lang w:val="de-DE"/>
              </w:rPr>
              <w:t xml:space="preserve"> Cafés bieten kostenlose </w:t>
            </w:r>
            <w:proofErr w:type="spellStart"/>
            <w:r w:rsidRPr="009B1A22">
              <w:rPr>
                <w:rFonts w:asciiTheme="minorHAnsi" w:hAnsiTheme="minorHAnsi" w:cstheme="minorHAnsi"/>
                <w:lang w:val="de-DE"/>
              </w:rPr>
              <w:t>hilfe</w:t>
            </w:r>
            <w:proofErr w:type="spellEnd"/>
          </w:p>
          <w:p w14:paraId="0A983B04" w14:textId="77777777" w:rsidR="000A7376" w:rsidRPr="009B1A22" w:rsidRDefault="000A7376" w:rsidP="00677F9D">
            <w:pPr>
              <w:rPr>
                <w:rFonts w:asciiTheme="minorHAnsi" w:hAnsiTheme="minorHAnsi" w:cstheme="minorHAnsi"/>
                <w:lang w:val="de-DE"/>
              </w:rPr>
            </w:pPr>
            <w:hyperlink r:id="rId42" w:history="1">
              <w:r w:rsidRPr="009B1A22">
                <w:rPr>
                  <w:rStyle w:val="Hyperlink"/>
                  <w:rFonts w:asciiTheme="minorHAnsi" w:hAnsiTheme="minorHAnsi" w:cstheme="minorHAnsi"/>
                  <w:lang w:val="de-DE"/>
                </w:rPr>
                <w:t>https://genau.systime.dk/?id=152</w:t>
              </w:r>
            </w:hyperlink>
            <w:r w:rsidRPr="009B1A22">
              <w:rPr>
                <w:rFonts w:asciiTheme="minorHAnsi" w:hAnsiTheme="minorHAnsi" w:cstheme="minorHAnsi"/>
                <w:lang w:val="de-DE"/>
              </w:rPr>
              <w:t xml:space="preserve"> </w:t>
            </w:r>
          </w:p>
          <w:p w14:paraId="0D1CC2FA" w14:textId="77777777" w:rsidR="000A7376" w:rsidRPr="009B1A22" w:rsidRDefault="000A7376" w:rsidP="00677F9D">
            <w:pPr>
              <w:rPr>
                <w:rFonts w:asciiTheme="minorHAnsi" w:hAnsiTheme="minorHAnsi" w:cstheme="minorHAnsi"/>
                <w:lang w:val="de-DE"/>
              </w:rPr>
            </w:pPr>
          </w:p>
          <w:p w14:paraId="23709EFA" w14:textId="77777777" w:rsidR="000A7376" w:rsidRPr="009B1A22" w:rsidRDefault="000A7376" w:rsidP="00677F9D">
            <w:pPr>
              <w:rPr>
                <w:rFonts w:asciiTheme="minorHAnsi" w:hAnsiTheme="minorHAnsi" w:cstheme="minorHAnsi"/>
                <w:lang w:val="de-DE"/>
              </w:rPr>
            </w:pPr>
            <w:r w:rsidRPr="009B1A22">
              <w:rPr>
                <w:rFonts w:asciiTheme="minorHAnsi" w:hAnsiTheme="minorHAnsi" w:cstheme="minorHAnsi"/>
                <w:lang w:val="de-DE"/>
              </w:rPr>
              <w:t>Meins ist auch deins</w:t>
            </w:r>
          </w:p>
          <w:p w14:paraId="174F2556" w14:textId="77777777" w:rsidR="004D2192" w:rsidRPr="004D2192" w:rsidRDefault="000A7376" w:rsidP="004D2192">
            <w:pPr>
              <w:rPr>
                <w:rFonts w:ascii="Calibri" w:hAnsi="Calibri" w:cs="Calibri"/>
                <w:color w:val="000000"/>
                <w:shd w:val="clear" w:color="auto" w:fill="FFFFFF"/>
              </w:rPr>
            </w:pPr>
            <w:hyperlink r:id="rId43" w:history="1">
              <w:r w:rsidRPr="004D2192">
                <w:rPr>
                  <w:rStyle w:val="Hyperlink"/>
                  <w:rFonts w:asciiTheme="minorHAnsi" w:hAnsiTheme="minorHAnsi" w:cstheme="minorHAnsi"/>
                </w:rPr>
                <w:t>https://genau.systime.dk/?id=148</w:t>
              </w:r>
            </w:hyperlink>
            <w:r w:rsidRPr="004D2192">
              <w:rPr>
                <w:rFonts w:asciiTheme="minorHAnsi" w:hAnsiTheme="minorHAnsi" w:cstheme="minorHAnsi"/>
              </w:rPr>
              <w:t xml:space="preserve"> </w:t>
            </w:r>
            <w:r w:rsidR="004D2192" w:rsidRPr="004D2192">
              <w:rPr>
                <w:rFonts w:asciiTheme="minorHAnsi" w:hAnsiTheme="minorHAnsi" w:cstheme="minorHAnsi"/>
              </w:rPr>
              <w:br/>
            </w:r>
            <w:r w:rsidR="004D2192" w:rsidRPr="004D2192">
              <w:rPr>
                <w:rFonts w:asciiTheme="minorHAnsi" w:hAnsiTheme="minorHAnsi" w:cstheme="minorHAnsi"/>
              </w:rPr>
              <w:br/>
            </w:r>
            <w:r w:rsidR="004D2192" w:rsidRPr="004D2192">
              <w:rPr>
                <w:rFonts w:ascii="Calibri" w:hAnsi="Calibri" w:cs="Calibri"/>
                <w:color w:val="000000"/>
                <w:shd w:val="clear" w:color="auto" w:fill="FFFFFF"/>
              </w:rPr>
              <w:t xml:space="preserve">Supplerende materiale: </w:t>
            </w:r>
          </w:p>
          <w:p w14:paraId="328FB277" w14:textId="06A92943" w:rsidR="000A7376" w:rsidRDefault="004D2192" w:rsidP="00677F9D">
            <w:pPr>
              <w:rPr>
                <w:rFonts w:asciiTheme="minorHAnsi" w:hAnsiTheme="minorHAnsi" w:cstheme="minorHAnsi"/>
              </w:rPr>
            </w:pPr>
            <w:hyperlink r:id="rId44" w:history="1">
              <w:r w:rsidRPr="00155748">
                <w:rPr>
                  <w:rStyle w:val="Hyperlink"/>
                  <w:rFonts w:asciiTheme="minorHAnsi" w:hAnsiTheme="minorHAnsi" w:cstheme="minorHAnsi"/>
                </w:rPr>
                <w:t>https://quizlet.com/611919778/bio-lebensmittel-flash-cards/?x=1qqt</w:t>
              </w:r>
            </w:hyperlink>
          </w:p>
          <w:p w14:paraId="4DBE4A4F" w14:textId="77777777" w:rsidR="000A7376" w:rsidRPr="004D2192" w:rsidRDefault="000A7376" w:rsidP="00677F9D">
            <w:pPr>
              <w:rPr>
                <w:rFonts w:asciiTheme="minorHAnsi" w:hAnsiTheme="minorHAnsi" w:cstheme="minorHAnsi"/>
              </w:rPr>
            </w:pPr>
          </w:p>
          <w:p w14:paraId="183592B1" w14:textId="5FC02843" w:rsidR="000A7376" w:rsidRPr="004D2192" w:rsidRDefault="000A7376" w:rsidP="00677F9D">
            <w:pPr>
              <w:rPr>
                <w:rFonts w:ascii="Calibri" w:hAnsi="Calibri" w:cs="Calibri"/>
                <w:color w:val="000000"/>
                <w:shd w:val="clear" w:color="auto" w:fill="FFFFFF"/>
              </w:rPr>
            </w:pPr>
            <w:r>
              <w:rPr>
                <w:rFonts w:asciiTheme="minorHAnsi" w:hAnsiTheme="minorHAnsi" w:cstheme="minorHAnsi"/>
              </w:rPr>
              <w:t xml:space="preserve">Grammatisk fokus: </w:t>
            </w:r>
            <w:r w:rsidR="004D2192">
              <w:rPr>
                <w:rFonts w:asciiTheme="minorHAnsi" w:hAnsiTheme="minorHAnsi" w:cstheme="minorHAnsi"/>
              </w:rPr>
              <w:t>De fire kasus</w:t>
            </w:r>
            <w:r w:rsidR="004D2192">
              <w:rPr>
                <w:rFonts w:asciiTheme="minorHAnsi" w:hAnsiTheme="minorHAnsi" w:cstheme="minorHAnsi"/>
              </w:rPr>
              <w:br/>
            </w:r>
          </w:p>
          <w:p w14:paraId="5A49498B" w14:textId="77777777" w:rsidR="000A7376" w:rsidRPr="000D636F" w:rsidRDefault="000A7376" w:rsidP="00677F9D">
            <w:pPr>
              <w:rPr>
                <w:rFonts w:asciiTheme="minorHAnsi" w:hAnsiTheme="minorHAnsi" w:cstheme="minorHAnsi"/>
              </w:rPr>
            </w:pPr>
          </w:p>
        </w:tc>
      </w:tr>
      <w:tr w:rsidR="000A7376" w:rsidRPr="000D636F" w14:paraId="1FFCD7E7" w14:textId="77777777" w:rsidTr="00677F9D">
        <w:tc>
          <w:tcPr>
            <w:tcW w:w="0" w:type="auto"/>
            <w:tcBorders>
              <w:top w:val="single" w:sz="4" w:space="0" w:color="auto"/>
              <w:left w:val="single" w:sz="4" w:space="0" w:color="auto"/>
              <w:bottom w:val="single" w:sz="4" w:space="0" w:color="auto"/>
              <w:right w:val="single" w:sz="4" w:space="0" w:color="auto"/>
            </w:tcBorders>
            <w:shd w:val="clear" w:color="auto" w:fill="auto"/>
          </w:tcPr>
          <w:p w14:paraId="700B88B3" w14:textId="77777777" w:rsidR="000A7376" w:rsidRPr="000D636F" w:rsidRDefault="000A7376" w:rsidP="00677F9D">
            <w:pPr>
              <w:rPr>
                <w:rFonts w:asciiTheme="minorHAnsi" w:hAnsiTheme="minorHAnsi" w:cstheme="minorHAnsi"/>
                <w:b/>
              </w:rPr>
            </w:pPr>
            <w:r w:rsidRPr="000D636F">
              <w:rPr>
                <w:rFonts w:asciiTheme="minorHAnsi" w:hAnsiTheme="minorHAnsi" w:cstheme="minorHAnsi"/>
                <w:b/>
              </w:rPr>
              <w:lastRenderedPageBreak/>
              <w:t>Omfang</w:t>
            </w:r>
          </w:p>
          <w:p w14:paraId="0588261B" w14:textId="77777777" w:rsidR="000A7376" w:rsidRPr="000D636F" w:rsidRDefault="000A7376" w:rsidP="00677F9D">
            <w:pPr>
              <w:rPr>
                <w:rFonts w:asciiTheme="minorHAnsi" w:hAnsiTheme="minorHAnsi" w:cstheme="minorHAnsi"/>
                <w:b/>
              </w:rPr>
            </w:pP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532A7CA6" w14:textId="3D925C24" w:rsidR="000A7376" w:rsidRPr="000D636F" w:rsidRDefault="000A7376" w:rsidP="00677F9D">
            <w:pPr>
              <w:rPr>
                <w:rFonts w:asciiTheme="minorHAnsi" w:hAnsiTheme="minorHAnsi" w:cstheme="minorHAnsi"/>
              </w:rPr>
            </w:pPr>
            <w:r>
              <w:rPr>
                <w:rFonts w:asciiTheme="minorHAnsi" w:hAnsiTheme="minorHAnsi" w:cstheme="minorHAnsi"/>
              </w:rPr>
              <w:t>1</w:t>
            </w:r>
            <w:r w:rsidR="004D2192">
              <w:rPr>
                <w:rFonts w:asciiTheme="minorHAnsi" w:hAnsiTheme="minorHAnsi" w:cstheme="minorHAnsi"/>
              </w:rPr>
              <w:t>4</w:t>
            </w:r>
            <w:r>
              <w:rPr>
                <w:rFonts w:asciiTheme="minorHAnsi" w:hAnsiTheme="minorHAnsi" w:cstheme="minorHAnsi"/>
              </w:rPr>
              <w:t xml:space="preserve"> moduler á 100 minutter</w:t>
            </w:r>
          </w:p>
        </w:tc>
      </w:tr>
      <w:tr w:rsidR="000A7376" w:rsidRPr="000D636F" w14:paraId="708B2945" w14:textId="77777777" w:rsidTr="00677F9D">
        <w:tc>
          <w:tcPr>
            <w:tcW w:w="0" w:type="auto"/>
            <w:tcBorders>
              <w:top w:val="single" w:sz="4" w:space="0" w:color="auto"/>
              <w:left w:val="single" w:sz="4" w:space="0" w:color="auto"/>
              <w:bottom w:val="single" w:sz="4" w:space="0" w:color="auto"/>
              <w:right w:val="single" w:sz="4" w:space="0" w:color="auto"/>
            </w:tcBorders>
            <w:shd w:val="clear" w:color="auto" w:fill="auto"/>
          </w:tcPr>
          <w:p w14:paraId="41F38C77" w14:textId="77777777" w:rsidR="000A7376" w:rsidRPr="000D636F" w:rsidRDefault="000A7376" w:rsidP="00677F9D">
            <w:pPr>
              <w:rPr>
                <w:rFonts w:asciiTheme="minorHAnsi" w:hAnsiTheme="minorHAnsi" w:cstheme="minorHAnsi"/>
                <w:b/>
              </w:rPr>
            </w:pPr>
            <w:r w:rsidRPr="000D636F">
              <w:rPr>
                <w:rFonts w:asciiTheme="minorHAnsi" w:hAnsiTheme="minorHAnsi" w:cstheme="minorHAnsi"/>
                <w:b/>
              </w:rPr>
              <w:t>Særlige fokuspunkter</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37607903" w14:textId="77777777" w:rsidR="000A7376" w:rsidRPr="00AB3D10" w:rsidRDefault="000A7376" w:rsidP="000A7376">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forstå talt tysk standardsprog om kendte emner formidlet gennem forskellige medier </w:t>
            </w:r>
          </w:p>
          <w:p w14:paraId="0B0F4262" w14:textId="77777777" w:rsidR="000A7376" w:rsidRPr="00AB3D10" w:rsidRDefault="000A7376" w:rsidP="000A7376">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læse og forstå forskellige typer og genrer af ubearbejdede nyere tysksprogede tekster </w:t>
            </w:r>
          </w:p>
          <w:p w14:paraId="6372585B" w14:textId="77777777" w:rsidR="000A7376" w:rsidRPr="00AB3D10" w:rsidRDefault="000A7376" w:rsidP="000A7376">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redegøre på tysk for studerede tysksprogede emner og tekster, analysere og fortolke disse og perspektivere til andre tekster, idet de benytter et nuanceret ordforråd samt anvender elementær morfologi og syntaks korrekt </w:t>
            </w:r>
          </w:p>
          <w:p w14:paraId="34B48216" w14:textId="77777777" w:rsidR="000A7376" w:rsidRPr="00AB3D10" w:rsidRDefault="000A7376" w:rsidP="000A7376">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føre en samtale på et klart forståeligt, sammenhængende og nogenlunde flydende tysk om emner, de er fortrolige med, samt redegøre for og diskutere forskellige synspunkter </w:t>
            </w:r>
          </w:p>
          <w:p w14:paraId="0BEF5678" w14:textId="77777777" w:rsidR="000A7376" w:rsidRPr="00AB3D10" w:rsidRDefault="000A7376" w:rsidP="000A7376">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udtrykke sig klart forståeligt og sammenhængende på skriftligt tysk med et varieret ordforråd og med sikkerhed i den centrale ortografi, morfologi og syntaks </w:t>
            </w:r>
          </w:p>
          <w:p w14:paraId="77D4F037" w14:textId="77777777" w:rsidR="000A7376" w:rsidRPr="00AB3D10" w:rsidRDefault="000A7376" w:rsidP="000A7376">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anvende grundlæggende erhvervsrelateret terminologi og fraseologi i arbejdet med virksomhedens eksterne kommunikation, mundtligt og skriftligt </w:t>
            </w:r>
          </w:p>
          <w:p w14:paraId="3F1057C8" w14:textId="77777777" w:rsidR="000A7376" w:rsidRPr="00AB3D10" w:rsidRDefault="000A7376" w:rsidP="000A7376">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analysere og beskrive tysk sprog grammatisk på dansk med anvendelse af relevant terminologi </w:t>
            </w:r>
          </w:p>
          <w:p w14:paraId="71045969" w14:textId="77777777" w:rsidR="000A7376" w:rsidRPr="00AB3D10" w:rsidRDefault="000A7376" w:rsidP="000A7376">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lastRenderedPageBreak/>
              <w:t xml:space="preserve">anvende relevante lytte- og læsestrategier samt relevante mundtlige og skriftlige kommunikationsstrategier </w:t>
            </w:r>
          </w:p>
          <w:p w14:paraId="4EE71578" w14:textId="77777777" w:rsidR="000A7376" w:rsidRPr="00AB3D10" w:rsidRDefault="000A7376" w:rsidP="000A7376">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på tysk </w:t>
            </w:r>
            <w:proofErr w:type="gramStart"/>
            <w:r w:rsidRPr="00AB3D10">
              <w:rPr>
                <w:rFonts w:eastAsia="Times New Roman" w:cstheme="minorHAnsi"/>
                <w:lang w:eastAsia="da-DK"/>
              </w:rPr>
              <w:t>redegøre</w:t>
            </w:r>
            <w:proofErr w:type="gramEnd"/>
            <w:r w:rsidRPr="00AB3D10">
              <w:rPr>
                <w:rFonts w:eastAsia="Times New Roman" w:cstheme="minorHAnsi"/>
                <w:lang w:eastAsia="da-DK"/>
              </w:rPr>
              <w:t xml:space="preserve"> for og reflektere over forskellige tysksprogede tekster såvel fiktive som ikke-fiktive samt analysere og fortolke disse </w:t>
            </w:r>
          </w:p>
          <w:p w14:paraId="122F6E0B" w14:textId="77777777" w:rsidR="000A7376" w:rsidRPr="00AB3D10" w:rsidRDefault="000A7376" w:rsidP="000A7376">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anvende en grundlæggende viden om kulturelle, samfundsmæssige og erhvervsmæssige forhold i tysksprogede lande i arbejdet med fiktive og ikke-fiktive tysksprogede tekster og medier samt sammenligne studerede tysksprogede tekster og emner med kultur-, samfunds- og erhvervsforhold i andre lande </w:t>
            </w:r>
          </w:p>
          <w:p w14:paraId="409D607B" w14:textId="77777777" w:rsidR="000A7376" w:rsidRPr="000C2E6F" w:rsidRDefault="000A7376" w:rsidP="000A7376">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søge og anvende relevant tysksproget materiale på internettet samt dokumentere anvendelsen heraf </w:t>
            </w:r>
          </w:p>
        </w:tc>
      </w:tr>
      <w:tr w:rsidR="000A7376" w:rsidRPr="000D636F" w14:paraId="0FFAD840" w14:textId="77777777" w:rsidTr="00677F9D">
        <w:tc>
          <w:tcPr>
            <w:tcW w:w="0" w:type="auto"/>
            <w:tcBorders>
              <w:top w:val="single" w:sz="4" w:space="0" w:color="auto"/>
              <w:left w:val="single" w:sz="4" w:space="0" w:color="auto"/>
              <w:bottom w:val="single" w:sz="4" w:space="0" w:color="auto"/>
              <w:right w:val="single" w:sz="4" w:space="0" w:color="auto"/>
            </w:tcBorders>
            <w:shd w:val="clear" w:color="auto" w:fill="auto"/>
          </w:tcPr>
          <w:p w14:paraId="25BB2D0F" w14:textId="77777777" w:rsidR="000A7376" w:rsidRPr="000D636F" w:rsidRDefault="000A7376" w:rsidP="00677F9D">
            <w:pPr>
              <w:rPr>
                <w:rFonts w:asciiTheme="minorHAnsi" w:hAnsiTheme="minorHAnsi" w:cstheme="minorHAnsi"/>
                <w:b/>
              </w:rPr>
            </w:pPr>
            <w:r w:rsidRPr="000D636F">
              <w:rPr>
                <w:rFonts w:asciiTheme="minorHAnsi" w:hAnsiTheme="minorHAnsi" w:cstheme="minorHAnsi"/>
                <w:b/>
              </w:rPr>
              <w:t>Væsentligste arbejdsformer</w:t>
            </w:r>
          </w:p>
        </w:tc>
        <w:tc>
          <w:tcPr>
            <w:tcW w:w="6431" w:type="dxa"/>
            <w:tcBorders>
              <w:top w:val="single" w:sz="4" w:space="0" w:color="auto"/>
              <w:left w:val="single" w:sz="4" w:space="0" w:color="auto"/>
              <w:bottom w:val="single" w:sz="4" w:space="0" w:color="auto"/>
              <w:right w:val="single" w:sz="4" w:space="0" w:color="auto"/>
            </w:tcBorders>
            <w:shd w:val="clear" w:color="auto" w:fill="auto"/>
          </w:tcPr>
          <w:p w14:paraId="18BC6EFE" w14:textId="77777777" w:rsidR="000A7376" w:rsidRPr="000D636F" w:rsidRDefault="000A7376" w:rsidP="00677F9D">
            <w:pPr>
              <w:rPr>
                <w:rFonts w:asciiTheme="minorHAnsi" w:hAnsiTheme="minorHAnsi" w:cstheme="minorHAnsi"/>
              </w:rPr>
            </w:pPr>
            <w:r>
              <w:rPr>
                <w:rFonts w:asciiTheme="minorHAnsi" w:hAnsiTheme="minorHAnsi" w:cstheme="minorHAnsi"/>
              </w:rPr>
              <w:t>Klasseundervisning, pararbejde, gruppearbejde, individuelt arbejde</w:t>
            </w:r>
          </w:p>
        </w:tc>
      </w:tr>
    </w:tbl>
    <w:p w14:paraId="2546B7CA" w14:textId="77777777" w:rsidR="000A7376" w:rsidRDefault="000A7376" w:rsidP="000A7376">
      <w:pPr>
        <w:rPr>
          <w:rFonts w:asciiTheme="minorHAnsi" w:hAnsiTheme="minorHAnsi" w:cstheme="minorHAnsi"/>
        </w:rPr>
      </w:pPr>
    </w:p>
    <w:p w14:paraId="25057E20" w14:textId="77777777" w:rsidR="000A7376" w:rsidRDefault="000A7376" w:rsidP="000A7376">
      <w:pPr>
        <w:rPr>
          <w:rFonts w:asciiTheme="minorHAnsi" w:hAnsiTheme="minorHAnsi" w:cstheme="minorHAnsi"/>
        </w:rPr>
      </w:pPr>
    </w:p>
    <w:p w14:paraId="6BA081A8" w14:textId="77777777" w:rsidR="000A7376" w:rsidRDefault="000A7376" w:rsidP="000A7376">
      <w:pPr>
        <w:rPr>
          <w:rFonts w:asciiTheme="minorHAnsi" w:hAnsiTheme="minorHAnsi" w:cstheme="minorHAnsi"/>
        </w:rPr>
      </w:pPr>
    </w:p>
    <w:p w14:paraId="079AEB84" w14:textId="77777777" w:rsidR="000A7376" w:rsidRDefault="000A7376" w:rsidP="000A7376">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6977"/>
      </w:tblGrid>
      <w:tr w:rsidR="000A7376" w:rsidRPr="000D636F" w14:paraId="223930AC" w14:textId="77777777" w:rsidTr="00677F9D">
        <w:tc>
          <w:tcPr>
            <w:tcW w:w="0" w:type="auto"/>
            <w:shd w:val="clear" w:color="auto" w:fill="auto"/>
          </w:tcPr>
          <w:p w14:paraId="5D49E691" w14:textId="1CF5E287" w:rsidR="000A7376" w:rsidRPr="000D636F" w:rsidRDefault="000A7376" w:rsidP="00677F9D">
            <w:pPr>
              <w:rPr>
                <w:rFonts w:asciiTheme="minorHAnsi" w:hAnsiTheme="minorHAnsi" w:cstheme="minorHAnsi"/>
                <w:b/>
              </w:rPr>
            </w:pPr>
            <w:r w:rsidRPr="000D636F">
              <w:rPr>
                <w:rFonts w:asciiTheme="minorHAnsi" w:hAnsiTheme="minorHAnsi" w:cstheme="minorHAnsi"/>
                <w:b/>
              </w:rPr>
              <w:t xml:space="preserve">Titel </w:t>
            </w:r>
            <w:r w:rsidR="004D2192">
              <w:rPr>
                <w:rFonts w:asciiTheme="minorHAnsi" w:hAnsiTheme="minorHAnsi" w:cstheme="minorHAnsi"/>
                <w:b/>
              </w:rPr>
              <w:t>7</w:t>
            </w:r>
          </w:p>
          <w:p w14:paraId="771F2AAE" w14:textId="77777777" w:rsidR="000A7376" w:rsidRPr="000D636F" w:rsidRDefault="000A7376" w:rsidP="00677F9D">
            <w:pPr>
              <w:rPr>
                <w:rFonts w:asciiTheme="minorHAnsi" w:hAnsiTheme="minorHAnsi" w:cstheme="minorHAnsi"/>
                <w:b/>
              </w:rPr>
            </w:pPr>
          </w:p>
        </w:tc>
        <w:tc>
          <w:tcPr>
            <w:tcW w:w="6431" w:type="dxa"/>
            <w:shd w:val="clear" w:color="auto" w:fill="auto"/>
          </w:tcPr>
          <w:p w14:paraId="01B54588" w14:textId="77777777" w:rsidR="000A7376" w:rsidRPr="000D636F" w:rsidRDefault="000A7376" w:rsidP="00677F9D">
            <w:pPr>
              <w:rPr>
                <w:rFonts w:asciiTheme="minorHAnsi" w:hAnsiTheme="minorHAnsi" w:cstheme="minorHAnsi"/>
              </w:rPr>
            </w:pPr>
            <w:r>
              <w:rPr>
                <w:rFonts w:asciiTheme="minorHAnsi" w:hAnsiTheme="minorHAnsi" w:cstheme="minorHAnsi"/>
              </w:rPr>
              <w:t>Die DDR</w:t>
            </w:r>
          </w:p>
        </w:tc>
      </w:tr>
      <w:tr w:rsidR="0021144E" w:rsidRPr="000D636F" w14:paraId="65644BC6" w14:textId="77777777" w:rsidTr="00677F9D">
        <w:tc>
          <w:tcPr>
            <w:tcW w:w="0" w:type="auto"/>
            <w:shd w:val="clear" w:color="auto" w:fill="auto"/>
          </w:tcPr>
          <w:p w14:paraId="070D0E28" w14:textId="77777777" w:rsidR="0021144E" w:rsidRPr="000D636F" w:rsidRDefault="0021144E" w:rsidP="0021144E">
            <w:pPr>
              <w:rPr>
                <w:rFonts w:asciiTheme="minorHAnsi" w:hAnsiTheme="minorHAnsi" w:cstheme="minorHAnsi"/>
                <w:b/>
              </w:rPr>
            </w:pPr>
            <w:r w:rsidRPr="000D636F">
              <w:rPr>
                <w:rFonts w:asciiTheme="minorHAnsi" w:hAnsiTheme="minorHAnsi" w:cstheme="minorHAnsi"/>
                <w:b/>
              </w:rPr>
              <w:t>Indhold</w:t>
            </w:r>
          </w:p>
        </w:tc>
        <w:tc>
          <w:tcPr>
            <w:tcW w:w="6431" w:type="dxa"/>
            <w:shd w:val="clear" w:color="auto" w:fill="auto"/>
          </w:tcPr>
          <w:p w14:paraId="0ED61B00" w14:textId="77777777" w:rsidR="0021144E" w:rsidRDefault="0021144E" w:rsidP="0021144E">
            <w:pPr>
              <w:pStyle w:val="StandardWeb"/>
              <w:numPr>
                <w:ilvl w:val="0"/>
                <w:numId w:val="4"/>
              </w:numPr>
              <w:spacing w:before="0" w:beforeAutospacing="0" w:after="0" w:afterAutospacing="0"/>
              <w:textAlignment w:val="baseline"/>
              <w:rPr>
                <w:rFonts w:ascii="Arial" w:hAnsi="Arial" w:cs="Arial"/>
                <w:color w:val="000000"/>
                <w:sz w:val="22"/>
                <w:szCs w:val="22"/>
                <w:lang w:eastAsia="de-DE"/>
              </w:rPr>
            </w:pPr>
            <w:r>
              <w:rPr>
                <w:rFonts w:ascii="Arial" w:hAnsi="Arial" w:cs="Arial"/>
                <w:color w:val="000000"/>
                <w:sz w:val="22"/>
                <w:szCs w:val="22"/>
                <w:u w:val="single"/>
              </w:rPr>
              <w:t>Det delte land</w:t>
            </w:r>
            <w:r>
              <w:rPr>
                <w:rFonts w:ascii="Arial" w:hAnsi="Arial" w:cs="Arial"/>
                <w:color w:val="000000"/>
                <w:sz w:val="22"/>
                <w:szCs w:val="22"/>
              </w:rPr>
              <w:t xml:space="preserve"> </w:t>
            </w:r>
            <w:r>
              <w:rPr>
                <w:rFonts w:ascii="Arial" w:hAnsi="Arial" w:cs="Arial"/>
                <w:color w:val="000000"/>
                <w:sz w:val="22"/>
                <w:szCs w:val="22"/>
              </w:rPr>
              <w:br/>
            </w:r>
            <w:hyperlink r:id="rId45" w:history="1">
              <w:r>
                <w:rPr>
                  <w:rStyle w:val="Hyperlink"/>
                  <w:rFonts w:ascii="Trebuchet MS" w:hAnsi="Trebuchet MS" w:cs="Arial"/>
                  <w:color w:val="1155CC"/>
                  <w:sz w:val="22"/>
                  <w:szCs w:val="22"/>
                </w:rPr>
                <w:t>Millioner Blev Befriet Da Muren Blev Væltet</w:t>
              </w:r>
              <w:r>
                <w:rPr>
                  <w:rFonts w:ascii="Arial" w:hAnsi="Arial" w:cs="Arial"/>
                  <w:color w:val="000000"/>
                  <w:sz w:val="22"/>
                  <w:szCs w:val="22"/>
                </w:rPr>
                <w:br/>
              </w:r>
              <w:r>
                <w:rPr>
                  <w:rFonts w:ascii="Arial" w:hAnsi="Arial" w:cs="Arial"/>
                  <w:color w:val="000000"/>
                  <w:sz w:val="22"/>
                  <w:szCs w:val="22"/>
                </w:rPr>
                <w:br/>
              </w:r>
            </w:hyperlink>
          </w:p>
          <w:p w14:paraId="46D6833A" w14:textId="77777777" w:rsidR="0021144E" w:rsidRDefault="0021144E" w:rsidP="0021144E">
            <w:pPr>
              <w:pStyle w:val="Standard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u w:val="single"/>
              </w:rPr>
              <w:t xml:space="preserve">Millioner blev befriet, da muren faldt </w:t>
            </w:r>
          </w:p>
          <w:p w14:paraId="2E7512B3" w14:textId="77777777" w:rsidR="0021144E" w:rsidRDefault="0021144E" w:rsidP="0021144E">
            <w:pPr>
              <w:pStyle w:val="StandardWeb"/>
              <w:spacing w:before="0" w:beforeAutospacing="0" w:after="0" w:afterAutospacing="0"/>
              <w:ind w:left="720"/>
              <w:rPr>
                <w:color w:val="000000"/>
              </w:rPr>
            </w:pPr>
            <w:r>
              <w:rPr>
                <w:rFonts w:ascii="Arial" w:hAnsi="Arial" w:cs="Arial"/>
                <w:b/>
                <w:bCs/>
                <w:color w:val="000000"/>
                <w:sz w:val="22"/>
                <w:szCs w:val="22"/>
              </w:rPr>
              <w:br/>
            </w:r>
            <w:hyperlink r:id="rId46" w:history="1">
              <w:r>
                <w:rPr>
                  <w:rStyle w:val="Hyperlink"/>
                  <w:rFonts w:ascii="Trebuchet MS" w:hAnsi="Trebuchet MS"/>
                  <w:color w:val="1155CC"/>
                  <w:sz w:val="22"/>
                  <w:szCs w:val="22"/>
                </w:rPr>
                <w:t>https://www.youtube.com/watch?v=M6YR7R97jf0</w:t>
              </w:r>
            </w:hyperlink>
          </w:p>
          <w:p w14:paraId="5C5B3391" w14:textId="77777777" w:rsidR="0021144E" w:rsidRDefault="0021144E" w:rsidP="0021144E">
            <w:pPr>
              <w:rPr>
                <w:color w:val="000000"/>
              </w:rPr>
            </w:pPr>
            <w:r>
              <w:rPr>
                <w:color w:val="000000"/>
              </w:rPr>
              <w:br/>
            </w:r>
          </w:p>
          <w:p w14:paraId="31D63A03" w14:textId="77777777" w:rsidR="0021144E" w:rsidRPr="00294C38" w:rsidRDefault="0021144E" w:rsidP="0021144E">
            <w:pPr>
              <w:pStyle w:val="StandardWeb"/>
              <w:numPr>
                <w:ilvl w:val="0"/>
                <w:numId w:val="4"/>
              </w:numPr>
              <w:spacing w:before="0" w:beforeAutospacing="0" w:after="0" w:afterAutospacing="0"/>
              <w:textAlignment w:val="baseline"/>
              <w:rPr>
                <w:rFonts w:ascii="Arial" w:hAnsi="Arial" w:cs="Arial"/>
                <w:color w:val="000000"/>
                <w:sz w:val="22"/>
                <w:szCs w:val="22"/>
                <w:lang w:val="de-DE"/>
              </w:rPr>
            </w:pPr>
            <w:r w:rsidRPr="00294C38">
              <w:rPr>
                <w:rFonts w:ascii="Arial" w:hAnsi="Arial" w:cs="Arial"/>
                <w:color w:val="000000"/>
                <w:sz w:val="22"/>
                <w:szCs w:val="22"/>
                <w:u w:val="single"/>
                <w:lang w:val="de-DE"/>
              </w:rPr>
              <w:t xml:space="preserve">Deutschland nach dem Weltkrieg </w:t>
            </w:r>
            <w:r w:rsidRPr="00294C38">
              <w:rPr>
                <w:rFonts w:ascii="Arial" w:hAnsi="Arial" w:cs="Arial"/>
                <w:color w:val="000000"/>
                <w:sz w:val="22"/>
                <w:szCs w:val="22"/>
                <w:lang w:val="de-DE"/>
              </w:rPr>
              <w:br/>
            </w:r>
            <w:r w:rsidRPr="00294C38">
              <w:rPr>
                <w:rFonts w:ascii="Arial" w:hAnsi="Arial" w:cs="Arial"/>
                <w:color w:val="000000"/>
                <w:sz w:val="22"/>
                <w:szCs w:val="22"/>
                <w:lang w:val="de-DE"/>
              </w:rPr>
              <w:br/>
            </w:r>
            <w:hyperlink r:id="rId47" w:history="1">
              <w:r w:rsidRPr="00294C38">
                <w:rPr>
                  <w:rStyle w:val="Hyperlink"/>
                  <w:rFonts w:ascii="Arial" w:hAnsi="Arial" w:cs="Arial"/>
                  <w:color w:val="1155CC"/>
                  <w:sz w:val="22"/>
                  <w:szCs w:val="22"/>
                  <w:lang w:val="de-DE"/>
                </w:rPr>
                <w:t>https://www.mitnielsbrock.dk/course/view.php?id=47132</w:t>
              </w:r>
            </w:hyperlink>
          </w:p>
          <w:p w14:paraId="027C53FE" w14:textId="77777777" w:rsidR="0021144E" w:rsidRPr="00294C38" w:rsidRDefault="0021144E" w:rsidP="0021144E">
            <w:pPr>
              <w:rPr>
                <w:color w:val="000000"/>
                <w:lang w:val="de-DE"/>
              </w:rPr>
            </w:pPr>
          </w:p>
          <w:p w14:paraId="76AEF503" w14:textId="77777777" w:rsidR="0021144E" w:rsidRPr="00F44222" w:rsidRDefault="0021144E" w:rsidP="0021144E">
            <w:pPr>
              <w:pStyle w:val="StandardWeb"/>
              <w:numPr>
                <w:ilvl w:val="0"/>
                <w:numId w:val="4"/>
              </w:numPr>
              <w:spacing w:before="0" w:beforeAutospacing="0" w:after="0" w:afterAutospacing="0"/>
              <w:textAlignment w:val="baseline"/>
              <w:rPr>
                <w:rFonts w:ascii="Arial" w:hAnsi="Arial" w:cs="Arial"/>
                <w:color w:val="000000"/>
                <w:sz w:val="22"/>
                <w:szCs w:val="22"/>
                <w:lang w:val="de-DE"/>
              </w:rPr>
            </w:pPr>
            <w:r w:rsidRPr="00294C38">
              <w:rPr>
                <w:rFonts w:ascii="Arial" w:hAnsi="Arial" w:cs="Arial"/>
                <w:color w:val="000000"/>
                <w:sz w:val="22"/>
                <w:szCs w:val="22"/>
                <w:u w:val="single"/>
                <w:lang w:val="de-DE"/>
              </w:rPr>
              <w:t xml:space="preserve">Was war die Stasi? </w:t>
            </w:r>
            <w:r>
              <w:rPr>
                <w:rFonts w:ascii="Arial" w:hAnsi="Arial" w:cs="Arial"/>
                <w:color w:val="000000"/>
                <w:sz w:val="22"/>
                <w:szCs w:val="22"/>
                <w:u w:val="single"/>
                <w:lang w:val="de-DE"/>
              </w:rPr>
              <w:br/>
            </w:r>
          </w:p>
          <w:p w14:paraId="30FA67B5" w14:textId="77777777" w:rsidR="0021144E" w:rsidRPr="00294C38" w:rsidRDefault="0021144E" w:rsidP="0021144E">
            <w:pPr>
              <w:rPr>
                <w:color w:val="000000"/>
                <w:lang w:val="de-DE"/>
              </w:rPr>
            </w:pPr>
            <w:r>
              <w:rPr>
                <w:color w:val="0000FF"/>
                <w:lang w:val="de-DE"/>
              </w:rPr>
              <w:t xml:space="preserve">            </w:t>
            </w:r>
            <w:hyperlink r:id="rId48" w:history="1">
              <w:r w:rsidRPr="00155748">
                <w:rPr>
                  <w:rStyle w:val="Hyperlink"/>
                  <w:lang w:val="de-DE"/>
                </w:rPr>
                <w:t>https://www.nachrichtenfuerkinder.de</w:t>
              </w:r>
            </w:hyperlink>
            <w:r>
              <w:rPr>
                <w:color w:val="0000FF"/>
                <w:u w:val="single"/>
                <w:lang w:val="de-DE"/>
              </w:rPr>
              <w:br/>
            </w:r>
          </w:p>
          <w:p w14:paraId="11695FA7" w14:textId="77777777" w:rsidR="0021144E" w:rsidRPr="00294C38" w:rsidRDefault="0021144E" w:rsidP="0021144E">
            <w:pPr>
              <w:pStyle w:val="StandardWeb"/>
              <w:spacing w:before="0" w:beforeAutospacing="0" w:after="0" w:afterAutospacing="0"/>
              <w:ind w:firstLine="720"/>
              <w:rPr>
                <w:color w:val="000000"/>
                <w:lang w:val="de-DE"/>
              </w:rPr>
            </w:pPr>
            <w:hyperlink r:id="rId49" w:history="1">
              <w:r w:rsidRPr="00155748">
                <w:rPr>
                  <w:rStyle w:val="Hyperlink"/>
                  <w:rFonts w:ascii="Arial" w:hAnsi="Arial" w:cs="Arial"/>
                  <w:sz w:val="22"/>
                  <w:szCs w:val="22"/>
                  <w:lang w:val="de-DE"/>
                </w:rPr>
                <w:t>https://www.mitnielsbrock.dk/course/vi</w:t>
              </w:r>
              <w:r w:rsidRPr="00155748">
                <w:rPr>
                  <w:rStyle w:val="Hyperlink"/>
                  <w:rFonts w:ascii="Arial" w:hAnsi="Arial" w:cs="Arial"/>
                  <w:sz w:val="22"/>
                  <w:szCs w:val="22"/>
                  <w:lang w:val="de-DE"/>
                </w:rPr>
                <w:t>e</w:t>
              </w:r>
              <w:r w:rsidRPr="00155748">
                <w:rPr>
                  <w:rStyle w:val="Hyperlink"/>
                  <w:rFonts w:ascii="Arial" w:hAnsi="Arial" w:cs="Arial"/>
                  <w:sz w:val="22"/>
                  <w:szCs w:val="22"/>
                  <w:lang w:val="de-DE"/>
                </w:rPr>
                <w:t>w.php?id=47132</w:t>
              </w:r>
              <w:r w:rsidRPr="00155748">
                <w:rPr>
                  <w:rStyle w:val="Hyperlink"/>
                  <w:rFonts w:ascii="Arial" w:hAnsi="Arial" w:cs="Arial"/>
                  <w:sz w:val="22"/>
                  <w:szCs w:val="22"/>
                  <w:lang w:val="de-DE"/>
                </w:rPr>
                <w:br/>
              </w:r>
            </w:hyperlink>
          </w:p>
          <w:p w14:paraId="1287356E" w14:textId="77777777" w:rsidR="0021144E" w:rsidRPr="00F44222" w:rsidRDefault="0021144E" w:rsidP="0021144E">
            <w:pPr>
              <w:pStyle w:val="StandardWeb"/>
              <w:numPr>
                <w:ilvl w:val="0"/>
                <w:numId w:val="4"/>
              </w:numPr>
              <w:shd w:val="clear" w:color="auto" w:fill="FFFFFF"/>
              <w:rPr>
                <w:lang w:val="de-DE" w:eastAsia="de-DE"/>
              </w:rPr>
            </w:pPr>
            <w:r w:rsidRPr="007B6267">
              <w:rPr>
                <w:rFonts w:ascii="Arial" w:hAnsi="Arial" w:cs="Arial"/>
                <w:color w:val="000000"/>
                <w:sz w:val="22"/>
                <w:szCs w:val="22"/>
                <w:u w:val="single"/>
                <w:lang w:val="de-DE"/>
              </w:rPr>
              <w:lastRenderedPageBreak/>
              <w:t xml:space="preserve">Es ist 15 Uhr </w:t>
            </w:r>
            <w:r>
              <w:rPr>
                <w:rFonts w:ascii="Arial" w:hAnsi="Arial" w:cs="Arial"/>
                <w:color w:val="000000"/>
                <w:sz w:val="22"/>
                <w:szCs w:val="22"/>
                <w:u w:val="single"/>
                <w:lang w:val="de-DE"/>
              </w:rPr>
              <w:br/>
            </w:r>
            <w:r w:rsidRPr="007B6267">
              <w:rPr>
                <w:rFonts w:ascii="Arial" w:hAnsi="Arial" w:cs="Arial"/>
                <w:color w:val="000000"/>
                <w:sz w:val="22"/>
                <w:szCs w:val="22"/>
                <w:u w:val="single"/>
                <w:lang w:val="de-DE"/>
              </w:rPr>
              <w:br/>
            </w:r>
            <w:r w:rsidRPr="007B6267">
              <w:rPr>
                <w:rFonts w:ascii="Arial" w:hAnsi="Arial" w:cs="Arial"/>
                <w:sz w:val="22"/>
                <w:szCs w:val="22"/>
                <w:lang w:val="de-DE"/>
              </w:rPr>
              <w:t xml:space="preserve">Kurzgeschichten – einmal anders, </w:t>
            </w:r>
            <w:proofErr w:type="spellStart"/>
            <w:r w:rsidRPr="007B6267">
              <w:rPr>
                <w:rFonts w:ascii="Arial" w:hAnsi="Arial" w:cs="Arial"/>
                <w:sz w:val="22"/>
                <w:szCs w:val="22"/>
                <w:lang w:val="de-DE"/>
              </w:rPr>
              <w:t>Systime</w:t>
            </w:r>
            <w:proofErr w:type="spellEnd"/>
            <w:r w:rsidRPr="007B6267">
              <w:rPr>
                <w:rFonts w:ascii="Arial" w:hAnsi="Arial" w:cs="Arial"/>
                <w:sz w:val="22"/>
                <w:szCs w:val="22"/>
                <w:lang w:val="de-DE"/>
              </w:rPr>
              <w:t xml:space="preserve"> 1995 </w:t>
            </w:r>
            <w:r>
              <w:rPr>
                <w:rFonts w:ascii="Arial" w:hAnsi="Arial" w:cs="Arial"/>
                <w:sz w:val="22"/>
                <w:szCs w:val="22"/>
                <w:lang w:val="de-DE"/>
              </w:rPr>
              <w:br/>
            </w:r>
            <w:r>
              <w:rPr>
                <w:rFonts w:ascii="Arial" w:hAnsi="Arial" w:cs="Arial"/>
                <w:sz w:val="22"/>
                <w:szCs w:val="22"/>
                <w:lang w:val="de-DE"/>
              </w:rPr>
              <w:br/>
            </w:r>
            <w:hyperlink r:id="rId50" w:history="1">
              <w:r w:rsidRPr="00155748">
                <w:rPr>
                  <w:rStyle w:val="Hyperlink"/>
                  <w:rFonts w:ascii="Arial" w:hAnsi="Arial" w:cs="Arial"/>
                  <w:sz w:val="22"/>
                  <w:szCs w:val="22"/>
                  <w:lang w:val="de-DE"/>
                </w:rPr>
                <w:t>https://www.mitnielsbrock.dk/course/view.php?id=47132</w:t>
              </w:r>
            </w:hyperlink>
            <w:r w:rsidRPr="00F44222">
              <w:rPr>
                <w:color w:val="000000"/>
                <w:lang w:val="de-DE"/>
              </w:rPr>
              <w:br/>
            </w:r>
          </w:p>
          <w:p w14:paraId="6819736F" w14:textId="77777777" w:rsidR="0021144E" w:rsidRDefault="0021144E" w:rsidP="0021144E">
            <w:pPr>
              <w:pStyle w:val="Standard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u w:val="single"/>
              </w:rPr>
              <w:t xml:space="preserve">Mario </w:t>
            </w:r>
            <w:proofErr w:type="spellStart"/>
            <w:r>
              <w:rPr>
                <w:rFonts w:ascii="Arial" w:hAnsi="Arial" w:cs="Arial"/>
                <w:color w:val="000000"/>
                <w:sz w:val="22"/>
                <w:szCs w:val="22"/>
                <w:u w:val="single"/>
              </w:rPr>
              <w:t>Röllig</w:t>
            </w:r>
            <w:proofErr w:type="spellEnd"/>
            <w:r>
              <w:rPr>
                <w:rFonts w:ascii="Arial" w:hAnsi="Arial" w:cs="Arial"/>
                <w:color w:val="000000"/>
                <w:sz w:val="22"/>
                <w:szCs w:val="22"/>
                <w:u w:val="single"/>
              </w:rPr>
              <w:t xml:space="preserve"> </w:t>
            </w:r>
            <w:r>
              <w:rPr>
                <w:rFonts w:ascii="Arial" w:hAnsi="Arial" w:cs="Arial"/>
                <w:color w:val="000000"/>
                <w:sz w:val="22"/>
                <w:szCs w:val="22"/>
                <w:u w:val="single"/>
              </w:rPr>
              <w:br/>
            </w:r>
            <w:r>
              <w:rPr>
                <w:rFonts w:ascii="Arial" w:hAnsi="Arial" w:cs="Arial"/>
                <w:color w:val="000000"/>
                <w:sz w:val="22"/>
                <w:szCs w:val="22"/>
                <w:u w:val="single"/>
              </w:rPr>
              <w:br/>
            </w:r>
            <w:hyperlink r:id="rId51" w:history="1">
              <w:r w:rsidRPr="00155748">
                <w:rPr>
                  <w:rStyle w:val="Hyperlink"/>
                  <w:rFonts w:ascii="Arial" w:hAnsi="Arial" w:cs="Arial"/>
                  <w:sz w:val="22"/>
                  <w:szCs w:val="22"/>
                </w:rPr>
                <w:t>https://niemalsvergessen.systime.dk/?id=170</w:t>
              </w:r>
            </w:hyperlink>
          </w:p>
          <w:p w14:paraId="336E4530" w14:textId="77777777" w:rsidR="0021144E" w:rsidRDefault="0021144E" w:rsidP="0021144E">
            <w:pPr>
              <w:pStyle w:val="StandardWeb"/>
              <w:spacing w:before="0" w:beforeAutospacing="0" w:after="0" w:afterAutospacing="0"/>
              <w:ind w:left="720"/>
              <w:textAlignment w:val="baseline"/>
              <w:rPr>
                <w:rFonts w:ascii="Arial" w:hAnsi="Arial" w:cs="Arial"/>
                <w:color w:val="000000"/>
                <w:sz w:val="22"/>
                <w:szCs w:val="22"/>
              </w:rPr>
            </w:pPr>
          </w:p>
          <w:p w14:paraId="28611071" w14:textId="77777777" w:rsidR="0021144E" w:rsidRDefault="0021144E" w:rsidP="0021144E">
            <w:pPr>
              <w:rPr>
                <w:color w:val="000000"/>
              </w:rPr>
            </w:pPr>
          </w:p>
          <w:p w14:paraId="2EC075E6" w14:textId="77777777" w:rsidR="0021144E" w:rsidRPr="00294C38" w:rsidRDefault="0021144E" w:rsidP="0021144E">
            <w:pPr>
              <w:pStyle w:val="StandardWeb"/>
              <w:numPr>
                <w:ilvl w:val="0"/>
                <w:numId w:val="4"/>
              </w:numPr>
              <w:spacing w:before="0" w:beforeAutospacing="0" w:after="0" w:afterAutospacing="0"/>
              <w:textAlignment w:val="baseline"/>
              <w:rPr>
                <w:rFonts w:ascii="Arial" w:hAnsi="Arial" w:cs="Arial"/>
                <w:color w:val="000000"/>
                <w:sz w:val="22"/>
                <w:szCs w:val="22"/>
                <w:lang w:val="en-US"/>
              </w:rPr>
            </w:pPr>
            <w:r w:rsidRPr="00294C38">
              <w:rPr>
                <w:rFonts w:ascii="Arial" w:hAnsi="Arial" w:cs="Arial"/>
                <w:color w:val="000000"/>
                <w:sz w:val="22"/>
                <w:szCs w:val="22"/>
                <w:u w:val="single"/>
                <w:lang w:val="en-US"/>
              </w:rPr>
              <w:t xml:space="preserve">Das </w:t>
            </w:r>
            <w:proofErr w:type="spellStart"/>
            <w:r w:rsidRPr="00294C38">
              <w:rPr>
                <w:rFonts w:ascii="Arial" w:hAnsi="Arial" w:cs="Arial"/>
                <w:color w:val="000000"/>
                <w:sz w:val="22"/>
                <w:szCs w:val="22"/>
                <w:u w:val="single"/>
                <w:lang w:val="en-US"/>
              </w:rPr>
              <w:t>Paradies</w:t>
            </w:r>
            <w:proofErr w:type="spellEnd"/>
          </w:p>
          <w:p w14:paraId="2877D0E6" w14:textId="77777777" w:rsidR="0021144E" w:rsidRPr="00294C38" w:rsidRDefault="0021144E" w:rsidP="0021144E">
            <w:pPr>
              <w:rPr>
                <w:color w:val="000000"/>
                <w:lang w:val="en-US"/>
              </w:rPr>
            </w:pPr>
          </w:p>
          <w:p w14:paraId="1795C0F4" w14:textId="77777777" w:rsidR="0021144E" w:rsidRPr="00294C38" w:rsidRDefault="0021144E" w:rsidP="0021144E">
            <w:pPr>
              <w:pStyle w:val="StandardWeb"/>
              <w:spacing w:before="0" w:beforeAutospacing="0" w:after="0" w:afterAutospacing="0"/>
              <w:ind w:firstLine="720"/>
              <w:rPr>
                <w:color w:val="000000"/>
                <w:lang w:val="de-DE"/>
              </w:rPr>
            </w:pPr>
            <w:hyperlink r:id="rId52" w:history="1">
              <w:r w:rsidRPr="00294C38">
                <w:rPr>
                  <w:rStyle w:val="Hyperlink"/>
                  <w:rFonts w:ascii="Arial" w:hAnsi="Arial" w:cs="Arial"/>
                  <w:color w:val="1155CC"/>
                  <w:sz w:val="22"/>
                  <w:szCs w:val="22"/>
                  <w:lang w:val="de-DE"/>
                </w:rPr>
                <w:t>3.5 Die DDR - eine verlorene Heimat | Aus Aktuellem Anlass</w:t>
              </w:r>
            </w:hyperlink>
          </w:p>
          <w:p w14:paraId="6718095C" w14:textId="77777777" w:rsidR="0021144E" w:rsidRDefault="0021144E" w:rsidP="0021144E">
            <w:pPr>
              <w:rPr>
                <w:color w:val="000000"/>
                <w:lang w:val="de-DE"/>
              </w:rPr>
            </w:pPr>
            <w:r>
              <w:rPr>
                <w:color w:val="000000"/>
                <w:lang w:val="de-DE"/>
              </w:rPr>
              <w:t xml:space="preserve"> </w:t>
            </w:r>
          </w:p>
          <w:p w14:paraId="202BFB85" w14:textId="77777777" w:rsidR="0021144E" w:rsidRDefault="0021144E" w:rsidP="0021144E">
            <w:pPr>
              <w:pStyle w:val="Listenabsatz"/>
              <w:numPr>
                <w:ilvl w:val="0"/>
                <w:numId w:val="4"/>
              </w:numPr>
              <w:rPr>
                <w:color w:val="000000"/>
                <w:lang w:val="de-DE"/>
              </w:rPr>
            </w:pPr>
            <w:r>
              <w:rPr>
                <w:color w:val="000000"/>
                <w:lang w:val="de-DE"/>
              </w:rPr>
              <w:t>Flucht aus der DDR</w:t>
            </w:r>
            <w:r>
              <w:rPr>
                <w:color w:val="000000"/>
                <w:lang w:val="de-DE"/>
              </w:rPr>
              <w:br/>
            </w:r>
            <w:r>
              <w:rPr>
                <w:color w:val="000000"/>
                <w:lang w:val="de-DE"/>
              </w:rPr>
              <w:br/>
            </w:r>
            <w:hyperlink r:id="rId53" w:history="1">
              <w:r w:rsidRPr="00155748">
                <w:rPr>
                  <w:rStyle w:val="Hyperlink"/>
                  <w:lang w:val="de-DE"/>
                </w:rPr>
                <w:t>https://www.dw.com/de/spektakuläre-fluchtversuche-aus-der-ddr/g-46205425</w:t>
              </w:r>
            </w:hyperlink>
          </w:p>
          <w:p w14:paraId="525CE2C6" w14:textId="77777777" w:rsidR="0021144E" w:rsidRPr="00816A6B" w:rsidRDefault="0021144E" w:rsidP="0021144E">
            <w:pPr>
              <w:pStyle w:val="Listenabsatz"/>
              <w:rPr>
                <w:color w:val="000000"/>
                <w:lang w:val="de-DE"/>
              </w:rPr>
            </w:pPr>
            <w:r w:rsidRPr="00816A6B">
              <w:rPr>
                <w:color w:val="000000"/>
                <w:lang w:val="de-DE"/>
              </w:rPr>
              <w:br/>
            </w:r>
          </w:p>
          <w:p w14:paraId="5074AE61" w14:textId="77777777" w:rsidR="0021144E" w:rsidRPr="00294C38" w:rsidRDefault="0021144E" w:rsidP="0021144E">
            <w:pPr>
              <w:pStyle w:val="StandardWeb"/>
              <w:numPr>
                <w:ilvl w:val="0"/>
                <w:numId w:val="4"/>
              </w:numPr>
              <w:spacing w:before="0" w:beforeAutospacing="0" w:after="0" w:afterAutospacing="0"/>
              <w:textAlignment w:val="baseline"/>
              <w:rPr>
                <w:rFonts w:ascii="Arial" w:hAnsi="Arial" w:cs="Arial"/>
                <w:color w:val="000000"/>
                <w:sz w:val="22"/>
                <w:szCs w:val="22"/>
                <w:lang w:val="de-DE"/>
              </w:rPr>
            </w:pPr>
            <w:r w:rsidRPr="00294C38">
              <w:rPr>
                <w:rFonts w:ascii="Arial" w:hAnsi="Arial" w:cs="Arial"/>
                <w:color w:val="000000"/>
                <w:sz w:val="22"/>
                <w:szCs w:val="22"/>
                <w:u w:val="single"/>
                <w:lang w:val="de-DE"/>
              </w:rPr>
              <w:t xml:space="preserve">Ballon </w:t>
            </w:r>
            <w:r>
              <w:rPr>
                <w:rFonts w:ascii="Arial" w:hAnsi="Arial" w:cs="Arial"/>
                <w:color w:val="000000"/>
                <w:sz w:val="22"/>
                <w:szCs w:val="22"/>
                <w:u w:val="single"/>
                <w:lang w:val="de-DE"/>
              </w:rPr>
              <w:t>(Film)</w:t>
            </w:r>
            <w:r w:rsidRPr="00294C38">
              <w:rPr>
                <w:rFonts w:ascii="Arial" w:hAnsi="Arial" w:cs="Arial"/>
                <w:color w:val="000000"/>
                <w:sz w:val="22"/>
                <w:szCs w:val="22"/>
                <w:u w:val="single"/>
                <w:lang w:val="de-DE"/>
              </w:rPr>
              <w:br/>
            </w:r>
            <w:r w:rsidRPr="00294C38">
              <w:rPr>
                <w:rFonts w:ascii="Arial" w:hAnsi="Arial" w:cs="Arial"/>
                <w:color w:val="000000"/>
                <w:sz w:val="22"/>
                <w:szCs w:val="22"/>
                <w:u w:val="single"/>
                <w:lang w:val="de-DE"/>
              </w:rPr>
              <w:br/>
            </w:r>
            <w:hyperlink r:id="rId54" w:anchor=".Ymqc-y-21N0" w:history="1">
              <w:r w:rsidRPr="00294C38">
                <w:rPr>
                  <w:rStyle w:val="Hyperlink"/>
                  <w:rFonts w:ascii="Arial" w:hAnsi="Arial" w:cs="Arial"/>
                  <w:color w:val="1155CC"/>
                  <w:sz w:val="22"/>
                  <w:szCs w:val="22"/>
                  <w:lang w:val="de-DE"/>
                </w:rPr>
                <w:t>https://filmcentralen.dk/gymnasiet/undervisning/ballon#.Ymqc-y-21N0</w:t>
              </w:r>
            </w:hyperlink>
          </w:p>
          <w:p w14:paraId="2752A106" w14:textId="77777777" w:rsidR="0021144E" w:rsidRPr="00294C38" w:rsidRDefault="0021144E" w:rsidP="0021144E">
            <w:pPr>
              <w:pStyle w:val="StandardWeb"/>
              <w:spacing w:before="0" w:beforeAutospacing="0" w:after="0" w:afterAutospacing="0"/>
              <w:ind w:left="720"/>
              <w:rPr>
                <w:color w:val="000000"/>
                <w:lang w:val="de-DE"/>
              </w:rPr>
            </w:pPr>
            <w:r w:rsidRPr="00294C38">
              <w:rPr>
                <w:rFonts w:ascii="Arial" w:hAnsi="Arial" w:cs="Arial"/>
                <w:color w:val="000000"/>
                <w:sz w:val="22"/>
                <w:szCs w:val="22"/>
                <w:u w:val="single"/>
                <w:lang w:val="de-DE"/>
              </w:rPr>
              <w:br/>
            </w:r>
            <w:hyperlink r:id="rId55" w:history="1">
              <w:r w:rsidRPr="00294C38">
                <w:rPr>
                  <w:rStyle w:val="Hyperlink"/>
                  <w:rFonts w:ascii="Arial" w:hAnsi="Arial" w:cs="Arial"/>
                  <w:color w:val="1155CC"/>
                  <w:sz w:val="22"/>
                  <w:szCs w:val="22"/>
                  <w:lang w:val="de-DE"/>
                </w:rPr>
                <w:t>https://de.wikipedia.org/wiki/Ballon_(Film)</w:t>
              </w:r>
            </w:hyperlink>
          </w:p>
          <w:p w14:paraId="27F8183B" w14:textId="77777777" w:rsidR="0021144E" w:rsidRPr="00294C38" w:rsidRDefault="0021144E" w:rsidP="0021144E">
            <w:pPr>
              <w:rPr>
                <w:color w:val="000000"/>
                <w:lang w:val="de-DE"/>
              </w:rPr>
            </w:pPr>
          </w:p>
          <w:p w14:paraId="73C659FC" w14:textId="77777777" w:rsidR="0021144E" w:rsidRPr="00294C38" w:rsidRDefault="0021144E" w:rsidP="0021144E">
            <w:pPr>
              <w:pStyle w:val="StandardWeb"/>
              <w:numPr>
                <w:ilvl w:val="0"/>
                <w:numId w:val="4"/>
              </w:numPr>
              <w:spacing w:before="0" w:beforeAutospacing="0" w:after="0" w:afterAutospacing="0"/>
              <w:textAlignment w:val="baseline"/>
              <w:rPr>
                <w:rFonts w:ascii="Arial" w:hAnsi="Arial" w:cs="Arial"/>
                <w:color w:val="000000"/>
                <w:sz w:val="22"/>
                <w:szCs w:val="22"/>
                <w:lang w:val="de-DE"/>
              </w:rPr>
            </w:pPr>
            <w:r w:rsidRPr="00294C38">
              <w:rPr>
                <w:rFonts w:ascii="Arial" w:hAnsi="Arial" w:cs="Arial"/>
                <w:color w:val="000000"/>
                <w:sz w:val="22"/>
                <w:szCs w:val="22"/>
                <w:u w:val="single"/>
                <w:lang w:val="de-DE"/>
              </w:rPr>
              <w:t xml:space="preserve">Das schweigende Klassenzimmer </w:t>
            </w:r>
            <w:r>
              <w:rPr>
                <w:rFonts w:ascii="Arial" w:hAnsi="Arial" w:cs="Arial"/>
                <w:color w:val="000000"/>
                <w:sz w:val="22"/>
                <w:szCs w:val="22"/>
                <w:u w:val="single"/>
                <w:lang w:val="de-DE"/>
              </w:rPr>
              <w:t>(Film)</w:t>
            </w:r>
          </w:p>
          <w:p w14:paraId="1B770E7D" w14:textId="77777777" w:rsidR="0021144E" w:rsidRPr="00294C38" w:rsidRDefault="0021144E" w:rsidP="0021144E">
            <w:pPr>
              <w:pStyle w:val="StandardWeb"/>
              <w:spacing w:before="0" w:beforeAutospacing="0" w:after="0" w:afterAutospacing="0"/>
              <w:rPr>
                <w:color w:val="000000"/>
                <w:lang w:val="de-DE"/>
              </w:rPr>
            </w:pPr>
            <w:r w:rsidRPr="00294C38">
              <w:rPr>
                <w:rFonts w:ascii="Arial" w:hAnsi="Arial" w:cs="Arial"/>
                <w:color w:val="000000"/>
                <w:sz w:val="22"/>
                <w:szCs w:val="22"/>
                <w:lang w:val="de-DE"/>
              </w:rPr>
              <w:br/>
            </w:r>
            <w:r>
              <w:rPr>
                <w:rFonts w:ascii="Arial" w:hAnsi="Arial" w:cs="Arial"/>
                <w:color w:val="000000"/>
                <w:sz w:val="22"/>
                <w:szCs w:val="22"/>
                <w:lang w:val="de-DE"/>
              </w:rPr>
              <w:t xml:space="preserve"> </w:t>
            </w:r>
            <w:r w:rsidRPr="00294C38">
              <w:rPr>
                <w:lang w:val="de-DE"/>
              </w:rPr>
              <w:t xml:space="preserve">           </w:t>
            </w:r>
            <w:hyperlink r:id="rId56" w:history="1">
              <w:r w:rsidRPr="00155748">
                <w:rPr>
                  <w:rStyle w:val="Hyperlink"/>
                  <w:rFonts w:ascii="Arial" w:hAnsi="Arial" w:cs="Arial"/>
                  <w:sz w:val="22"/>
                  <w:szCs w:val="22"/>
                  <w:lang w:val="de-DE"/>
                </w:rPr>
                <w:t>https://www.goethe.de/ins/dk/da/spr/unt/kum/dfj/fil/sch</w:t>
              </w:r>
              <w:r w:rsidRPr="00155748">
                <w:rPr>
                  <w:rStyle w:val="Hyperlink"/>
                  <w:rFonts w:ascii="Arial" w:hAnsi="Arial" w:cs="Arial"/>
                  <w:sz w:val="22"/>
                  <w:szCs w:val="22"/>
                  <w:lang w:val="de-DE"/>
                </w:rPr>
                <w:t>.</w:t>
              </w:r>
              <w:r w:rsidRPr="00155748">
                <w:rPr>
                  <w:rStyle w:val="Hyperlink"/>
                  <w:rFonts w:ascii="Arial" w:hAnsi="Arial" w:cs="Arial"/>
                  <w:sz w:val="22"/>
                  <w:szCs w:val="22"/>
                  <w:lang w:val="de-DE"/>
                </w:rPr>
                <w:t>html</w:t>
              </w:r>
            </w:hyperlink>
          </w:p>
          <w:p w14:paraId="4173814A" w14:textId="77777777" w:rsidR="0021144E" w:rsidRPr="00294C38" w:rsidRDefault="0021144E" w:rsidP="0021144E">
            <w:pPr>
              <w:pStyle w:val="StandardWeb"/>
              <w:spacing w:before="0" w:beforeAutospacing="0" w:after="0" w:afterAutospacing="0"/>
              <w:ind w:firstLine="720"/>
              <w:rPr>
                <w:color w:val="000000"/>
                <w:lang w:val="de-DE"/>
              </w:rPr>
            </w:pPr>
            <w:r w:rsidRPr="00294C38">
              <w:rPr>
                <w:rFonts w:ascii="Arial" w:hAnsi="Arial" w:cs="Arial"/>
                <w:color w:val="000000"/>
                <w:sz w:val="22"/>
                <w:szCs w:val="22"/>
                <w:lang w:val="de-DE"/>
              </w:rPr>
              <w:br/>
            </w:r>
            <w:r w:rsidRPr="00294C38">
              <w:rPr>
                <w:color w:val="000000"/>
                <w:lang w:val="de-DE"/>
              </w:rPr>
              <w:t xml:space="preserve"> </w:t>
            </w:r>
            <w:r>
              <w:rPr>
                <w:lang w:val="de-DE"/>
              </w:rPr>
              <w:t xml:space="preserve"> </w:t>
            </w:r>
            <w:r w:rsidRPr="00294C38">
              <w:rPr>
                <w:lang w:val="de-DE"/>
              </w:rPr>
              <w:t xml:space="preserve">       </w:t>
            </w:r>
            <w:hyperlink r:id="rId57" w:history="1">
              <w:r w:rsidRPr="00155748">
                <w:rPr>
                  <w:rStyle w:val="Hyperlink"/>
                  <w:rFonts w:ascii="Arial" w:hAnsi="Arial" w:cs="Arial"/>
                  <w:sz w:val="22"/>
                  <w:szCs w:val="22"/>
                  <w:lang w:val="de-DE"/>
                </w:rPr>
                <w:t>https://de.wikipedia.org/wiki/Das_schweigende_Klassenzimmer</w:t>
              </w:r>
            </w:hyperlink>
          </w:p>
          <w:p w14:paraId="0733D059" w14:textId="77777777" w:rsidR="0021144E" w:rsidRPr="00294C38" w:rsidRDefault="0021144E" w:rsidP="0021144E">
            <w:pPr>
              <w:pStyle w:val="StandardWeb"/>
              <w:shd w:val="clear" w:color="auto" w:fill="FFFFFF"/>
              <w:spacing w:before="0" w:beforeAutospacing="0" w:after="0" w:afterAutospacing="0"/>
              <w:rPr>
                <w:color w:val="000000"/>
                <w:lang w:val="de-DE"/>
              </w:rPr>
            </w:pPr>
            <w:r w:rsidRPr="00294C38">
              <w:rPr>
                <w:color w:val="000000"/>
                <w:lang w:val="de-DE"/>
              </w:rPr>
              <w:t>  </w:t>
            </w:r>
          </w:p>
          <w:p w14:paraId="69CC9F5A" w14:textId="77777777" w:rsidR="0021144E" w:rsidRDefault="0021144E" w:rsidP="0021144E">
            <w:pPr>
              <w:spacing w:after="240"/>
            </w:pPr>
            <w:r w:rsidRPr="00A316EE">
              <w:rPr>
                <w:rFonts w:ascii="Arial" w:hAnsi="Arial" w:cs="Arial"/>
                <w:sz w:val="22"/>
                <w:szCs w:val="22"/>
              </w:rPr>
              <w:t>supplerende materialer:</w:t>
            </w:r>
            <w:r w:rsidRPr="00816A6B">
              <w:t xml:space="preserve"> </w:t>
            </w:r>
            <w:r w:rsidRPr="00816A6B">
              <w:br/>
            </w:r>
            <w:r w:rsidRPr="00816A6B">
              <w:br/>
            </w:r>
            <w:r>
              <w:t xml:space="preserve">         </w:t>
            </w:r>
            <w:hyperlink r:id="rId58" w:history="1">
              <w:r w:rsidRPr="00155748">
                <w:rPr>
                  <w:rStyle w:val="Hyperlink"/>
                </w:rPr>
                <w:t>https://quizlet.com/74032503/die-ddr-flash-cards/</w:t>
              </w:r>
            </w:hyperlink>
            <w:r>
              <w:br/>
            </w:r>
            <w:r>
              <w:br/>
            </w:r>
            <w:r>
              <w:rPr>
                <w:rFonts w:ascii="Calibri" w:hAnsi="Calibri" w:cs="Calibri"/>
              </w:rPr>
              <w:t>Grammatisk fokus: Præpositioner (</w:t>
            </w:r>
            <w:proofErr w:type="spellStart"/>
            <w:r>
              <w:rPr>
                <w:rFonts w:ascii="Calibri" w:hAnsi="Calibri" w:cs="Calibri"/>
              </w:rPr>
              <w:t>akk</w:t>
            </w:r>
            <w:proofErr w:type="spellEnd"/>
            <w:r>
              <w:rPr>
                <w:rFonts w:ascii="Calibri" w:hAnsi="Calibri" w:cs="Calibri"/>
              </w:rPr>
              <w:t>, dat og tvivlspræpositioner)</w:t>
            </w:r>
          </w:p>
          <w:p w14:paraId="6A0A224C" w14:textId="77777777" w:rsidR="0021144E" w:rsidRPr="00816A6B" w:rsidRDefault="0021144E" w:rsidP="0021144E">
            <w:pPr>
              <w:rPr>
                <w:rFonts w:asciiTheme="minorHAnsi" w:hAnsiTheme="minorHAnsi" w:cstheme="minorHAnsi"/>
              </w:rPr>
            </w:pPr>
          </w:p>
          <w:p w14:paraId="56891E82" w14:textId="77777777" w:rsidR="0021144E" w:rsidRPr="000D636F" w:rsidRDefault="0021144E" w:rsidP="0021144E">
            <w:pPr>
              <w:pStyle w:val="Fuzeile"/>
              <w:rPr>
                <w:rFonts w:asciiTheme="minorHAnsi" w:hAnsiTheme="minorHAnsi" w:cstheme="minorHAnsi"/>
              </w:rPr>
            </w:pPr>
          </w:p>
        </w:tc>
      </w:tr>
      <w:tr w:rsidR="0021144E" w:rsidRPr="000D636F" w14:paraId="03A7F9DE" w14:textId="77777777" w:rsidTr="00677F9D">
        <w:tc>
          <w:tcPr>
            <w:tcW w:w="0" w:type="auto"/>
            <w:shd w:val="clear" w:color="auto" w:fill="auto"/>
          </w:tcPr>
          <w:p w14:paraId="53BBD002" w14:textId="77777777" w:rsidR="0021144E" w:rsidRPr="000D636F" w:rsidRDefault="0021144E" w:rsidP="0021144E">
            <w:pPr>
              <w:rPr>
                <w:rFonts w:asciiTheme="minorHAnsi" w:hAnsiTheme="minorHAnsi" w:cstheme="minorHAnsi"/>
                <w:b/>
              </w:rPr>
            </w:pPr>
            <w:r w:rsidRPr="000D636F">
              <w:rPr>
                <w:rFonts w:asciiTheme="minorHAnsi" w:hAnsiTheme="minorHAnsi" w:cstheme="minorHAnsi"/>
                <w:b/>
              </w:rPr>
              <w:lastRenderedPageBreak/>
              <w:t>Omfang</w:t>
            </w:r>
          </w:p>
          <w:p w14:paraId="6727B7D6" w14:textId="77777777" w:rsidR="0021144E" w:rsidRPr="000D636F" w:rsidRDefault="0021144E" w:rsidP="0021144E">
            <w:pPr>
              <w:rPr>
                <w:rFonts w:asciiTheme="minorHAnsi" w:hAnsiTheme="minorHAnsi" w:cstheme="minorHAnsi"/>
                <w:b/>
              </w:rPr>
            </w:pPr>
          </w:p>
        </w:tc>
        <w:tc>
          <w:tcPr>
            <w:tcW w:w="6431" w:type="dxa"/>
            <w:shd w:val="clear" w:color="auto" w:fill="auto"/>
          </w:tcPr>
          <w:p w14:paraId="79C48825" w14:textId="77777777" w:rsidR="0021144E" w:rsidRPr="000D636F" w:rsidRDefault="0021144E" w:rsidP="0021144E">
            <w:pPr>
              <w:rPr>
                <w:rFonts w:asciiTheme="minorHAnsi" w:hAnsiTheme="minorHAnsi" w:cstheme="minorHAnsi"/>
              </w:rPr>
            </w:pPr>
            <w:r>
              <w:rPr>
                <w:rFonts w:asciiTheme="minorHAnsi" w:hAnsiTheme="minorHAnsi" w:cstheme="minorHAnsi"/>
              </w:rPr>
              <w:t>15 moduler á 100 minutter</w:t>
            </w:r>
          </w:p>
        </w:tc>
      </w:tr>
      <w:tr w:rsidR="0021144E" w:rsidRPr="000D636F" w14:paraId="4FE8BA7B" w14:textId="77777777" w:rsidTr="00677F9D">
        <w:tc>
          <w:tcPr>
            <w:tcW w:w="0" w:type="auto"/>
            <w:shd w:val="clear" w:color="auto" w:fill="auto"/>
          </w:tcPr>
          <w:p w14:paraId="5E296807" w14:textId="77777777" w:rsidR="0021144E" w:rsidRPr="000D636F" w:rsidRDefault="0021144E" w:rsidP="0021144E">
            <w:pPr>
              <w:rPr>
                <w:rFonts w:asciiTheme="minorHAnsi" w:hAnsiTheme="minorHAnsi" w:cstheme="minorHAnsi"/>
                <w:b/>
              </w:rPr>
            </w:pPr>
            <w:r w:rsidRPr="000D636F">
              <w:rPr>
                <w:rFonts w:asciiTheme="minorHAnsi" w:hAnsiTheme="minorHAnsi" w:cstheme="minorHAnsi"/>
                <w:b/>
              </w:rPr>
              <w:t>Særlige fokuspunkter</w:t>
            </w:r>
          </w:p>
        </w:tc>
        <w:tc>
          <w:tcPr>
            <w:tcW w:w="6431" w:type="dxa"/>
            <w:shd w:val="clear" w:color="auto" w:fill="auto"/>
          </w:tcPr>
          <w:p w14:paraId="7588BF17" w14:textId="77777777" w:rsidR="0021144E" w:rsidRPr="00AB3D10" w:rsidRDefault="0021144E" w:rsidP="0021144E">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forstå talt tysk standardsprog om kendte emner formidlet gennem forskellige medier </w:t>
            </w:r>
          </w:p>
          <w:p w14:paraId="1A17BA70" w14:textId="77777777" w:rsidR="0021144E" w:rsidRPr="00AB3D10" w:rsidRDefault="0021144E" w:rsidP="0021144E">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læse og forstå forskellige typer og genrer af ubearbejdede nyere tysksprogede tekster </w:t>
            </w:r>
          </w:p>
          <w:p w14:paraId="1B580F84" w14:textId="77777777" w:rsidR="0021144E" w:rsidRPr="00AB3D10" w:rsidRDefault="0021144E" w:rsidP="0021144E">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lastRenderedPageBreak/>
              <w:t xml:space="preserve">redegøre på tysk for studerede tysksprogede emner og tekster, analysere og fortolke disse og perspektivere til andre tekster, idet de benytter et nuanceret ordforråd samt anvender elementær morfologi og syntaks korrekt </w:t>
            </w:r>
          </w:p>
          <w:p w14:paraId="1C57F09B" w14:textId="77777777" w:rsidR="0021144E" w:rsidRPr="00AB3D10" w:rsidRDefault="0021144E" w:rsidP="0021144E">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føre en samtale på et klart forståeligt, sammenhængende og nogenlunde flydende tysk om emner, de er fortrolige med, samt redegøre for og diskutere forskellige synspunkter </w:t>
            </w:r>
          </w:p>
          <w:p w14:paraId="74B61FE1" w14:textId="77777777" w:rsidR="0021144E" w:rsidRPr="00AB3D10" w:rsidRDefault="0021144E" w:rsidP="0021144E">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anvende grundlæggende erhvervsrelateret terminologi og fraseologi i arbejdet med virksomhedens eksterne kommunikation, mundtligt og skriftligt </w:t>
            </w:r>
          </w:p>
          <w:p w14:paraId="09F1F613" w14:textId="77777777" w:rsidR="0021144E" w:rsidRPr="00AB3D10" w:rsidRDefault="0021144E" w:rsidP="0021144E">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analysere og beskrive tysk sprog grammatisk på dansk med anvendelse af relevant terminologi </w:t>
            </w:r>
          </w:p>
          <w:p w14:paraId="2279E9C8" w14:textId="77777777" w:rsidR="0021144E" w:rsidRPr="00AB3D10" w:rsidRDefault="0021144E" w:rsidP="0021144E">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anvende relevante lytte- og læsestrategier samt relevante mundtlige og skriftlige kommunikationsstrategier </w:t>
            </w:r>
          </w:p>
          <w:p w14:paraId="3A0A5DF2" w14:textId="77777777" w:rsidR="0021144E" w:rsidRPr="00AB3D10" w:rsidRDefault="0021144E" w:rsidP="0021144E">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på tysk </w:t>
            </w:r>
            <w:proofErr w:type="gramStart"/>
            <w:r w:rsidRPr="00AB3D10">
              <w:rPr>
                <w:rFonts w:eastAsia="Times New Roman" w:cstheme="minorHAnsi"/>
                <w:lang w:eastAsia="da-DK"/>
              </w:rPr>
              <w:t>redegøre</w:t>
            </w:r>
            <w:proofErr w:type="gramEnd"/>
            <w:r w:rsidRPr="00AB3D10">
              <w:rPr>
                <w:rFonts w:eastAsia="Times New Roman" w:cstheme="minorHAnsi"/>
                <w:lang w:eastAsia="da-DK"/>
              </w:rPr>
              <w:t xml:space="preserve"> for og reflektere over forskellige tysksprogede tekster såvel fiktive som ikke-fiktive samt analysere og fortolke disse </w:t>
            </w:r>
          </w:p>
          <w:p w14:paraId="3AC2E0E9" w14:textId="77777777" w:rsidR="0021144E" w:rsidRPr="00AB3D10" w:rsidRDefault="0021144E" w:rsidP="0021144E">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redegøre på tysk for kulturelle, samfundsmæssige og erhvervsmæssige forhold i tysksprogede lande med hovedvægten på Tyskland efter 1945 </w:t>
            </w:r>
          </w:p>
          <w:p w14:paraId="613B15DF" w14:textId="77777777" w:rsidR="0021144E" w:rsidRPr="00AB3D10" w:rsidRDefault="0021144E" w:rsidP="0021144E">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anvende en grundlæggende viden om kulturelle, samfundsmæssige og erhvervsmæssige forhold i tysksprogede lande i arbejdet med fiktive og ikke-fiktive tysksprogede tekster og medier samt sammenligne studerede tysksprogede tekster og emner med kultur-, samfunds- og erhvervsforhold i andre lande </w:t>
            </w:r>
          </w:p>
          <w:p w14:paraId="32C2F3F0" w14:textId="77777777" w:rsidR="0021144E" w:rsidRPr="00AB3D10" w:rsidRDefault="0021144E" w:rsidP="0021144E">
            <w:pPr>
              <w:pStyle w:val="Listenabsatz"/>
              <w:numPr>
                <w:ilvl w:val="0"/>
                <w:numId w:val="1"/>
              </w:numPr>
              <w:spacing w:line="360" w:lineRule="auto"/>
              <w:rPr>
                <w:rFonts w:eastAsia="Times New Roman" w:cstheme="minorHAnsi"/>
                <w:lang w:eastAsia="da-DK"/>
              </w:rPr>
            </w:pPr>
            <w:r w:rsidRPr="00AB3D10">
              <w:rPr>
                <w:rFonts w:eastAsia="Times New Roman" w:cstheme="minorHAnsi"/>
                <w:lang w:eastAsia="da-DK"/>
              </w:rPr>
              <w:t xml:space="preserve">søge og anvende relevant tysksproget materiale på internettet samt dokumentere anvendelsen heraf </w:t>
            </w:r>
          </w:p>
          <w:p w14:paraId="7C15158D" w14:textId="77777777" w:rsidR="0021144E" w:rsidRPr="000D636F" w:rsidRDefault="0021144E" w:rsidP="0021144E">
            <w:pPr>
              <w:pStyle w:val="Listenabsatz"/>
              <w:spacing w:line="360" w:lineRule="auto"/>
              <w:rPr>
                <w:rFonts w:cstheme="minorHAnsi"/>
              </w:rPr>
            </w:pPr>
            <w:r w:rsidRPr="00AB3D10">
              <w:rPr>
                <w:rFonts w:eastAsia="Times New Roman" w:cstheme="minorHAnsi"/>
                <w:lang w:eastAsia="da-DK"/>
              </w:rPr>
              <w:t>behandle problemstillinger i samarbejde med andre fag</w:t>
            </w:r>
          </w:p>
        </w:tc>
      </w:tr>
      <w:tr w:rsidR="0021144E" w:rsidRPr="000D636F" w14:paraId="2A226421" w14:textId="77777777" w:rsidTr="00677F9D">
        <w:tc>
          <w:tcPr>
            <w:tcW w:w="0" w:type="auto"/>
            <w:shd w:val="clear" w:color="auto" w:fill="auto"/>
          </w:tcPr>
          <w:p w14:paraId="2E46EF0E" w14:textId="77777777" w:rsidR="0021144E" w:rsidRPr="000D636F" w:rsidRDefault="0021144E" w:rsidP="0021144E">
            <w:pPr>
              <w:rPr>
                <w:rFonts w:asciiTheme="minorHAnsi" w:hAnsiTheme="minorHAnsi" w:cstheme="minorHAnsi"/>
                <w:b/>
              </w:rPr>
            </w:pPr>
            <w:r w:rsidRPr="000D636F">
              <w:rPr>
                <w:rFonts w:asciiTheme="minorHAnsi" w:hAnsiTheme="minorHAnsi" w:cstheme="minorHAnsi"/>
                <w:b/>
              </w:rPr>
              <w:t>Væsentligste arbejdsformer</w:t>
            </w:r>
          </w:p>
        </w:tc>
        <w:tc>
          <w:tcPr>
            <w:tcW w:w="6431" w:type="dxa"/>
            <w:shd w:val="clear" w:color="auto" w:fill="auto"/>
          </w:tcPr>
          <w:p w14:paraId="724DB4EA" w14:textId="77777777" w:rsidR="0021144E" w:rsidRPr="000D636F" w:rsidRDefault="0021144E" w:rsidP="0021144E">
            <w:pPr>
              <w:rPr>
                <w:rFonts w:asciiTheme="minorHAnsi" w:hAnsiTheme="minorHAnsi" w:cstheme="minorHAnsi"/>
              </w:rPr>
            </w:pPr>
            <w:r>
              <w:rPr>
                <w:rFonts w:asciiTheme="minorHAnsi" w:hAnsiTheme="minorHAnsi" w:cstheme="minorHAnsi"/>
              </w:rPr>
              <w:t>Klasseundervisning, gruppearbejde</w:t>
            </w:r>
          </w:p>
        </w:tc>
      </w:tr>
    </w:tbl>
    <w:p w14:paraId="046807DB" w14:textId="77777777" w:rsidR="000A7376" w:rsidRDefault="000A7376" w:rsidP="000A7376">
      <w:pPr>
        <w:rPr>
          <w:rFonts w:asciiTheme="minorHAnsi" w:hAnsiTheme="minorHAnsi" w:cstheme="minorHAnsi"/>
        </w:rPr>
      </w:pPr>
    </w:p>
    <w:p w14:paraId="26020313" w14:textId="77777777" w:rsidR="000A7376" w:rsidRPr="000D636F" w:rsidRDefault="000A7376" w:rsidP="000A7376">
      <w:pPr>
        <w:rPr>
          <w:rFonts w:asciiTheme="minorHAnsi" w:hAnsiTheme="minorHAnsi" w:cstheme="minorHAnsi"/>
        </w:rPr>
      </w:pPr>
    </w:p>
    <w:p w14:paraId="363CB151" w14:textId="77777777" w:rsidR="000A7376" w:rsidRPr="000D636F" w:rsidRDefault="000A7376" w:rsidP="000A7376">
      <w:pPr>
        <w:rPr>
          <w:rFonts w:asciiTheme="minorHAnsi" w:hAnsiTheme="minorHAnsi" w:cstheme="minorHAnsi"/>
        </w:rPr>
      </w:pPr>
    </w:p>
    <w:p w14:paraId="40D3B51E" w14:textId="516B39DB" w:rsidR="0002150F" w:rsidRPr="000A7376" w:rsidRDefault="000A7376" w:rsidP="000A7376">
      <w:r w:rsidRPr="000D636F">
        <w:rPr>
          <w:rFonts w:asciiTheme="minorHAnsi" w:hAnsiTheme="minorHAnsi" w:cstheme="minorHAnsi"/>
        </w:rPr>
        <w:br w:type="page"/>
      </w:r>
    </w:p>
    <w:sectPr w:rsidR="0002150F" w:rsidRPr="000A7376" w:rsidSect="004C0C38">
      <w:headerReference w:type="default" r:id="rId5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C3BA4" w14:textId="77777777" w:rsidR="007C3F6F" w:rsidRDefault="007C3F6F" w:rsidP="0017687E">
      <w:r>
        <w:separator/>
      </w:r>
    </w:p>
  </w:endnote>
  <w:endnote w:type="continuationSeparator" w:id="0">
    <w:p w14:paraId="1518A773" w14:textId="77777777" w:rsidR="007C3F6F" w:rsidRDefault="007C3F6F" w:rsidP="0017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E93EB" w14:textId="77777777" w:rsidR="007C3F6F" w:rsidRDefault="007C3F6F" w:rsidP="0017687E">
      <w:r>
        <w:separator/>
      </w:r>
    </w:p>
  </w:footnote>
  <w:footnote w:type="continuationSeparator" w:id="0">
    <w:p w14:paraId="4E0412FF" w14:textId="77777777" w:rsidR="007C3F6F" w:rsidRDefault="007C3F6F" w:rsidP="00176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82F0D" w14:textId="59094DCE" w:rsidR="0017687E" w:rsidRDefault="0017687E">
    <w:pPr>
      <w:pStyle w:val="Kopfzeile"/>
    </w:pPr>
    <w:r>
      <w:rPr>
        <w:noProof/>
      </w:rPr>
      <w:drawing>
        <wp:anchor distT="0" distB="0" distL="114300" distR="114300" simplePos="0" relativeHeight="251659264" behindDoc="0" locked="0" layoutInCell="1" allowOverlap="1" wp14:anchorId="54FAB4E5" wp14:editId="7F6E0BFC">
          <wp:simplePos x="0" y="0"/>
          <wp:positionH relativeFrom="column">
            <wp:posOffset>5137020</wp:posOffset>
          </wp:positionH>
          <wp:positionV relativeFrom="paragraph">
            <wp:posOffset>-472666</wp:posOffset>
          </wp:positionV>
          <wp:extent cx="1332230" cy="989965"/>
          <wp:effectExtent l="0" t="0" r="0" b="0"/>
          <wp:wrapNone/>
          <wp:docPr id="5" name="Billed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led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9899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6299"/>
    <w:multiLevelType w:val="multilevel"/>
    <w:tmpl w:val="98D4A5C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7B21D0B"/>
    <w:multiLevelType w:val="hybridMultilevel"/>
    <w:tmpl w:val="C6B6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011BA"/>
    <w:multiLevelType w:val="hybridMultilevel"/>
    <w:tmpl w:val="74F8D7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3E8588B"/>
    <w:multiLevelType w:val="hybridMultilevel"/>
    <w:tmpl w:val="2D021E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429350756">
    <w:abstractNumId w:val="2"/>
  </w:num>
  <w:num w:numId="2" w16cid:durableId="973412104">
    <w:abstractNumId w:val="3"/>
  </w:num>
  <w:num w:numId="3" w16cid:durableId="393166032">
    <w:abstractNumId w:val="1"/>
  </w:num>
  <w:num w:numId="4" w16cid:durableId="776945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376"/>
    <w:rsid w:val="000A7376"/>
    <w:rsid w:val="0017687E"/>
    <w:rsid w:val="0021144E"/>
    <w:rsid w:val="004C0C38"/>
    <w:rsid w:val="004D2192"/>
    <w:rsid w:val="00605C10"/>
    <w:rsid w:val="006A56F5"/>
    <w:rsid w:val="006C48A6"/>
    <w:rsid w:val="007A4994"/>
    <w:rsid w:val="007C3F6F"/>
    <w:rsid w:val="009716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898A1"/>
  <w14:defaultImageDpi w14:val="32767"/>
  <w15:chartTrackingRefBased/>
  <w15:docId w15:val="{FE4A8B13-2995-0342-8087-E6162C24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A7376"/>
    <w:rPr>
      <w:rFonts w:ascii="Times New Roman" w:eastAsia="Times New Roman" w:hAnsi="Times New Roman" w:cs="Times New Roman"/>
      <w:lang w:val="da-DK" w:eastAsia="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0A7376"/>
    <w:pPr>
      <w:tabs>
        <w:tab w:val="center" w:pos="4819"/>
        <w:tab w:val="right" w:pos="9638"/>
      </w:tabs>
    </w:pPr>
  </w:style>
  <w:style w:type="character" w:customStyle="1" w:styleId="FuzeileZchn">
    <w:name w:val="Fußzeile Zchn"/>
    <w:basedOn w:val="Absatz-Standardschriftart"/>
    <w:link w:val="Fuzeile"/>
    <w:uiPriority w:val="99"/>
    <w:rsid w:val="000A7376"/>
    <w:rPr>
      <w:rFonts w:ascii="Times New Roman" w:eastAsia="Times New Roman" w:hAnsi="Times New Roman" w:cs="Times New Roman"/>
      <w:lang w:val="da-DK" w:eastAsia="da-DK"/>
    </w:rPr>
  </w:style>
  <w:style w:type="character" w:styleId="Hyperlink">
    <w:name w:val="Hyperlink"/>
    <w:uiPriority w:val="99"/>
    <w:rsid w:val="000A7376"/>
    <w:rPr>
      <w:color w:val="0000FF"/>
      <w:u w:val="single"/>
    </w:rPr>
  </w:style>
  <w:style w:type="paragraph" w:styleId="Listenabsatz">
    <w:name w:val="List Paragraph"/>
    <w:basedOn w:val="Standard"/>
    <w:uiPriority w:val="34"/>
    <w:qFormat/>
    <w:rsid w:val="000A7376"/>
    <w:pPr>
      <w:ind w:left="720"/>
      <w:contextualSpacing/>
    </w:pPr>
    <w:rPr>
      <w:rFonts w:asciiTheme="minorHAnsi" w:eastAsiaTheme="minorHAnsi" w:hAnsiTheme="minorHAnsi" w:cstheme="minorBidi"/>
      <w:lang w:eastAsia="en-US"/>
    </w:rPr>
  </w:style>
  <w:style w:type="paragraph" w:styleId="StandardWeb">
    <w:name w:val="Normal (Web)"/>
    <w:basedOn w:val="Standard"/>
    <w:uiPriority w:val="99"/>
    <w:unhideWhenUsed/>
    <w:rsid w:val="000A7376"/>
    <w:pPr>
      <w:spacing w:before="100" w:beforeAutospacing="1" w:after="100" w:afterAutospacing="1"/>
    </w:pPr>
  </w:style>
  <w:style w:type="character" w:styleId="NichtaufgelsteErwhnung">
    <w:name w:val="Unresolved Mention"/>
    <w:basedOn w:val="Absatz-Standardschriftart"/>
    <w:uiPriority w:val="99"/>
    <w:rsid w:val="006C48A6"/>
    <w:rPr>
      <w:color w:val="605E5C"/>
      <w:shd w:val="clear" w:color="auto" w:fill="E1DFDD"/>
    </w:rPr>
  </w:style>
  <w:style w:type="character" w:styleId="BesuchterLink">
    <w:name w:val="FollowedHyperlink"/>
    <w:basedOn w:val="Absatz-Standardschriftart"/>
    <w:uiPriority w:val="99"/>
    <w:semiHidden/>
    <w:unhideWhenUsed/>
    <w:rsid w:val="006C48A6"/>
    <w:rPr>
      <w:color w:val="954F72" w:themeColor="followedHyperlink"/>
      <w:u w:val="single"/>
    </w:rPr>
  </w:style>
  <w:style w:type="paragraph" w:styleId="Kopfzeile">
    <w:name w:val="header"/>
    <w:basedOn w:val="Standard"/>
    <w:link w:val="KopfzeileZchn"/>
    <w:uiPriority w:val="99"/>
    <w:unhideWhenUsed/>
    <w:rsid w:val="0017687E"/>
    <w:pPr>
      <w:tabs>
        <w:tab w:val="center" w:pos="4536"/>
        <w:tab w:val="right" w:pos="9072"/>
      </w:tabs>
    </w:pPr>
  </w:style>
  <w:style w:type="character" w:customStyle="1" w:styleId="KopfzeileZchn">
    <w:name w:val="Kopfzeile Zchn"/>
    <w:basedOn w:val="Absatz-Standardschriftart"/>
    <w:link w:val="Kopfzeile"/>
    <w:uiPriority w:val="99"/>
    <w:rsid w:val="0017687E"/>
    <w:rPr>
      <w:rFonts w:ascii="Times New Roman" w:eastAsia="Times New Roman" w:hAnsi="Times New Roman" w:cs="Times New Roman"/>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842695">
      <w:bodyDiv w:val="1"/>
      <w:marLeft w:val="0"/>
      <w:marRight w:val="0"/>
      <w:marTop w:val="0"/>
      <w:marBottom w:val="0"/>
      <w:divBdr>
        <w:top w:val="none" w:sz="0" w:space="0" w:color="auto"/>
        <w:left w:val="none" w:sz="0" w:space="0" w:color="auto"/>
        <w:bottom w:val="none" w:sz="0" w:space="0" w:color="auto"/>
        <w:right w:val="none" w:sz="0" w:space="0" w:color="auto"/>
      </w:divBdr>
      <w:divsChild>
        <w:div w:id="46610862">
          <w:marLeft w:val="0"/>
          <w:marRight w:val="0"/>
          <w:marTop w:val="0"/>
          <w:marBottom w:val="0"/>
          <w:divBdr>
            <w:top w:val="none" w:sz="0" w:space="0" w:color="auto"/>
            <w:left w:val="none" w:sz="0" w:space="0" w:color="auto"/>
            <w:bottom w:val="none" w:sz="0" w:space="0" w:color="auto"/>
            <w:right w:val="none" w:sz="0" w:space="0" w:color="auto"/>
          </w:divBdr>
          <w:divsChild>
            <w:div w:id="1269506237">
              <w:marLeft w:val="0"/>
              <w:marRight w:val="0"/>
              <w:marTop w:val="0"/>
              <w:marBottom w:val="0"/>
              <w:divBdr>
                <w:top w:val="none" w:sz="0" w:space="0" w:color="auto"/>
                <w:left w:val="none" w:sz="0" w:space="0" w:color="auto"/>
                <w:bottom w:val="none" w:sz="0" w:space="0" w:color="auto"/>
                <w:right w:val="none" w:sz="0" w:space="0" w:color="auto"/>
              </w:divBdr>
              <w:divsChild>
                <w:div w:id="195998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r.dk/drtv/serie/rivalerne_213900" TargetMode="External"/><Relationship Id="rId18" Type="http://schemas.openxmlformats.org/officeDocument/2006/relationships/hyperlink" Target="https://www.mitnielsbrock.dk/course/view.php?id=47259&amp;section=5#tabs-tree-start" TargetMode="External"/><Relationship Id="rId26" Type="http://schemas.openxmlformats.org/officeDocument/2006/relationships/hyperlink" Target="https://www.mitnielsbrock.dk/pluginfile.php/2494992/mod_resource/content/0/Auf%20Entzug-Text_0.pdf" TargetMode="External"/><Relationship Id="rId39" Type="http://schemas.openxmlformats.org/officeDocument/2006/relationships/hyperlink" Target="https://quizlet.com/607223656/deutsche-politik-flash-cards/?x=1qqt" TargetMode="External"/><Relationship Id="rId21" Type="http://schemas.openxmlformats.org/officeDocument/2006/relationships/hyperlink" Target="https://aufuns.ibog.gyldendal.dk/index.php?id=144" TargetMode="External"/><Relationship Id="rId34" Type="http://schemas.openxmlformats.org/officeDocument/2006/relationships/hyperlink" Target="https://www.youtube.com/watch?v=Y8JWqzIEkYg" TargetMode="External"/><Relationship Id="rId42" Type="http://schemas.openxmlformats.org/officeDocument/2006/relationships/hyperlink" Target="https://genau.systime.dk/?id=152" TargetMode="External"/><Relationship Id="rId47" Type="http://schemas.openxmlformats.org/officeDocument/2006/relationships/hyperlink" Target="https://www.mitnielsbrock.dk/course/view.php?id=47132" TargetMode="External"/><Relationship Id="rId50" Type="http://schemas.openxmlformats.org/officeDocument/2006/relationships/hyperlink" Target="https://www.mitnielsbrock.dk/course/view.php?id=47132" TargetMode="External"/><Relationship Id="rId55" Type="http://schemas.openxmlformats.org/officeDocument/2006/relationships/hyperlink" Target="https://de.wikipedia.org/wiki/Ballon_(Film)" TargetMode="External"/><Relationship Id="rId63" Type="http://schemas.openxmlformats.org/officeDocument/2006/relationships/customXml" Target="../customXml/item2.xml"/><Relationship Id="rId7" Type="http://schemas.openxmlformats.org/officeDocument/2006/relationships/hyperlink" Target="https://dd.systime.dk/index.php?id=140" TargetMode="External"/><Relationship Id="rId2" Type="http://schemas.openxmlformats.org/officeDocument/2006/relationships/styles" Target="styles.xml"/><Relationship Id="rId16" Type="http://schemas.openxmlformats.org/officeDocument/2006/relationships/hyperlink" Target="https://quizlet.com/448018118/wie-ist-eure-susigkeit-gloser-flash-cards/" TargetMode="External"/><Relationship Id="rId29" Type="http://schemas.openxmlformats.org/officeDocument/2006/relationships/hyperlink" Target="https://ausaktuellemanlass.systime.dk/?id=c719" TargetMode="External"/><Relationship Id="rId11" Type="http://schemas.openxmlformats.org/officeDocument/2006/relationships/hyperlink" Target="https://app.minlaering.dk/bog/10/kapitel/16265/sektion/16653" TargetMode="External"/><Relationship Id="rId24" Type="http://schemas.openxmlformats.org/officeDocument/2006/relationships/hyperlink" Target="https://www.loveline.de/themen/?t=11_56" TargetMode="External"/><Relationship Id="rId32" Type="http://schemas.openxmlformats.org/officeDocument/2006/relationships/hyperlink" Target="https://www.bundestagswahl-bw.de/wahlthemen-vergleich" TargetMode="External"/><Relationship Id="rId37" Type="http://schemas.openxmlformats.org/officeDocument/2006/relationships/hyperlink" Target="https://www.youtube.com/watch?v=G7XTFaU3LwU" TargetMode="External"/><Relationship Id="rId40" Type="http://schemas.openxmlformats.org/officeDocument/2006/relationships/hyperlink" Target="https://www.wahl-o-mat.de/schleswigholstein2022/app/main_app.html" TargetMode="External"/><Relationship Id="rId45" Type="http://schemas.openxmlformats.org/officeDocument/2006/relationships/hyperlink" Target="https://www.youtube.com/watch?v=q2K9cXoeMOw" TargetMode="External"/><Relationship Id="rId53" Type="http://schemas.openxmlformats.org/officeDocument/2006/relationships/hyperlink" Target="https://www.dw.com/de/spektakul&#228;re-fluchtversuche-aus-der-ddr/g-46205425" TargetMode="External"/><Relationship Id="rId58" Type="http://schemas.openxmlformats.org/officeDocument/2006/relationships/hyperlink" Target="https://quizlet.com/74032503/die-ddr-flash-cards/" TargetMode="Externa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www.goethe.de/prj/stg/en/mus/sou.html" TargetMode="External"/><Relationship Id="rId14" Type="http://schemas.openxmlformats.org/officeDocument/2006/relationships/hyperlink" Target="https://hval.dk/mitcfu/materialeinfo.aspx?mode=2&amp;page=1&amp;pageSize=6&amp;search=titel:%20Die%20Haribo-Story&amp;orderby=title&amp;SearchID=68c81187-5197-4c90-82c9-cb526a9e535c&amp;index=1" TargetMode="External"/><Relationship Id="rId22" Type="http://schemas.openxmlformats.org/officeDocument/2006/relationships/hyperlink" Target="https://aufuns.ibog.gyldendal.dk/index.php?id=143" TargetMode="External"/><Relationship Id="rId27" Type="http://schemas.openxmlformats.org/officeDocument/2006/relationships/hyperlink" Target="https://quizlet.com/486475048/learn" TargetMode="External"/><Relationship Id="rId30" Type="http://schemas.openxmlformats.org/officeDocument/2006/relationships/hyperlink" Target="https://www.bundestagswahl-bw.de/parteien-2021" TargetMode="External"/><Relationship Id="rId35" Type="http://schemas.openxmlformats.org/officeDocument/2006/relationships/hyperlink" Target="https://www.youtube.com/watch?v=W71tUlrMeD4" TargetMode="External"/><Relationship Id="rId43" Type="http://schemas.openxmlformats.org/officeDocument/2006/relationships/hyperlink" Target="https://genau.systime.dk/?id=148" TargetMode="External"/><Relationship Id="rId48" Type="http://schemas.openxmlformats.org/officeDocument/2006/relationships/hyperlink" Target="https://www.nachrichtenfuerkinder.de" TargetMode="External"/><Relationship Id="rId56" Type="http://schemas.openxmlformats.org/officeDocument/2006/relationships/hyperlink" Target="https://www.goethe.de/ins/dk/da/spr/unt/kum/dfj/fil/sch.html" TargetMode="External"/><Relationship Id="rId64" Type="http://schemas.openxmlformats.org/officeDocument/2006/relationships/customXml" Target="../customXml/item3.xml"/><Relationship Id="rId8" Type="http://schemas.openxmlformats.org/officeDocument/2006/relationships/hyperlink" Target="https://dd.systime.dk/?id=173" TargetMode="External"/><Relationship Id="rId51" Type="http://schemas.openxmlformats.org/officeDocument/2006/relationships/hyperlink" Target="https://niemalsvergessen.systime.dk/?id=170" TargetMode="External"/><Relationship Id="rId3" Type="http://schemas.openxmlformats.org/officeDocument/2006/relationships/settings" Target="settings.xml"/><Relationship Id="rId12" Type="http://schemas.openxmlformats.org/officeDocument/2006/relationships/hyperlink" Target="https://app.minlaering.dk/bog/2/kapitel/26041/sektion/27449" TargetMode="External"/><Relationship Id="rId17" Type="http://schemas.openxmlformats.org/officeDocument/2006/relationships/hyperlink" Target="https://quizlet.com/460611623/unternehmen-flash-cards/" TargetMode="External"/><Relationship Id="rId25" Type="http://schemas.openxmlformats.org/officeDocument/2006/relationships/hyperlink" Target="https://www.mitnielsbrock.dk/pluginfile.php/2443715/mod_resource/content/0/Internet%20ist%20eigentlich%20immer%20Pflicht-Text_0.pdf" TargetMode="External"/><Relationship Id="rId33" Type="http://schemas.openxmlformats.org/officeDocument/2006/relationships/hyperlink" Target="https://www.zdf.de/nachrichten/politik/bundestagswahl-2021-umfragen-100.html" TargetMode="External"/><Relationship Id="rId38" Type="http://schemas.openxmlformats.org/officeDocument/2006/relationships/hyperlink" Target="https://www.youtube.com/watch?v=j_AS5WOaylM" TargetMode="External"/><Relationship Id="rId46" Type="http://schemas.openxmlformats.org/officeDocument/2006/relationships/hyperlink" Target="https://www.youtube.com/watch?v=M6YR7R97jf0" TargetMode="External"/><Relationship Id="rId59" Type="http://schemas.openxmlformats.org/officeDocument/2006/relationships/header" Target="header1.xml"/><Relationship Id="rId20" Type="http://schemas.openxmlformats.org/officeDocument/2006/relationships/hyperlink" Target="https://www.dw.com/de/pop-auf-deutsch/a-4790506" TargetMode="External"/><Relationship Id="rId41" Type="http://schemas.openxmlformats.org/officeDocument/2006/relationships/hyperlink" Target="https://www.youtube.com/watch?v=hcAju5dqTQ4" TargetMode="External"/><Relationship Id="rId54" Type="http://schemas.openxmlformats.org/officeDocument/2006/relationships/hyperlink" Target="https://filmcentralen.dk/gymnasiet/undervisning/ballon" TargetMode="External"/><Relationship Id="rId62"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mitnielsbrock.dk/pluginfile.php/1979099/mod_resource/content/0/Deutsche%20und%20ihre%20Autos.pdf" TargetMode="External"/><Relationship Id="rId23" Type="http://schemas.openxmlformats.org/officeDocument/2006/relationships/hyperlink" Target="https://aufuns.systime.dk/?id=142" TargetMode="External"/><Relationship Id="rId28" Type="http://schemas.openxmlformats.org/officeDocument/2006/relationships/hyperlink" Target="https://quizlet.com/637602564/digitale-medien-gefallt-mir-so-geht-social-media-flash-cards/" TargetMode="External"/><Relationship Id="rId36" Type="http://schemas.openxmlformats.org/officeDocument/2006/relationships/hyperlink" Target="https://www.youtube.com/watch?v=Em_WUdK5WKI" TargetMode="External"/><Relationship Id="rId49" Type="http://schemas.openxmlformats.org/officeDocument/2006/relationships/hyperlink" Target="https://www.mitnielsbrock.dk/course/view.php?id=47132" TargetMode="External"/><Relationship Id="rId57" Type="http://schemas.openxmlformats.org/officeDocument/2006/relationships/hyperlink" Target="https://de.wikipedia.org/wiki/Das_schweigende_Klassenzimmer" TargetMode="External"/><Relationship Id="rId10" Type="http://schemas.openxmlformats.org/officeDocument/2006/relationships/hyperlink" Target="https://www.oktoberfest.de/magazin/tradition/die-geschichte-des-oktoberfests" TargetMode="External"/><Relationship Id="rId31" Type="http://schemas.openxmlformats.org/officeDocument/2006/relationships/hyperlink" Target="https://www.bundestagswahl-bw.de/parteien-2021" TargetMode="External"/><Relationship Id="rId44" Type="http://schemas.openxmlformats.org/officeDocument/2006/relationships/hyperlink" Target="https://quizlet.com/611919778/bio-lebensmittel-flash-cards/?x=1qqt" TargetMode="External"/><Relationship Id="rId52" Type="http://schemas.openxmlformats.org/officeDocument/2006/relationships/hyperlink" Target="https://ausaktuellemanlass.systime.dk/?id=140"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d.systime.dk/?id=14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949D9336AAC54DB87CACC2F4E0C5E3" ma:contentTypeVersion="13" ma:contentTypeDescription="Ein neues Dokument erstellen." ma:contentTypeScope="" ma:versionID="eee756b572a90af146c8c8405d44a13d">
  <xsd:schema xmlns:xsd="http://www.w3.org/2001/XMLSchema" xmlns:xs="http://www.w3.org/2001/XMLSchema" xmlns:p="http://schemas.microsoft.com/office/2006/metadata/properties" xmlns:ns2="49022b7d-2f34-4130-9d8e-327277c8479a" xmlns:ns3="a10ea04b-5cfa-46d4-867c-8b324e28136a" targetNamespace="http://schemas.microsoft.com/office/2006/metadata/properties" ma:root="true" ma:fieldsID="98b943646b97ceeaa496e72eaeffb0dd" ns2:_="" ns3:_="">
    <xsd:import namespace="49022b7d-2f34-4130-9d8e-327277c8479a"/>
    <xsd:import namespace="a10ea04b-5cfa-46d4-867c-8b324e2813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22b7d-2f34-4130-9d8e-327277c84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79cf0121-911f-4f93-a410-102a0caccba4"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0ea04b-5cfa-46d4-867c-8b324e28136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6415d21-0b08-4add-a55c-675e2e8b9fdb}" ma:internalName="TaxCatchAll" ma:showField="CatchAllData" ma:web="a10ea04b-5cfa-46d4-867c-8b324e28136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022b7d-2f34-4130-9d8e-327277c8479a">
      <Terms xmlns="http://schemas.microsoft.com/office/infopath/2007/PartnerControls"/>
    </lcf76f155ced4ddcb4097134ff3c332f>
    <TaxCatchAll xmlns="a10ea04b-5cfa-46d4-867c-8b324e28136a" xsi:nil="true"/>
  </documentManagement>
</p:properties>
</file>

<file path=customXml/itemProps1.xml><?xml version="1.0" encoding="utf-8"?>
<ds:datastoreItem xmlns:ds="http://schemas.openxmlformats.org/officeDocument/2006/customXml" ds:itemID="{B85ADAC2-FDAA-49AB-9DCE-93E23693A41C}"/>
</file>

<file path=customXml/itemProps2.xml><?xml version="1.0" encoding="utf-8"?>
<ds:datastoreItem xmlns:ds="http://schemas.openxmlformats.org/officeDocument/2006/customXml" ds:itemID="{0C8E133E-1EE5-4758-8576-F79F624956EF}"/>
</file>

<file path=customXml/itemProps3.xml><?xml version="1.0" encoding="utf-8"?>
<ds:datastoreItem xmlns:ds="http://schemas.openxmlformats.org/officeDocument/2006/customXml" ds:itemID="{E45424E2-85E6-4686-99E5-994ADE5CAEC8}"/>
</file>

<file path=docProps/app.xml><?xml version="1.0" encoding="utf-8"?>
<Properties xmlns="http://schemas.openxmlformats.org/officeDocument/2006/extended-properties" xmlns:vt="http://schemas.openxmlformats.org/officeDocument/2006/docPropsVTypes">
  <Template>Normal.dotm</Template>
  <TotalTime>0</TotalTime>
  <Pages>15</Pages>
  <Words>2823</Words>
  <Characters>17791</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Merian Caspar Kuhnert</dc:creator>
  <cp:keywords/>
  <dc:description/>
  <cp:lastModifiedBy>Merian Caspar Kuhnert</cp:lastModifiedBy>
  <cp:revision>2</cp:revision>
  <dcterms:created xsi:type="dcterms:W3CDTF">2022-05-10T10:49:00Z</dcterms:created>
  <dcterms:modified xsi:type="dcterms:W3CDTF">2022-05-10T12:53:00Z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0x01010087949D9336AAC54DB87CACC2F4E0C5E3</vt:lpwstr>
  </property>
</Properties>
</file>