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9BB2" w14:textId="67D78B96" w:rsidR="001451D6" w:rsidRPr="0064109E" w:rsidRDefault="001451D6" w:rsidP="0064109E">
      <w:pPr>
        <w:rPr>
          <w:b/>
          <w:sz w:val="32"/>
          <w:szCs w:val="32"/>
          <w:highlight w:val="yellow"/>
        </w:rPr>
      </w:pPr>
    </w:p>
    <w:p w14:paraId="23E63378" w14:textId="77777777" w:rsidR="00CE4762" w:rsidRDefault="00CE4762" w:rsidP="0064109E">
      <w:pPr>
        <w:autoSpaceDE w:val="0"/>
        <w:autoSpaceDN w:val="0"/>
        <w:adjustRightInd w:val="0"/>
        <w:ind w:right="-1332"/>
        <w:rPr>
          <w:rFonts w:ascii="Trebuchet MS" w:hAnsi="Trebuchet MS"/>
          <w:color w:val="000000"/>
          <w:sz w:val="20"/>
          <w:szCs w:val="20"/>
          <w:shd w:val="clear" w:color="auto" w:fill="FFFFFF"/>
        </w:rPr>
      </w:pPr>
    </w:p>
    <w:p w14:paraId="0C7C088C" w14:textId="2C9D40AC" w:rsidR="001D342F" w:rsidRPr="002B4FF6" w:rsidRDefault="001D342F" w:rsidP="001D342F">
      <w:pPr>
        <w:rPr>
          <w:b/>
          <w:sz w:val="32"/>
          <w:szCs w:val="32"/>
        </w:rPr>
      </w:pPr>
      <w:r w:rsidRPr="002B4FF6">
        <w:rPr>
          <w:b/>
          <w:sz w:val="32"/>
          <w:szCs w:val="32"/>
        </w:rPr>
        <w:t xml:space="preserve">Undervisningsbeskrivelse </w:t>
      </w:r>
    </w:p>
    <w:p w14:paraId="0D60AC98" w14:textId="77777777" w:rsidR="001D342F" w:rsidRPr="002B4FF6" w:rsidRDefault="001D342F" w:rsidP="001D342F"/>
    <w:p w14:paraId="50C9EC81" w14:textId="77777777" w:rsidR="001D342F" w:rsidRPr="002B4FF6" w:rsidRDefault="001D342F" w:rsidP="001D342F">
      <w:pPr>
        <w:rPr>
          <w:b/>
        </w:rPr>
      </w:pPr>
      <w:r w:rsidRPr="002B4FF6">
        <w:rPr>
          <w:b/>
          <w:sz w:val="28"/>
          <w:szCs w:val="28"/>
        </w:rPr>
        <w:t xml:space="preserve">Stamoplysninger til brug ved prøver til gymnasiale uddannelser </w:t>
      </w:r>
    </w:p>
    <w:p w14:paraId="6D82EDEC"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737"/>
      </w:tblGrid>
      <w:tr w:rsidR="001D342F" w:rsidRPr="002B4FF6" w14:paraId="3148C9B5" w14:textId="77777777" w:rsidTr="002D0BF6">
        <w:tc>
          <w:tcPr>
            <w:tcW w:w="1908" w:type="dxa"/>
            <w:shd w:val="clear" w:color="auto" w:fill="auto"/>
          </w:tcPr>
          <w:p w14:paraId="52EE6780" w14:textId="77777777" w:rsidR="001D342F" w:rsidRPr="002B4FF6" w:rsidRDefault="001D342F" w:rsidP="002D0BF6">
            <w:pPr>
              <w:rPr>
                <w:b/>
              </w:rPr>
            </w:pPr>
            <w:r w:rsidRPr="002B4FF6">
              <w:rPr>
                <w:b/>
              </w:rPr>
              <w:t>Termin</w:t>
            </w:r>
          </w:p>
        </w:tc>
        <w:tc>
          <w:tcPr>
            <w:tcW w:w="7920" w:type="dxa"/>
            <w:shd w:val="clear" w:color="auto" w:fill="auto"/>
          </w:tcPr>
          <w:p w14:paraId="1F058194" w14:textId="2DD306C7" w:rsidR="001D342F" w:rsidRPr="002B4FF6" w:rsidRDefault="002C1C9A" w:rsidP="002D0BF6">
            <w:r>
              <w:t>December 2022</w:t>
            </w:r>
          </w:p>
        </w:tc>
      </w:tr>
      <w:tr w:rsidR="001D342F" w:rsidRPr="002B4FF6" w14:paraId="4EEF51D5" w14:textId="77777777" w:rsidTr="002D0BF6">
        <w:tc>
          <w:tcPr>
            <w:tcW w:w="1908" w:type="dxa"/>
            <w:shd w:val="clear" w:color="auto" w:fill="auto"/>
          </w:tcPr>
          <w:p w14:paraId="506EEE68" w14:textId="77777777" w:rsidR="001D342F" w:rsidRPr="002B4FF6" w:rsidRDefault="001D342F" w:rsidP="002D0BF6">
            <w:pPr>
              <w:spacing w:before="120" w:after="120"/>
              <w:rPr>
                <w:b/>
              </w:rPr>
            </w:pPr>
            <w:r w:rsidRPr="002B4FF6">
              <w:rPr>
                <w:b/>
              </w:rPr>
              <w:t>Institution</w:t>
            </w:r>
          </w:p>
        </w:tc>
        <w:tc>
          <w:tcPr>
            <w:tcW w:w="7920" w:type="dxa"/>
            <w:shd w:val="clear" w:color="auto" w:fill="auto"/>
          </w:tcPr>
          <w:p w14:paraId="4ABCFAD3" w14:textId="77777777" w:rsidR="001D342F" w:rsidRPr="002B4FF6" w:rsidRDefault="001D342F" w:rsidP="002D0BF6">
            <w:pPr>
              <w:spacing w:before="120" w:after="120"/>
            </w:pPr>
            <w:r w:rsidRPr="002B4FF6">
              <w:t>Niels Brock Erhvervsuddannelser</w:t>
            </w:r>
          </w:p>
        </w:tc>
      </w:tr>
      <w:tr w:rsidR="001D342F" w:rsidRPr="002B4FF6" w14:paraId="641CD3EE" w14:textId="77777777" w:rsidTr="002D0BF6">
        <w:tc>
          <w:tcPr>
            <w:tcW w:w="1908" w:type="dxa"/>
            <w:shd w:val="clear" w:color="auto" w:fill="auto"/>
          </w:tcPr>
          <w:p w14:paraId="4E2348C5" w14:textId="77777777" w:rsidR="001D342F" w:rsidRPr="002B4FF6" w:rsidRDefault="001D342F" w:rsidP="002D0BF6">
            <w:pPr>
              <w:spacing w:before="120" w:after="120"/>
              <w:rPr>
                <w:b/>
              </w:rPr>
            </w:pPr>
            <w:r w:rsidRPr="002B4FF6">
              <w:rPr>
                <w:b/>
              </w:rPr>
              <w:t>Uddannelse</w:t>
            </w:r>
          </w:p>
        </w:tc>
        <w:tc>
          <w:tcPr>
            <w:tcW w:w="7920" w:type="dxa"/>
            <w:shd w:val="clear" w:color="auto" w:fill="auto"/>
          </w:tcPr>
          <w:p w14:paraId="3AAB9917" w14:textId="77777777" w:rsidR="001D342F" w:rsidRPr="002B4FF6" w:rsidRDefault="001D342F" w:rsidP="002D0BF6">
            <w:pPr>
              <w:spacing w:before="120" w:after="120"/>
            </w:pPr>
            <w:r w:rsidRPr="002B4FF6">
              <w:t>Eux-merkantil</w:t>
            </w:r>
          </w:p>
        </w:tc>
      </w:tr>
      <w:tr w:rsidR="001D342F" w:rsidRPr="002B4FF6" w14:paraId="071F3DB1" w14:textId="77777777" w:rsidTr="002D0BF6">
        <w:tc>
          <w:tcPr>
            <w:tcW w:w="1908" w:type="dxa"/>
            <w:shd w:val="clear" w:color="auto" w:fill="auto"/>
          </w:tcPr>
          <w:p w14:paraId="40FB43BA" w14:textId="77777777" w:rsidR="001D342F" w:rsidRPr="002B4FF6" w:rsidRDefault="001D342F" w:rsidP="002D0BF6">
            <w:pPr>
              <w:spacing w:before="120" w:after="120"/>
              <w:rPr>
                <w:b/>
              </w:rPr>
            </w:pPr>
            <w:r w:rsidRPr="002B4FF6">
              <w:rPr>
                <w:b/>
              </w:rPr>
              <w:t>Fag og niveau</w:t>
            </w:r>
          </w:p>
        </w:tc>
        <w:tc>
          <w:tcPr>
            <w:tcW w:w="7920" w:type="dxa"/>
            <w:shd w:val="clear" w:color="auto" w:fill="auto"/>
          </w:tcPr>
          <w:p w14:paraId="0262107D" w14:textId="77777777" w:rsidR="001D342F" w:rsidRPr="00F11336" w:rsidRDefault="001D342F" w:rsidP="002D0BF6">
            <w:pPr>
              <w:spacing w:before="120" w:after="120"/>
            </w:pPr>
            <w:r w:rsidRPr="00F11336">
              <w:t>Dansk A (HHX-bekendtgørelse, 2017)</w:t>
            </w:r>
          </w:p>
        </w:tc>
      </w:tr>
      <w:tr w:rsidR="001D342F" w:rsidRPr="002B4FF6" w14:paraId="2AB0E713" w14:textId="77777777" w:rsidTr="002D0BF6">
        <w:tc>
          <w:tcPr>
            <w:tcW w:w="1908" w:type="dxa"/>
            <w:shd w:val="clear" w:color="auto" w:fill="auto"/>
          </w:tcPr>
          <w:p w14:paraId="548E5E35" w14:textId="77777777" w:rsidR="001D342F" w:rsidRPr="002B4FF6" w:rsidRDefault="001D342F" w:rsidP="002D0BF6">
            <w:pPr>
              <w:spacing w:before="120" w:after="120"/>
              <w:rPr>
                <w:b/>
              </w:rPr>
            </w:pPr>
            <w:r w:rsidRPr="002B4FF6">
              <w:rPr>
                <w:b/>
              </w:rPr>
              <w:t>Lærer</w:t>
            </w:r>
          </w:p>
        </w:tc>
        <w:tc>
          <w:tcPr>
            <w:tcW w:w="7920" w:type="dxa"/>
            <w:shd w:val="clear" w:color="auto" w:fill="auto"/>
          </w:tcPr>
          <w:p w14:paraId="74C0FCD8" w14:textId="134AC687" w:rsidR="001D342F" w:rsidRPr="00F11336" w:rsidRDefault="006403A2" w:rsidP="002D0BF6">
            <w:pPr>
              <w:spacing w:before="120" w:after="120"/>
            </w:pPr>
            <w:r w:rsidRPr="00F11336">
              <w:t>Julie</w:t>
            </w:r>
            <w:r w:rsidR="00831576" w:rsidRPr="00F11336">
              <w:t xml:space="preserve"> Krogsager Jepsen</w:t>
            </w:r>
            <w:r w:rsidRPr="00F11336">
              <w:t xml:space="preserve">, </w:t>
            </w:r>
            <w:r w:rsidR="00F11336" w:rsidRPr="00F11336">
              <w:t>Nicolai Christian Løbner Larsen</w:t>
            </w:r>
            <w:r w:rsidR="00F11336">
              <w:t xml:space="preserve"> og</w:t>
            </w:r>
            <w:r w:rsidRPr="00F11336">
              <w:t xml:space="preserve"> </w:t>
            </w:r>
            <w:r w:rsidR="0068631A" w:rsidRPr="00F11336">
              <w:t>Merete Juel Dalby</w:t>
            </w:r>
          </w:p>
        </w:tc>
      </w:tr>
      <w:tr w:rsidR="001D342F" w:rsidRPr="002B4FF6" w14:paraId="2EB3911E" w14:textId="77777777" w:rsidTr="002D0BF6">
        <w:tc>
          <w:tcPr>
            <w:tcW w:w="1908" w:type="dxa"/>
            <w:shd w:val="clear" w:color="auto" w:fill="auto"/>
          </w:tcPr>
          <w:p w14:paraId="5F9DA070" w14:textId="77777777" w:rsidR="001D342F" w:rsidRPr="002B4FF6" w:rsidRDefault="001D342F" w:rsidP="002D0BF6">
            <w:pPr>
              <w:spacing w:before="120" w:after="120"/>
              <w:rPr>
                <w:b/>
              </w:rPr>
            </w:pPr>
            <w:r w:rsidRPr="002B4FF6">
              <w:rPr>
                <w:b/>
              </w:rPr>
              <w:t>Hold</w:t>
            </w:r>
          </w:p>
        </w:tc>
        <w:tc>
          <w:tcPr>
            <w:tcW w:w="7920" w:type="dxa"/>
            <w:shd w:val="clear" w:color="auto" w:fill="auto"/>
          </w:tcPr>
          <w:p w14:paraId="3D20CF0A" w14:textId="7AD3F231" w:rsidR="003A6217" w:rsidRPr="00C9291D" w:rsidRDefault="003A6217" w:rsidP="003A6217">
            <w:pPr>
              <w:spacing w:before="100" w:beforeAutospacing="1" w:after="100" w:afterAutospacing="1" w:line="360" w:lineRule="atLeast"/>
              <w:ind w:left="75"/>
            </w:pPr>
            <w:r>
              <w:t>T21sf3</w:t>
            </w:r>
            <w:r w:rsidR="006403A2">
              <w:t xml:space="preserve">1vx – </w:t>
            </w:r>
            <w:r w:rsidR="006403A2" w:rsidRPr="006403A2">
              <w:rPr>
                <w:b/>
                <w:bCs/>
              </w:rPr>
              <w:t xml:space="preserve">denne </w:t>
            </w:r>
            <w:proofErr w:type="spellStart"/>
            <w:r w:rsidR="006403A2" w:rsidRPr="006403A2">
              <w:rPr>
                <w:b/>
                <w:bCs/>
              </w:rPr>
              <w:t>undervisnigsbeskrivelse</w:t>
            </w:r>
            <w:proofErr w:type="spellEnd"/>
            <w:r w:rsidR="006403A2" w:rsidRPr="006403A2">
              <w:rPr>
                <w:b/>
                <w:bCs/>
              </w:rPr>
              <w:t xml:space="preserve"> gælder kun for 31x-eleverne</w:t>
            </w:r>
          </w:p>
        </w:tc>
      </w:tr>
    </w:tbl>
    <w:p w14:paraId="39D3079D" w14:textId="77777777" w:rsidR="001D342F" w:rsidRPr="002B4FF6" w:rsidRDefault="001D342F" w:rsidP="001D342F"/>
    <w:p w14:paraId="6FD7D219" w14:textId="77777777" w:rsidR="001D342F" w:rsidRPr="002B4FF6" w:rsidRDefault="001D342F" w:rsidP="001D342F">
      <w:pPr>
        <w:rPr>
          <w:b/>
          <w:sz w:val="28"/>
          <w:szCs w:val="28"/>
        </w:rPr>
      </w:pPr>
      <w:bookmarkStart w:id="0" w:name="Retur"/>
      <w:r w:rsidRPr="002B4FF6">
        <w:rPr>
          <w:b/>
          <w:sz w:val="28"/>
          <w:szCs w:val="28"/>
        </w:rPr>
        <w:t>Oversigt over gennemførte undervisningsforløb</w:t>
      </w:r>
      <w:bookmarkEnd w:id="0"/>
    </w:p>
    <w:p w14:paraId="45A3EE89" w14:textId="77777777" w:rsidR="001D342F" w:rsidRPr="002B4FF6" w:rsidRDefault="001D342F" w:rsidP="001D342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8781"/>
      </w:tblGrid>
      <w:tr w:rsidR="001D342F" w:rsidRPr="002B4FF6" w14:paraId="2FEE6D6C" w14:textId="77777777" w:rsidTr="002D0BF6">
        <w:tc>
          <w:tcPr>
            <w:tcW w:w="0" w:type="auto"/>
            <w:shd w:val="clear" w:color="auto" w:fill="auto"/>
          </w:tcPr>
          <w:p w14:paraId="3D02D583" w14:textId="77777777" w:rsidR="001D342F" w:rsidRPr="002B4FF6" w:rsidRDefault="001D342F" w:rsidP="002D0BF6">
            <w:pPr>
              <w:spacing w:before="120" w:after="120"/>
              <w:ind w:right="-587"/>
              <w:rPr>
                <w:b/>
              </w:rPr>
            </w:pPr>
            <w:r w:rsidRPr="002B4FF6">
              <w:rPr>
                <w:b/>
              </w:rPr>
              <w:t>Titel 1</w:t>
            </w:r>
          </w:p>
        </w:tc>
        <w:tc>
          <w:tcPr>
            <w:tcW w:w="8781" w:type="dxa"/>
            <w:shd w:val="clear" w:color="auto" w:fill="auto"/>
          </w:tcPr>
          <w:p w14:paraId="30C5D0F7" w14:textId="77777777" w:rsidR="001D342F" w:rsidRPr="00131BAF" w:rsidRDefault="001D342F" w:rsidP="002D0BF6">
            <w:pPr>
              <w:spacing w:before="120" w:after="120"/>
            </w:pPr>
            <w:r w:rsidRPr="00131BAF">
              <w:t>Introduktion til fagets genrer og metoder</w:t>
            </w:r>
          </w:p>
        </w:tc>
      </w:tr>
      <w:tr w:rsidR="001D342F" w:rsidRPr="002B4FF6" w14:paraId="2C2CCF0C" w14:textId="77777777" w:rsidTr="002D0BF6">
        <w:tc>
          <w:tcPr>
            <w:tcW w:w="0" w:type="auto"/>
            <w:shd w:val="clear" w:color="auto" w:fill="auto"/>
          </w:tcPr>
          <w:p w14:paraId="68E88BF8" w14:textId="77777777" w:rsidR="001D342F" w:rsidRPr="002B4FF6" w:rsidRDefault="001D342F" w:rsidP="002D0BF6">
            <w:pPr>
              <w:spacing w:before="120" w:after="120"/>
              <w:rPr>
                <w:b/>
              </w:rPr>
            </w:pPr>
            <w:r w:rsidRPr="002B4FF6">
              <w:rPr>
                <w:b/>
              </w:rPr>
              <w:t>Titel 2</w:t>
            </w:r>
          </w:p>
        </w:tc>
        <w:tc>
          <w:tcPr>
            <w:tcW w:w="8781" w:type="dxa"/>
            <w:shd w:val="clear" w:color="auto" w:fill="auto"/>
          </w:tcPr>
          <w:p w14:paraId="3C4E8ABA" w14:textId="77777777" w:rsidR="001D342F" w:rsidRPr="00131BAF" w:rsidRDefault="001D342F" w:rsidP="002D0BF6">
            <w:pPr>
              <w:spacing w:before="120" w:after="120"/>
            </w:pPr>
            <w:r w:rsidRPr="00131BAF">
              <w:t xml:space="preserve">Argumentation i meningsjournalistik </w:t>
            </w:r>
          </w:p>
        </w:tc>
      </w:tr>
      <w:tr w:rsidR="001D342F" w:rsidRPr="002B4FF6" w14:paraId="61D2DB31" w14:textId="77777777" w:rsidTr="002D0BF6">
        <w:tc>
          <w:tcPr>
            <w:tcW w:w="0" w:type="auto"/>
            <w:shd w:val="clear" w:color="auto" w:fill="auto"/>
          </w:tcPr>
          <w:p w14:paraId="4E0FD228" w14:textId="77777777" w:rsidR="001D342F" w:rsidRPr="002B4FF6" w:rsidRDefault="001D342F" w:rsidP="002D0BF6">
            <w:pPr>
              <w:spacing w:before="120" w:after="120"/>
              <w:rPr>
                <w:b/>
              </w:rPr>
            </w:pPr>
            <w:r w:rsidRPr="002B4FF6">
              <w:rPr>
                <w:b/>
              </w:rPr>
              <w:t>Titel 3</w:t>
            </w:r>
          </w:p>
        </w:tc>
        <w:tc>
          <w:tcPr>
            <w:tcW w:w="8781" w:type="dxa"/>
            <w:shd w:val="clear" w:color="auto" w:fill="auto"/>
          </w:tcPr>
          <w:p w14:paraId="4FFE175B" w14:textId="2472F1E6" w:rsidR="001D342F" w:rsidRPr="00131BAF" w:rsidRDefault="00C0490F" w:rsidP="002D0BF6">
            <w:pPr>
              <w:spacing w:before="120" w:after="120"/>
            </w:pPr>
            <w:r w:rsidRPr="00131BAF">
              <w:t>Virksomheders markedsføring</w:t>
            </w:r>
          </w:p>
        </w:tc>
      </w:tr>
      <w:tr w:rsidR="002D0BF6" w:rsidRPr="002B4FF6" w14:paraId="43A6EC17" w14:textId="77777777" w:rsidTr="002D0BF6">
        <w:tc>
          <w:tcPr>
            <w:tcW w:w="0" w:type="auto"/>
            <w:shd w:val="clear" w:color="auto" w:fill="auto"/>
          </w:tcPr>
          <w:p w14:paraId="712FDE89" w14:textId="77777777" w:rsidR="002D0BF6" w:rsidRPr="002B4FF6" w:rsidRDefault="002D0BF6" w:rsidP="002D0BF6">
            <w:pPr>
              <w:spacing w:before="120" w:after="120"/>
              <w:rPr>
                <w:b/>
              </w:rPr>
            </w:pPr>
            <w:r w:rsidRPr="002B4FF6">
              <w:rPr>
                <w:b/>
              </w:rPr>
              <w:t>Titel 4</w:t>
            </w:r>
          </w:p>
        </w:tc>
        <w:tc>
          <w:tcPr>
            <w:tcW w:w="8781" w:type="dxa"/>
            <w:shd w:val="clear" w:color="auto" w:fill="auto"/>
          </w:tcPr>
          <w:p w14:paraId="547911A6" w14:textId="0A143F41" w:rsidR="002D0BF6" w:rsidRPr="00131BAF" w:rsidRDefault="00E67E42" w:rsidP="002D0BF6">
            <w:pPr>
              <w:spacing w:before="120" w:after="120"/>
            </w:pPr>
            <w:r w:rsidRPr="00131BAF">
              <w:t>Episke tekster</w:t>
            </w:r>
            <w:r w:rsidR="00D874C7" w:rsidRPr="00131BAF">
              <w:t xml:space="preserve"> og skrivestilen realisme</w:t>
            </w:r>
          </w:p>
        </w:tc>
      </w:tr>
      <w:tr w:rsidR="002D0BF6" w:rsidRPr="002B4FF6" w14:paraId="263054C8" w14:textId="77777777" w:rsidTr="002D0BF6">
        <w:tc>
          <w:tcPr>
            <w:tcW w:w="0" w:type="auto"/>
            <w:shd w:val="clear" w:color="auto" w:fill="auto"/>
          </w:tcPr>
          <w:p w14:paraId="75BBFF93" w14:textId="77777777" w:rsidR="002D0BF6" w:rsidRPr="002B4FF6" w:rsidRDefault="002D0BF6" w:rsidP="002D0BF6">
            <w:pPr>
              <w:spacing w:before="120" w:after="120"/>
              <w:rPr>
                <w:b/>
              </w:rPr>
            </w:pPr>
            <w:r w:rsidRPr="002B4FF6">
              <w:rPr>
                <w:b/>
              </w:rPr>
              <w:t>Titel 5</w:t>
            </w:r>
          </w:p>
        </w:tc>
        <w:tc>
          <w:tcPr>
            <w:tcW w:w="8781" w:type="dxa"/>
            <w:shd w:val="clear" w:color="auto" w:fill="auto"/>
          </w:tcPr>
          <w:p w14:paraId="4848A6B5" w14:textId="77777777" w:rsidR="002D0BF6" w:rsidRPr="002B4FF6" w:rsidRDefault="002D0BF6" w:rsidP="002D0BF6">
            <w:pPr>
              <w:spacing w:before="120" w:after="120"/>
            </w:pPr>
            <w:r w:rsidRPr="002B4FF6">
              <w:t>Oplysningstiden</w:t>
            </w:r>
            <w:r>
              <w:t xml:space="preserve"> og r</w:t>
            </w:r>
            <w:r w:rsidRPr="002B4FF6">
              <w:t>omantikken</w:t>
            </w:r>
          </w:p>
        </w:tc>
      </w:tr>
      <w:tr w:rsidR="002D0BF6" w:rsidRPr="002B4FF6" w14:paraId="33CC8542" w14:textId="77777777" w:rsidTr="002D0BF6">
        <w:tc>
          <w:tcPr>
            <w:tcW w:w="0" w:type="auto"/>
            <w:shd w:val="clear" w:color="auto" w:fill="auto"/>
          </w:tcPr>
          <w:p w14:paraId="27314D22" w14:textId="77777777" w:rsidR="002D0BF6" w:rsidRPr="002B4FF6" w:rsidRDefault="002D0BF6" w:rsidP="002D0BF6">
            <w:pPr>
              <w:spacing w:before="120" w:after="120"/>
              <w:rPr>
                <w:b/>
              </w:rPr>
            </w:pPr>
            <w:r w:rsidRPr="002B4FF6">
              <w:rPr>
                <w:b/>
              </w:rPr>
              <w:t>Titel 6</w:t>
            </w:r>
          </w:p>
        </w:tc>
        <w:tc>
          <w:tcPr>
            <w:tcW w:w="8781" w:type="dxa"/>
            <w:shd w:val="clear" w:color="auto" w:fill="auto"/>
          </w:tcPr>
          <w:p w14:paraId="2968C7FA" w14:textId="77777777" w:rsidR="002D0BF6" w:rsidRPr="002B4FF6" w:rsidRDefault="002D0BF6" w:rsidP="002D0BF6">
            <w:pPr>
              <w:spacing w:before="120" w:after="120"/>
            </w:pPr>
            <w:r w:rsidRPr="002B4FF6">
              <w:t xml:space="preserve">Det moderne gennembrud og </w:t>
            </w:r>
            <w:r>
              <w:t>social kritik</w:t>
            </w:r>
          </w:p>
        </w:tc>
      </w:tr>
      <w:tr w:rsidR="002D0BF6" w:rsidRPr="002B4FF6" w14:paraId="10F1A147" w14:textId="77777777" w:rsidTr="002D0BF6">
        <w:tc>
          <w:tcPr>
            <w:tcW w:w="0" w:type="auto"/>
            <w:shd w:val="clear" w:color="auto" w:fill="auto"/>
          </w:tcPr>
          <w:p w14:paraId="4820FABC" w14:textId="77777777" w:rsidR="002D0BF6" w:rsidRPr="002B4FF6" w:rsidRDefault="002D0BF6" w:rsidP="002D0BF6">
            <w:pPr>
              <w:spacing w:before="120" w:after="120"/>
              <w:rPr>
                <w:b/>
              </w:rPr>
            </w:pPr>
            <w:r w:rsidRPr="002B4FF6">
              <w:rPr>
                <w:b/>
              </w:rPr>
              <w:t>Titel 7</w:t>
            </w:r>
          </w:p>
        </w:tc>
        <w:tc>
          <w:tcPr>
            <w:tcW w:w="8781" w:type="dxa"/>
            <w:shd w:val="clear" w:color="auto" w:fill="auto"/>
          </w:tcPr>
          <w:p w14:paraId="343FDC42" w14:textId="77777777" w:rsidR="002D0BF6" w:rsidRPr="002B4FF6" w:rsidRDefault="002D0BF6" w:rsidP="002D0BF6">
            <w:pPr>
              <w:spacing w:before="120" w:after="120"/>
            </w:pPr>
            <w:r w:rsidRPr="002B4FF6">
              <w:t>Analyse af kortfilm</w:t>
            </w:r>
          </w:p>
        </w:tc>
      </w:tr>
      <w:tr w:rsidR="002D0BF6" w:rsidRPr="002B4FF6" w14:paraId="42D81D91" w14:textId="77777777" w:rsidTr="002D0BF6">
        <w:tc>
          <w:tcPr>
            <w:tcW w:w="0" w:type="auto"/>
            <w:shd w:val="clear" w:color="auto" w:fill="auto"/>
          </w:tcPr>
          <w:p w14:paraId="20C4D758" w14:textId="77777777" w:rsidR="002D0BF6" w:rsidRPr="002B4FF6" w:rsidRDefault="002D0BF6" w:rsidP="002D0BF6">
            <w:pPr>
              <w:spacing w:before="120" w:after="120"/>
              <w:rPr>
                <w:b/>
              </w:rPr>
            </w:pPr>
            <w:r w:rsidRPr="002B4FF6">
              <w:rPr>
                <w:b/>
              </w:rPr>
              <w:t>Titel 8</w:t>
            </w:r>
          </w:p>
        </w:tc>
        <w:tc>
          <w:tcPr>
            <w:tcW w:w="8781" w:type="dxa"/>
            <w:shd w:val="clear" w:color="auto" w:fill="auto"/>
          </w:tcPr>
          <w:p w14:paraId="3A860770" w14:textId="77777777" w:rsidR="002D0BF6" w:rsidRPr="002B4FF6" w:rsidRDefault="002D0BF6" w:rsidP="002D0BF6">
            <w:pPr>
              <w:spacing w:before="120" w:after="120"/>
            </w:pPr>
            <w:r w:rsidRPr="002B4FF6">
              <w:t>Skriftligt forløb – essay</w:t>
            </w:r>
          </w:p>
        </w:tc>
      </w:tr>
      <w:tr w:rsidR="002D0BF6" w:rsidRPr="002B4FF6" w14:paraId="23BDDC0D" w14:textId="77777777" w:rsidTr="002D0BF6">
        <w:tc>
          <w:tcPr>
            <w:tcW w:w="0" w:type="auto"/>
            <w:shd w:val="clear" w:color="auto" w:fill="auto"/>
          </w:tcPr>
          <w:p w14:paraId="77F32142" w14:textId="77777777" w:rsidR="002D0BF6" w:rsidRPr="002B4FF6" w:rsidRDefault="002D0BF6" w:rsidP="002D0BF6">
            <w:pPr>
              <w:spacing w:before="120" w:after="120"/>
              <w:rPr>
                <w:b/>
              </w:rPr>
            </w:pPr>
            <w:r w:rsidRPr="002B4FF6">
              <w:rPr>
                <w:b/>
              </w:rPr>
              <w:t>Titel 9</w:t>
            </w:r>
          </w:p>
        </w:tc>
        <w:tc>
          <w:tcPr>
            <w:tcW w:w="8781" w:type="dxa"/>
            <w:shd w:val="clear" w:color="auto" w:fill="auto"/>
          </w:tcPr>
          <w:p w14:paraId="454FDC29" w14:textId="5A4E7D78" w:rsidR="002D0BF6" w:rsidRPr="002B4FF6" w:rsidRDefault="005001D8" w:rsidP="002D0BF6">
            <w:pPr>
              <w:spacing w:before="120" w:after="120"/>
            </w:pPr>
            <w:r>
              <w:t xml:space="preserve">Krigstider: </w:t>
            </w:r>
            <w:r w:rsidR="00F43060">
              <w:t>m</w:t>
            </w:r>
            <w:r w:rsidR="002D0BF6" w:rsidRPr="002B4FF6">
              <w:t>ellemkrigstide</w:t>
            </w:r>
            <w:r w:rsidR="00F43060">
              <w:t>n</w:t>
            </w:r>
            <w:r>
              <w:t xml:space="preserve"> og </w:t>
            </w:r>
            <w:r w:rsidR="00F43060">
              <w:t>e</w:t>
            </w:r>
            <w:r w:rsidRPr="002B4FF6">
              <w:t>fterkrigstid</w:t>
            </w:r>
            <w:r w:rsidR="00F43060">
              <w:t>en</w:t>
            </w:r>
          </w:p>
        </w:tc>
      </w:tr>
    </w:tbl>
    <w:p w14:paraId="70C623A4" w14:textId="5F26552D" w:rsidR="001D342F" w:rsidRDefault="001D342F" w:rsidP="001D342F">
      <w:pPr>
        <w:rPr>
          <w:b/>
          <w:sz w:val="28"/>
          <w:szCs w:val="28"/>
        </w:rPr>
      </w:pPr>
    </w:p>
    <w:p w14:paraId="5C9E7A16" w14:textId="46BE768F" w:rsidR="005001D8" w:rsidRDefault="005001D8" w:rsidP="001D342F">
      <w:pPr>
        <w:rPr>
          <w:b/>
          <w:sz w:val="28"/>
          <w:szCs w:val="28"/>
        </w:rPr>
      </w:pPr>
    </w:p>
    <w:p w14:paraId="13D71A41" w14:textId="3E16DBF9" w:rsidR="005001D8" w:rsidRDefault="005001D8" w:rsidP="001D342F">
      <w:pPr>
        <w:rPr>
          <w:b/>
          <w:sz w:val="28"/>
          <w:szCs w:val="28"/>
        </w:rPr>
      </w:pPr>
    </w:p>
    <w:p w14:paraId="0E01A751" w14:textId="707C8951" w:rsidR="005001D8" w:rsidRDefault="005001D8" w:rsidP="001D342F">
      <w:pPr>
        <w:rPr>
          <w:b/>
          <w:sz w:val="28"/>
          <w:szCs w:val="28"/>
        </w:rPr>
      </w:pPr>
    </w:p>
    <w:p w14:paraId="74ACDFC9" w14:textId="2712097F" w:rsidR="005001D8" w:rsidRDefault="005001D8" w:rsidP="001D342F">
      <w:pPr>
        <w:rPr>
          <w:b/>
          <w:sz w:val="28"/>
          <w:szCs w:val="28"/>
        </w:rPr>
      </w:pPr>
    </w:p>
    <w:p w14:paraId="7A032121" w14:textId="651AE094" w:rsidR="005001D8" w:rsidRDefault="005001D8" w:rsidP="001D342F">
      <w:pPr>
        <w:rPr>
          <w:b/>
          <w:sz w:val="28"/>
          <w:szCs w:val="28"/>
        </w:rPr>
      </w:pPr>
    </w:p>
    <w:p w14:paraId="532675B1" w14:textId="057DDEAC" w:rsidR="005001D8" w:rsidRDefault="005001D8" w:rsidP="001D342F">
      <w:pPr>
        <w:rPr>
          <w:b/>
          <w:sz w:val="28"/>
          <w:szCs w:val="28"/>
        </w:rPr>
      </w:pPr>
    </w:p>
    <w:p w14:paraId="48D41804" w14:textId="0BAA3FC0" w:rsidR="005001D8" w:rsidRDefault="005001D8" w:rsidP="001D342F">
      <w:pPr>
        <w:rPr>
          <w:b/>
          <w:sz w:val="28"/>
          <w:szCs w:val="28"/>
        </w:rPr>
      </w:pPr>
    </w:p>
    <w:p w14:paraId="1D5C6A9D" w14:textId="7DBED53D" w:rsidR="005001D8" w:rsidRDefault="005001D8" w:rsidP="001D342F">
      <w:pPr>
        <w:rPr>
          <w:b/>
          <w:sz w:val="28"/>
          <w:szCs w:val="28"/>
        </w:rPr>
      </w:pPr>
    </w:p>
    <w:p w14:paraId="1D077674" w14:textId="42580C31" w:rsidR="00131BAF" w:rsidRDefault="00131BAF" w:rsidP="001D342F">
      <w:pPr>
        <w:rPr>
          <w:b/>
          <w:sz w:val="28"/>
          <w:szCs w:val="28"/>
        </w:rPr>
      </w:pPr>
    </w:p>
    <w:p w14:paraId="46D89BA7" w14:textId="77777777" w:rsidR="00131BAF" w:rsidRDefault="00131BAF" w:rsidP="001D342F">
      <w:pPr>
        <w:rPr>
          <w:b/>
          <w:sz w:val="28"/>
          <w:szCs w:val="28"/>
        </w:rPr>
      </w:pPr>
    </w:p>
    <w:p w14:paraId="7C523ABE" w14:textId="77777777" w:rsidR="001D342F" w:rsidRDefault="001D342F" w:rsidP="001D342F">
      <w:pPr>
        <w:rPr>
          <w:b/>
          <w:sz w:val="28"/>
          <w:szCs w:val="28"/>
        </w:rPr>
      </w:pPr>
    </w:p>
    <w:p w14:paraId="79A48813" w14:textId="77777777" w:rsidR="001D342F" w:rsidRPr="002B4FF6" w:rsidRDefault="001D342F" w:rsidP="001D342F">
      <w:pPr>
        <w:rPr>
          <w:b/>
          <w:sz w:val="20"/>
          <w:szCs w:val="20"/>
        </w:rPr>
      </w:pPr>
      <w:r w:rsidRPr="002B4FF6">
        <w:rPr>
          <w:b/>
          <w:sz w:val="28"/>
          <w:szCs w:val="28"/>
        </w:rPr>
        <w:lastRenderedPageBreak/>
        <w:t>Beskrivelse af det enkelte undervisningsforløb (1 skema for hvert forløb)</w:t>
      </w:r>
    </w:p>
    <w:p w14:paraId="38054740"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1D342F" w:rsidRPr="002B4FF6" w14:paraId="55819F33" w14:textId="77777777" w:rsidTr="002D0BF6">
        <w:tc>
          <w:tcPr>
            <w:tcW w:w="0" w:type="auto"/>
            <w:shd w:val="clear" w:color="auto" w:fill="auto"/>
          </w:tcPr>
          <w:p w14:paraId="3D8B2FF3" w14:textId="77777777" w:rsidR="001D342F" w:rsidRPr="002B4FF6" w:rsidRDefault="001D342F" w:rsidP="002D0BF6">
            <w:pPr>
              <w:rPr>
                <w:b/>
              </w:rPr>
            </w:pPr>
            <w:r w:rsidRPr="002B4FF6">
              <w:rPr>
                <w:b/>
              </w:rPr>
              <w:t>Titel 1</w:t>
            </w:r>
          </w:p>
          <w:p w14:paraId="1FBB64FB" w14:textId="77777777" w:rsidR="001D342F" w:rsidRPr="002B4FF6" w:rsidRDefault="001D342F" w:rsidP="002D0BF6">
            <w:pPr>
              <w:rPr>
                <w:b/>
              </w:rPr>
            </w:pPr>
          </w:p>
        </w:tc>
        <w:tc>
          <w:tcPr>
            <w:tcW w:w="0" w:type="auto"/>
            <w:shd w:val="clear" w:color="auto" w:fill="auto"/>
          </w:tcPr>
          <w:p w14:paraId="731DB3A4" w14:textId="77777777" w:rsidR="001D342F" w:rsidRPr="002B4FF6" w:rsidRDefault="001D342F" w:rsidP="002D0BF6">
            <w:r w:rsidRPr="002B4FF6">
              <w:t xml:space="preserve">Introduktion til </w:t>
            </w:r>
            <w:r>
              <w:t>fagets genrer og metoder</w:t>
            </w:r>
          </w:p>
        </w:tc>
      </w:tr>
      <w:tr w:rsidR="001D342F" w:rsidRPr="002B4FF6" w14:paraId="068EB4A2" w14:textId="77777777" w:rsidTr="002D0BF6">
        <w:tc>
          <w:tcPr>
            <w:tcW w:w="0" w:type="auto"/>
            <w:shd w:val="clear" w:color="auto" w:fill="auto"/>
          </w:tcPr>
          <w:p w14:paraId="68C554D8" w14:textId="77777777" w:rsidR="001D342F" w:rsidRPr="002B4FF6" w:rsidRDefault="001D342F" w:rsidP="002D0BF6">
            <w:pPr>
              <w:rPr>
                <w:b/>
              </w:rPr>
            </w:pPr>
            <w:r w:rsidRPr="002B4FF6">
              <w:rPr>
                <w:b/>
              </w:rPr>
              <w:t>Indhold</w:t>
            </w:r>
          </w:p>
        </w:tc>
        <w:tc>
          <w:tcPr>
            <w:tcW w:w="0" w:type="auto"/>
            <w:shd w:val="clear" w:color="auto" w:fill="auto"/>
          </w:tcPr>
          <w:p w14:paraId="7554E331" w14:textId="77777777" w:rsidR="001D342F" w:rsidRPr="002B4FF6" w:rsidRDefault="001D342F" w:rsidP="002D0BF6">
            <w:r w:rsidRPr="002B4FF6">
              <w:t>Teoritekster:</w:t>
            </w:r>
          </w:p>
          <w:p w14:paraId="549CD140" w14:textId="3EB5B9D2" w:rsidR="001D342F" w:rsidRPr="002B4FF6" w:rsidRDefault="001D342F" w:rsidP="00EB7885">
            <w:pPr>
              <w:numPr>
                <w:ilvl w:val="0"/>
                <w:numId w:val="3"/>
              </w:numPr>
              <w:rPr>
                <w:sz w:val="20"/>
                <w:szCs w:val="20"/>
              </w:rPr>
            </w:pPr>
            <w:r w:rsidRPr="002B4FF6">
              <w:rPr>
                <w:i/>
                <w:sz w:val="20"/>
                <w:szCs w:val="20"/>
              </w:rPr>
              <w:t>Håndbog til dansk</w:t>
            </w:r>
            <w:r w:rsidR="003B1486">
              <w:rPr>
                <w:i/>
                <w:sz w:val="20"/>
                <w:szCs w:val="20"/>
              </w:rPr>
              <w:t xml:space="preserve"> </w:t>
            </w:r>
            <w:r w:rsidR="003B1486" w:rsidRPr="003B1486">
              <w:rPr>
                <w:iCs/>
                <w:sz w:val="20"/>
                <w:szCs w:val="20"/>
              </w:rPr>
              <w:t>(Systime)</w:t>
            </w:r>
            <w:r w:rsidRPr="002B4FF6">
              <w:rPr>
                <w:i/>
                <w:sz w:val="20"/>
                <w:szCs w:val="20"/>
              </w:rPr>
              <w:t xml:space="preserve">, </w:t>
            </w:r>
            <w:r w:rsidRPr="002B4FF6">
              <w:rPr>
                <w:sz w:val="20"/>
                <w:szCs w:val="20"/>
              </w:rPr>
              <w:t>kap. 2, ”Fakta og fiktion”</w:t>
            </w:r>
          </w:p>
          <w:p w14:paraId="1F14673C" w14:textId="77777777" w:rsidR="001D342F" w:rsidRDefault="001D342F" w:rsidP="00EB7885">
            <w:pPr>
              <w:numPr>
                <w:ilvl w:val="0"/>
                <w:numId w:val="3"/>
              </w:numPr>
              <w:rPr>
                <w:sz w:val="20"/>
                <w:szCs w:val="20"/>
              </w:rPr>
            </w:pPr>
            <w:r>
              <w:rPr>
                <w:sz w:val="20"/>
                <w:szCs w:val="20"/>
              </w:rPr>
              <w:t xml:space="preserve">Filmcentralens leksikon, </w:t>
            </w:r>
            <w:hyperlink r:id="rId7" w:history="1">
              <w:r w:rsidRPr="007A163C">
                <w:rPr>
                  <w:rStyle w:val="Hyperlink"/>
                  <w:sz w:val="20"/>
                  <w:szCs w:val="20"/>
                </w:rPr>
                <w:t>https://filmcentralen.dk/grundskolen/filmsprog</w:t>
              </w:r>
            </w:hyperlink>
            <w:r>
              <w:rPr>
                <w:sz w:val="20"/>
                <w:szCs w:val="20"/>
              </w:rPr>
              <w:t xml:space="preserve"> (se bilag 1 for oversigt over valgt materiale til pensum)</w:t>
            </w:r>
          </w:p>
          <w:p w14:paraId="6CC91A3F" w14:textId="626DFFE5" w:rsidR="001D342F" w:rsidRDefault="001D342F" w:rsidP="00EB7885">
            <w:pPr>
              <w:numPr>
                <w:ilvl w:val="0"/>
                <w:numId w:val="3"/>
              </w:numPr>
              <w:rPr>
                <w:sz w:val="20"/>
                <w:szCs w:val="20"/>
              </w:rPr>
            </w:pPr>
            <w:r w:rsidRPr="00702F26">
              <w:rPr>
                <w:i/>
                <w:sz w:val="20"/>
                <w:szCs w:val="20"/>
              </w:rPr>
              <w:t>Håndbog til dansk</w:t>
            </w:r>
            <w:r w:rsidRPr="00702F26">
              <w:rPr>
                <w:sz w:val="20"/>
                <w:szCs w:val="20"/>
              </w:rPr>
              <w:t>, ”Litterær analyse af digte”</w:t>
            </w:r>
          </w:p>
          <w:p w14:paraId="221A6F07" w14:textId="69703D01" w:rsidR="00426B08" w:rsidRDefault="00426B08" w:rsidP="00EB7885">
            <w:pPr>
              <w:numPr>
                <w:ilvl w:val="0"/>
                <w:numId w:val="3"/>
              </w:numPr>
              <w:rPr>
                <w:sz w:val="20"/>
                <w:szCs w:val="20"/>
              </w:rPr>
            </w:pPr>
            <w:r w:rsidRPr="003B1486">
              <w:rPr>
                <w:i/>
                <w:iCs/>
                <w:sz w:val="20"/>
                <w:szCs w:val="20"/>
              </w:rPr>
              <w:t>Den iscenesatte virkelighed</w:t>
            </w:r>
            <w:r>
              <w:rPr>
                <w:sz w:val="20"/>
                <w:szCs w:val="20"/>
              </w:rPr>
              <w:t xml:space="preserve"> </w:t>
            </w:r>
            <w:r w:rsidR="00DA3D4B">
              <w:rPr>
                <w:sz w:val="20"/>
                <w:szCs w:val="20"/>
              </w:rPr>
              <w:t xml:space="preserve">(Systime): </w:t>
            </w:r>
            <w:hyperlink r:id="rId8" w:history="1">
              <w:r w:rsidRPr="00426B08">
                <w:rPr>
                  <w:rStyle w:val="Hyperlink"/>
                  <w:sz w:val="20"/>
                  <w:szCs w:val="20"/>
                </w:rPr>
                <w:t>”Når koderne bl</w:t>
              </w:r>
              <w:r w:rsidR="00DA3D4B">
                <w:rPr>
                  <w:rStyle w:val="Hyperlink"/>
                  <w:sz w:val="20"/>
                  <w:szCs w:val="20"/>
                </w:rPr>
                <w:t>a</w:t>
              </w:r>
              <w:r w:rsidRPr="00426B08">
                <w:rPr>
                  <w:rStyle w:val="Hyperlink"/>
                  <w:sz w:val="20"/>
                  <w:szCs w:val="20"/>
                </w:rPr>
                <w:t>ndes”</w:t>
              </w:r>
            </w:hyperlink>
          </w:p>
          <w:p w14:paraId="4B4B256F" w14:textId="6FDC1425" w:rsidR="00426B08" w:rsidRDefault="00426B08" w:rsidP="00EB7885">
            <w:pPr>
              <w:numPr>
                <w:ilvl w:val="0"/>
                <w:numId w:val="3"/>
              </w:numPr>
              <w:rPr>
                <w:sz w:val="20"/>
                <w:szCs w:val="20"/>
              </w:rPr>
            </w:pPr>
            <w:r w:rsidRPr="003B1486">
              <w:rPr>
                <w:i/>
                <w:iCs/>
                <w:sz w:val="20"/>
                <w:szCs w:val="20"/>
              </w:rPr>
              <w:t>Den iscenesatte virkelighed</w:t>
            </w:r>
            <w:r w:rsidR="00DA3D4B">
              <w:rPr>
                <w:sz w:val="20"/>
                <w:szCs w:val="20"/>
              </w:rPr>
              <w:t xml:space="preserve"> (Systime):</w:t>
            </w:r>
            <w:r>
              <w:rPr>
                <w:sz w:val="20"/>
                <w:szCs w:val="20"/>
              </w:rPr>
              <w:t xml:space="preserve"> </w:t>
            </w:r>
            <w:hyperlink r:id="rId9" w:history="1">
              <w:r w:rsidRPr="00426B08">
                <w:rPr>
                  <w:rStyle w:val="Hyperlink"/>
                  <w:sz w:val="20"/>
                  <w:szCs w:val="20"/>
                </w:rPr>
                <w:t>”Er det fup eller fakta at tale om fakta i fiktion?”</w:t>
              </w:r>
            </w:hyperlink>
          </w:p>
          <w:p w14:paraId="4609EB75" w14:textId="1EE1FB39" w:rsidR="00426B08" w:rsidRDefault="00426B08" w:rsidP="00EB7885">
            <w:pPr>
              <w:numPr>
                <w:ilvl w:val="0"/>
                <w:numId w:val="3"/>
              </w:numPr>
              <w:rPr>
                <w:sz w:val="20"/>
                <w:szCs w:val="20"/>
              </w:rPr>
            </w:pPr>
            <w:proofErr w:type="gramStart"/>
            <w:r w:rsidRPr="003B1486">
              <w:rPr>
                <w:i/>
                <w:iCs/>
                <w:sz w:val="20"/>
                <w:szCs w:val="20"/>
              </w:rPr>
              <w:t>Filmcentralen.dk</w:t>
            </w:r>
            <w:r>
              <w:rPr>
                <w:sz w:val="20"/>
                <w:szCs w:val="20"/>
              </w:rPr>
              <w:t xml:space="preserve"> :</w:t>
            </w:r>
            <w:proofErr w:type="gramEnd"/>
            <w:r>
              <w:rPr>
                <w:sz w:val="20"/>
                <w:szCs w:val="20"/>
              </w:rPr>
              <w:t xml:space="preserve"> </w:t>
            </w:r>
            <w:hyperlink r:id="rId10" w:history="1">
              <w:r w:rsidRPr="00426B08">
                <w:rPr>
                  <w:rStyle w:val="Hyperlink"/>
                  <w:sz w:val="20"/>
                  <w:szCs w:val="20"/>
                </w:rPr>
                <w:t>”Berettermodellen”</w:t>
              </w:r>
            </w:hyperlink>
          </w:p>
          <w:p w14:paraId="5E6F76FF" w14:textId="759A073C" w:rsidR="00426B08" w:rsidRPr="00702F26" w:rsidRDefault="00DA3D4B" w:rsidP="00EB7885">
            <w:pPr>
              <w:numPr>
                <w:ilvl w:val="0"/>
                <w:numId w:val="3"/>
              </w:numPr>
              <w:rPr>
                <w:sz w:val="20"/>
                <w:szCs w:val="20"/>
              </w:rPr>
            </w:pPr>
            <w:r w:rsidRPr="003B1486">
              <w:rPr>
                <w:i/>
                <w:iCs/>
                <w:sz w:val="20"/>
                <w:szCs w:val="20"/>
              </w:rPr>
              <w:t>Filmcentralen.dk</w:t>
            </w:r>
            <w:r>
              <w:rPr>
                <w:sz w:val="20"/>
                <w:szCs w:val="20"/>
              </w:rPr>
              <w:t xml:space="preserve">: </w:t>
            </w:r>
            <w:hyperlink r:id="rId11" w:history="1">
              <w:r w:rsidRPr="00DA3D4B">
                <w:rPr>
                  <w:rStyle w:val="Hyperlink"/>
                  <w:sz w:val="20"/>
                  <w:szCs w:val="20"/>
                </w:rPr>
                <w:t>”Aktantmodellen”</w:t>
              </w:r>
            </w:hyperlink>
          </w:p>
          <w:p w14:paraId="7A00DE97" w14:textId="77777777" w:rsidR="001D342F" w:rsidRPr="002B4FF6" w:rsidRDefault="001D342F" w:rsidP="002D0BF6"/>
          <w:p w14:paraId="0E6842DD" w14:textId="77777777" w:rsidR="001D342F" w:rsidRPr="002B4FF6" w:rsidRDefault="001D342F" w:rsidP="002D0BF6">
            <w:r w:rsidRPr="002B4FF6">
              <w:t>Analysetekster:</w:t>
            </w:r>
          </w:p>
          <w:p w14:paraId="50D9E370" w14:textId="607B4DB5" w:rsidR="001D342F" w:rsidRPr="00A01BD0" w:rsidRDefault="001D342F" w:rsidP="00EB7885">
            <w:pPr>
              <w:numPr>
                <w:ilvl w:val="0"/>
                <w:numId w:val="3"/>
              </w:numPr>
              <w:rPr>
                <w:rFonts w:ascii="Garamond" w:hAnsi="Garamond"/>
                <w:sz w:val="20"/>
                <w:szCs w:val="20"/>
              </w:rPr>
            </w:pPr>
            <w:r w:rsidRPr="00A01BD0">
              <w:rPr>
                <w:rFonts w:ascii="Garamond" w:hAnsi="Garamond"/>
                <w:sz w:val="20"/>
                <w:szCs w:val="20"/>
              </w:rPr>
              <w:t xml:space="preserve">Helle </w:t>
            </w:r>
            <w:proofErr w:type="spellStart"/>
            <w:r w:rsidRPr="00A01BD0">
              <w:rPr>
                <w:rFonts w:ascii="Garamond" w:hAnsi="Garamond"/>
                <w:sz w:val="20"/>
                <w:szCs w:val="20"/>
              </w:rPr>
              <w:t>Helle</w:t>
            </w:r>
            <w:proofErr w:type="spellEnd"/>
            <w:r w:rsidRPr="00A01BD0">
              <w:rPr>
                <w:rFonts w:ascii="Garamond" w:hAnsi="Garamond"/>
                <w:sz w:val="20"/>
                <w:szCs w:val="20"/>
              </w:rPr>
              <w:t xml:space="preserve"> </w:t>
            </w:r>
            <w:r w:rsidR="00702F26" w:rsidRPr="00A01BD0">
              <w:rPr>
                <w:rFonts w:ascii="Garamond" w:hAnsi="Garamond"/>
                <w:sz w:val="20"/>
                <w:szCs w:val="20"/>
              </w:rPr>
              <w:t>”</w:t>
            </w:r>
            <w:r w:rsidRPr="00A01BD0">
              <w:rPr>
                <w:rFonts w:ascii="Garamond" w:hAnsi="Garamond"/>
                <w:i/>
                <w:iCs/>
                <w:sz w:val="20"/>
                <w:szCs w:val="20"/>
              </w:rPr>
              <w:t>En stol for lidt</w:t>
            </w:r>
            <w:proofErr w:type="gramStart"/>
            <w:r w:rsidR="00702F26" w:rsidRPr="00A01BD0">
              <w:rPr>
                <w:rFonts w:ascii="Garamond" w:hAnsi="Garamond"/>
                <w:i/>
                <w:iCs/>
                <w:sz w:val="20"/>
                <w:szCs w:val="20"/>
              </w:rPr>
              <w:t>”</w:t>
            </w:r>
            <w:r w:rsidRPr="00A01BD0">
              <w:rPr>
                <w:rFonts w:ascii="Garamond" w:hAnsi="Garamond"/>
                <w:sz w:val="20"/>
                <w:szCs w:val="20"/>
              </w:rPr>
              <w:t xml:space="preserve"> </w:t>
            </w:r>
            <w:r w:rsidR="003B1486" w:rsidRPr="00A01BD0">
              <w:rPr>
                <w:rFonts w:ascii="Garamond" w:hAnsi="Garamond"/>
                <w:sz w:val="20"/>
                <w:szCs w:val="20"/>
              </w:rPr>
              <w:t>.</w:t>
            </w:r>
            <w:proofErr w:type="gramEnd"/>
            <w:r w:rsidR="003B1486" w:rsidRPr="00A01BD0">
              <w:rPr>
                <w:rFonts w:ascii="Garamond" w:hAnsi="Garamond"/>
                <w:sz w:val="20"/>
                <w:szCs w:val="20"/>
              </w:rPr>
              <w:t xml:space="preserve"> Novellesamlingen </w:t>
            </w:r>
            <w:proofErr w:type="gramStart"/>
            <w:r w:rsidR="003B1486" w:rsidRPr="00A01BD0">
              <w:rPr>
                <w:rFonts w:ascii="Garamond" w:hAnsi="Garamond"/>
                <w:sz w:val="20"/>
                <w:szCs w:val="20"/>
              </w:rPr>
              <w:t>Rester.</w:t>
            </w:r>
            <w:r w:rsidRPr="00A01BD0">
              <w:rPr>
                <w:rFonts w:ascii="Garamond" w:hAnsi="Garamond"/>
                <w:sz w:val="20"/>
                <w:szCs w:val="20"/>
              </w:rPr>
              <w:t>(</w:t>
            </w:r>
            <w:proofErr w:type="gramEnd"/>
            <w:r w:rsidRPr="00A01BD0">
              <w:rPr>
                <w:rFonts w:ascii="Garamond" w:hAnsi="Garamond"/>
                <w:sz w:val="20"/>
                <w:szCs w:val="20"/>
              </w:rPr>
              <w:t>1996)</w:t>
            </w:r>
            <w:r w:rsidR="003B1486" w:rsidRPr="00A01BD0">
              <w:rPr>
                <w:rFonts w:ascii="Garamond" w:hAnsi="Garamond"/>
                <w:sz w:val="20"/>
                <w:szCs w:val="20"/>
              </w:rPr>
              <w:t>.</w:t>
            </w:r>
          </w:p>
          <w:p w14:paraId="10AC356F" w14:textId="77777777" w:rsidR="001D342F" w:rsidRPr="00A01BD0" w:rsidRDefault="001D342F" w:rsidP="00EB7885">
            <w:pPr>
              <w:numPr>
                <w:ilvl w:val="0"/>
                <w:numId w:val="3"/>
              </w:numPr>
              <w:rPr>
                <w:rFonts w:ascii="Garamond" w:hAnsi="Garamond"/>
                <w:i/>
                <w:sz w:val="20"/>
                <w:szCs w:val="20"/>
              </w:rPr>
            </w:pPr>
            <w:r w:rsidRPr="00A01BD0">
              <w:rPr>
                <w:rFonts w:ascii="Garamond" w:hAnsi="Garamond"/>
                <w:sz w:val="20"/>
                <w:szCs w:val="20"/>
              </w:rPr>
              <w:t>Traditionelt digt/Folkevise: ”</w:t>
            </w:r>
            <w:r w:rsidRPr="00A01BD0">
              <w:rPr>
                <w:rFonts w:ascii="Garamond" w:hAnsi="Garamond"/>
                <w:i/>
                <w:iCs/>
                <w:sz w:val="20"/>
                <w:szCs w:val="20"/>
              </w:rPr>
              <w:t>Ebbe Skammelsen</w:t>
            </w:r>
            <w:r w:rsidRPr="00A01BD0">
              <w:rPr>
                <w:rFonts w:ascii="Garamond" w:hAnsi="Garamond"/>
                <w:sz w:val="20"/>
                <w:szCs w:val="20"/>
              </w:rPr>
              <w:t>”</w:t>
            </w:r>
          </w:p>
          <w:p w14:paraId="454CB183" w14:textId="3261ACDE" w:rsidR="000A0348" w:rsidRPr="00A01BD0" w:rsidRDefault="001D342F" w:rsidP="00EB7885">
            <w:pPr>
              <w:numPr>
                <w:ilvl w:val="0"/>
                <w:numId w:val="3"/>
              </w:numPr>
              <w:rPr>
                <w:rFonts w:ascii="Garamond" w:hAnsi="Garamond"/>
                <w:sz w:val="20"/>
                <w:szCs w:val="20"/>
              </w:rPr>
            </w:pPr>
            <w:r w:rsidRPr="00A01BD0">
              <w:rPr>
                <w:rFonts w:ascii="Garamond" w:hAnsi="Garamond"/>
                <w:sz w:val="20"/>
                <w:szCs w:val="20"/>
              </w:rPr>
              <w:t>Moderne digt: Søren Ulrich Thomsen, ”</w:t>
            </w:r>
            <w:r w:rsidRPr="00A01BD0">
              <w:rPr>
                <w:rFonts w:ascii="Garamond" w:hAnsi="Garamond"/>
                <w:i/>
                <w:iCs/>
                <w:sz w:val="20"/>
                <w:szCs w:val="20"/>
              </w:rPr>
              <w:t>Levende</w:t>
            </w:r>
            <w:r w:rsidRPr="00A01BD0">
              <w:rPr>
                <w:rFonts w:ascii="Garamond" w:hAnsi="Garamond"/>
                <w:sz w:val="20"/>
                <w:szCs w:val="20"/>
              </w:rPr>
              <w:t>” (1981)</w:t>
            </w:r>
            <w:r w:rsidR="003B1486" w:rsidRPr="00A01BD0">
              <w:rPr>
                <w:rFonts w:ascii="Garamond" w:hAnsi="Garamond"/>
                <w:sz w:val="20"/>
                <w:szCs w:val="20"/>
              </w:rPr>
              <w:t>.</w:t>
            </w:r>
          </w:p>
          <w:p w14:paraId="6831867B" w14:textId="0E0C4ED5" w:rsidR="00072545" w:rsidRPr="00A01BD0" w:rsidRDefault="00072545" w:rsidP="00EB7885">
            <w:pPr>
              <w:numPr>
                <w:ilvl w:val="0"/>
                <w:numId w:val="3"/>
              </w:numPr>
              <w:rPr>
                <w:rFonts w:ascii="Garamond" w:hAnsi="Garamond"/>
                <w:sz w:val="20"/>
                <w:szCs w:val="20"/>
              </w:rPr>
            </w:pPr>
            <w:r w:rsidRPr="00A01BD0">
              <w:rPr>
                <w:rFonts w:ascii="Garamond" w:hAnsi="Garamond"/>
                <w:sz w:val="20"/>
                <w:szCs w:val="20"/>
              </w:rPr>
              <w:t xml:space="preserve">Stine Pilgaard: </w:t>
            </w:r>
            <w:r w:rsidR="00A01BD0">
              <w:rPr>
                <w:rFonts w:ascii="Garamond" w:hAnsi="Garamond"/>
                <w:sz w:val="20"/>
                <w:szCs w:val="20"/>
              </w:rPr>
              <w:t>”</w:t>
            </w:r>
            <w:r w:rsidRPr="00A01BD0">
              <w:rPr>
                <w:rFonts w:ascii="Garamond" w:hAnsi="Garamond"/>
                <w:sz w:val="20"/>
                <w:szCs w:val="20"/>
              </w:rPr>
              <w:t>Fortabt er jeg stadig</w:t>
            </w:r>
            <w:r w:rsidR="00A01BD0">
              <w:rPr>
                <w:rFonts w:ascii="Garamond" w:hAnsi="Garamond"/>
                <w:sz w:val="20"/>
                <w:szCs w:val="20"/>
              </w:rPr>
              <w:t>”</w:t>
            </w:r>
            <w:r w:rsidR="00A01BD0" w:rsidRPr="00A01BD0">
              <w:rPr>
                <w:rFonts w:ascii="Garamond" w:hAnsi="Garamond"/>
                <w:sz w:val="20"/>
                <w:szCs w:val="20"/>
              </w:rPr>
              <w:t xml:space="preserve">. Digt fra romanen </w:t>
            </w:r>
            <w:r w:rsidR="00A01BD0" w:rsidRPr="00A01BD0">
              <w:rPr>
                <w:rFonts w:ascii="Garamond" w:hAnsi="Garamond"/>
                <w:i/>
                <w:iCs/>
                <w:sz w:val="20"/>
                <w:szCs w:val="20"/>
              </w:rPr>
              <w:t>Meter i sekundet</w:t>
            </w:r>
            <w:r w:rsidR="00A01BD0" w:rsidRPr="00A01BD0">
              <w:rPr>
                <w:rFonts w:ascii="Garamond" w:hAnsi="Garamond"/>
                <w:sz w:val="20"/>
                <w:szCs w:val="20"/>
              </w:rPr>
              <w:t xml:space="preserve"> (2020)</w:t>
            </w:r>
          </w:p>
          <w:p w14:paraId="418D1331" w14:textId="5B6FA602" w:rsidR="000B09FB" w:rsidRPr="00A01BD0" w:rsidRDefault="00DA3D4B" w:rsidP="00EB7885">
            <w:pPr>
              <w:numPr>
                <w:ilvl w:val="0"/>
                <w:numId w:val="3"/>
              </w:numPr>
              <w:rPr>
                <w:rFonts w:ascii="Garamond" w:hAnsi="Garamond"/>
                <w:sz w:val="20"/>
                <w:szCs w:val="20"/>
              </w:rPr>
            </w:pPr>
            <w:r w:rsidRPr="00A01BD0">
              <w:rPr>
                <w:rFonts w:ascii="Garamond" w:hAnsi="Garamond"/>
                <w:sz w:val="20"/>
                <w:szCs w:val="20"/>
              </w:rPr>
              <w:t xml:space="preserve">Dokumentarfilmen </w:t>
            </w:r>
            <w:proofErr w:type="gramStart"/>
            <w:r w:rsidR="000B09FB" w:rsidRPr="00A01BD0">
              <w:rPr>
                <w:rFonts w:ascii="Garamond" w:hAnsi="Garamond"/>
                <w:i/>
                <w:iCs/>
                <w:sz w:val="20"/>
                <w:szCs w:val="20"/>
              </w:rPr>
              <w:t>Armadillo</w:t>
            </w:r>
            <w:r w:rsidRPr="00A01BD0">
              <w:rPr>
                <w:rFonts w:ascii="Garamond" w:hAnsi="Garamond"/>
                <w:i/>
                <w:iCs/>
                <w:sz w:val="20"/>
                <w:szCs w:val="20"/>
              </w:rPr>
              <w:t xml:space="preserve"> </w:t>
            </w:r>
            <w:r w:rsidRPr="00A01BD0">
              <w:rPr>
                <w:rFonts w:ascii="Garamond" w:hAnsi="Garamond"/>
                <w:sz w:val="20"/>
                <w:szCs w:val="20"/>
              </w:rPr>
              <w:t>,</w:t>
            </w:r>
            <w:proofErr w:type="gramEnd"/>
            <w:r w:rsidRPr="00A01BD0">
              <w:rPr>
                <w:rFonts w:ascii="Garamond" w:hAnsi="Garamond"/>
                <w:sz w:val="20"/>
                <w:szCs w:val="20"/>
              </w:rPr>
              <w:t xml:space="preserve"> (Instr. Janus Metz, 2010) (værklæsning)</w:t>
            </w:r>
          </w:p>
          <w:p w14:paraId="411F3348" w14:textId="32C494AF" w:rsidR="00426B08" w:rsidRPr="00A01BD0" w:rsidRDefault="00426B08" w:rsidP="00EB7885">
            <w:pPr>
              <w:numPr>
                <w:ilvl w:val="0"/>
                <w:numId w:val="3"/>
              </w:numPr>
              <w:rPr>
                <w:rFonts w:ascii="Garamond" w:hAnsi="Garamond"/>
                <w:sz w:val="20"/>
                <w:szCs w:val="20"/>
              </w:rPr>
            </w:pPr>
            <w:r w:rsidRPr="00A01BD0">
              <w:rPr>
                <w:rFonts w:ascii="Garamond" w:hAnsi="Garamond"/>
                <w:i/>
                <w:iCs/>
                <w:sz w:val="20"/>
                <w:szCs w:val="20"/>
              </w:rPr>
              <w:t>DR Skole</w:t>
            </w:r>
            <w:r w:rsidR="00DA3D4B" w:rsidRPr="00A01BD0">
              <w:rPr>
                <w:rFonts w:ascii="Garamond" w:hAnsi="Garamond"/>
                <w:i/>
                <w:iCs/>
                <w:sz w:val="20"/>
                <w:szCs w:val="20"/>
              </w:rPr>
              <w:t xml:space="preserve"> (2020)</w:t>
            </w:r>
            <w:r w:rsidRPr="00A01BD0">
              <w:rPr>
                <w:rFonts w:ascii="Garamond" w:hAnsi="Garamond"/>
                <w:i/>
                <w:iCs/>
                <w:sz w:val="20"/>
                <w:szCs w:val="20"/>
              </w:rPr>
              <w:t xml:space="preserve">: </w:t>
            </w:r>
            <w:hyperlink r:id="rId12" w:anchor="!/" w:history="1">
              <w:r w:rsidRPr="00A01BD0">
                <w:rPr>
                  <w:rStyle w:val="Hyperlink"/>
                  <w:rFonts w:ascii="Garamond" w:hAnsi="Garamond"/>
                  <w:i/>
                  <w:iCs/>
                  <w:sz w:val="20"/>
                  <w:szCs w:val="20"/>
                </w:rPr>
                <w:t>Kan man filme en myretue? Om iscenesættelse og virkelighed</w:t>
              </w:r>
            </w:hyperlink>
          </w:p>
          <w:p w14:paraId="30C0F6D4" w14:textId="1A090CB9" w:rsidR="009D5F27" w:rsidRPr="00A01BD0" w:rsidRDefault="009D5F27" w:rsidP="00EB7885">
            <w:pPr>
              <w:numPr>
                <w:ilvl w:val="0"/>
                <w:numId w:val="3"/>
              </w:numPr>
              <w:rPr>
                <w:rStyle w:val="apple-converted-space"/>
                <w:rFonts w:ascii="Garamond" w:hAnsi="Garamond"/>
                <w:sz w:val="20"/>
                <w:szCs w:val="20"/>
              </w:rPr>
            </w:pPr>
            <w:r w:rsidRPr="00A01BD0">
              <w:rPr>
                <w:rFonts w:ascii="Garamond" w:hAnsi="Garamond" w:cs="Arial"/>
                <w:color w:val="1D2125"/>
                <w:spacing w:val="2"/>
                <w:sz w:val="20"/>
                <w:szCs w:val="20"/>
                <w:shd w:val="clear" w:color="auto" w:fill="F8F7F7"/>
              </w:rPr>
              <w:t xml:space="preserve">Jon </w:t>
            </w:r>
            <w:proofErr w:type="spellStart"/>
            <w:r w:rsidRPr="00A01BD0">
              <w:rPr>
                <w:rFonts w:ascii="Garamond" w:hAnsi="Garamond" w:cs="Arial"/>
                <w:color w:val="1D2125"/>
                <w:spacing w:val="2"/>
                <w:sz w:val="20"/>
                <w:szCs w:val="20"/>
                <w:shd w:val="clear" w:color="auto" w:fill="F8F7F7"/>
              </w:rPr>
              <w:t>Kjellund</w:t>
            </w:r>
            <w:proofErr w:type="spellEnd"/>
            <w:r w:rsidRPr="00A01BD0">
              <w:rPr>
                <w:rFonts w:ascii="Garamond" w:hAnsi="Garamond" w:cs="Arial"/>
                <w:color w:val="1D2125"/>
                <w:spacing w:val="2"/>
                <w:sz w:val="20"/>
                <w:szCs w:val="20"/>
                <w:shd w:val="clear" w:color="auto" w:fill="F8F7F7"/>
              </w:rPr>
              <w:t xml:space="preserve">: </w:t>
            </w:r>
            <w:hyperlink r:id="rId13" w:history="1">
              <w:r w:rsidRPr="00A01BD0">
                <w:rPr>
                  <w:rStyle w:val="Hyperlink"/>
                  <w:rFonts w:ascii="Garamond" w:hAnsi="Garamond" w:cs="Arial"/>
                  <w:spacing w:val="2"/>
                  <w:sz w:val="20"/>
                  <w:szCs w:val="20"/>
                  <w:shd w:val="clear" w:color="auto" w:fill="F8F7F7"/>
                </w:rPr>
                <w:t xml:space="preserve">"Afghanistanveteran: "Armadillo" viser ikke virkelighedens krig, men </w:t>
              </w:r>
              <w:proofErr w:type="gramStart"/>
              <w:r w:rsidRPr="00A01BD0">
                <w:rPr>
                  <w:rStyle w:val="Hyperlink"/>
                  <w:rFonts w:ascii="Garamond" w:hAnsi="Garamond" w:cs="Arial"/>
                  <w:spacing w:val="2"/>
                  <w:sz w:val="20"/>
                  <w:szCs w:val="20"/>
                  <w:shd w:val="clear" w:color="auto" w:fill="F8F7F7"/>
                </w:rPr>
                <w:t>den ins</w:t>
              </w:r>
              <w:r w:rsidRPr="00A01BD0">
                <w:rPr>
                  <w:rStyle w:val="Hyperlink"/>
                  <w:rFonts w:ascii="Garamond" w:hAnsi="Garamond" w:cs="Arial"/>
                  <w:spacing w:val="2"/>
                  <w:sz w:val="20"/>
                  <w:szCs w:val="20"/>
                  <w:shd w:val="clear" w:color="auto" w:fill="F8F7F7"/>
                </w:rPr>
                <w:t>t</w:t>
              </w:r>
              <w:r w:rsidRPr="00A01BD0">
                <w:rPr>
                  <w:rStyle w:val="Hyperlink"/>
                  <w:rFonts w:ascii="Garamond" w:hAnsi="Garamond" w:cs="Arial"/>
                  <w:spacing w:val="2"/>
                  <w:sz w:val="20"/>
                  <w:szCs w:val="20"/>
                  <w:shd w:val="clear" w:color="auto" w:fill="F8F7F7"/>
                </w:rPr>
                <w:t>ruktøren</w:t>
              </w:r>
              <w:proofErr w:type="gramEnd"/>
              <w:r w:rsidRPr="00A01BD0">
                <w:rPr>
                  <w:rStyle w:val="Hyperlink"/>
                  <w:rFonts w:ascii="Garamond" w:hAnsi="Garamond" w:cs="Arial"/>
                  <w:spacing w:val="2"/>
                  <w:sz w:val="20"/>
                  <w:szCs w:val="20"/>
                  <w:shd w:val="clear" w:color="auto" w:fill="F8F7F7"/>
                </w:rPr>
                <w:t xml:space="preserve"> havde planlagt hjemmefra".</w:t>
              </w:r>
            </w:hyperlink>
            <w:r w:rsidRPr="00A01BD0">
              <w:rPr>
                <w:rFonts w:ascii="Garamond" w:hAnsi="Garamond" w:cs="Arial"/>
                <w:color w:val="1D2125"/>
                <w:spacing w:val="2"/>
                <w:sz w:val="20"/>
                <w:szCs w:val="20"/>
                <w:shd w:val="clear" w:color="auto" w:fill="F8F7F7"/>
              </w:rPr>
              <w:t xml:space="preserve"> </w:t>
            </w:r>
            <w:r w:rsidRPr="00A01BD0">
              <w:rPr>
                <w:rFonts w:ascii="Garamond" w:hAnsi="Garamond" w:cs="Arial"/>
                <w:color w:val="1D2125"/>
                <w:spacing w:val="2"/>
                <w:sz w:val="20"/>
                <w:szCs w:val="20"/>
                <w:shd w:val="clear" w:color="auto" w:fill="F8F7F7"/>
              </w:rPr>
              <w:t xml:space="preserve">Kronik på </w:t>
            </w:r>
            <w:r w:rsidRPr="00A01BD0">
              <w:rPr>
                <w:rFonts w:ascii="Garamond" w:hAnsi="Garamond" w:cs="Arial"/>
                <w:color w:val="1D2125"/>
                <w:spacing w:val="2"/>
                <w:sz w:val="20"/>
                <w:szCs w:val="20"/>
                <w:shd w:val="clear" w:color="auto" w:fill="F8F7F7"/>
              </w:rPr>
              <w:t>Berlingske</w:t>
            </w:r>
            <w:r w:rsidRPr="00A01BD0">
              <w:rPr>
                <w:rFonts w:ascii="Garamond" w:hAnsi="Garamond" w:cs="Arial"/>
                <w:color w:val="1D2125"/>
                <w:spacing w:val="2"/>
                <w:sz w:val="20"/>
                <w:szCs w:val="20"/>
                <w:shd w:val="clear" w:color="auto" w:fill="F8F7F7"/>
              </w:rPr>
              <w:t>.dk</w:t>
            </w:r>
            <w:r w:rsidRPr="00A01BD0">
              <w:rPr>
                <w:rFonts w:ascii="Garamond" w:hAnsi="Garamond" w:cs="Arial"/>
                <w:color w:val="1D2125"/>
                <w:spacing w:val="2"/>
                <w:sz w:val="20"/>
                <w:szCs w:val="20"/>
                <w:shd w:val="clear" w:color="auto" w:fill="F8F7F7"/>
              </w:rPr>
              <w:t xml:space="preserve"> 6. juni 2020. </w:t>
            </w:r>
            <w:r w:rsidRPr="00A01BD0">
              <w:rPr>
                <w:rStyle w:val="apple-converted-space"/>
                <w:rFonts w:ascii="Garamond" w:hAnsi="Garamond" w:cs="Arial"/>
                <w:color w:val="1D2125"/>
                <w:spacing w:val="2"/>
                <w:sz w:val="20"/>
                <w:szCs w:val="20"/>
                <w:shd w:val="clear" w:color="auto" w:fill="F8F7F7"/>
              </w:rPr>
              <w:t> </w:t>
            </w:r>
          </w:p>
          <w:p w14:paraId="6839D485" w14:textId="6ACF9356" w:rsidR="009D5F27" w:rsidRPr="00A01BD0" w:rsidRDefault="00D10A80" w:rsidP="00EB7885">
            <w:pPr>
              <w:numPr>
                <w:ilvl w:val="0"/>
                <w:numId w:val="3"/>
              </w:numPr>
              <w:rPr>
                <w:rFonts w:ascii="Garamond" w:hAnsi="Garamond"/>
                <w:sz w:val="20"/>
                <w:szCs w:val="20"/>
              </w:rPr>
            </w:pPr>
            <w:r w:rsidRPr="00A01BD0">
              <w:rPr>
                <w:rFonts w:ascii="Garamond" w:hAnsi="Garamond"/>
                <w:sz w:val="20"/>
                <w:szCs w:val="20"/>
              </w:rPr>
              <w:t xml:space="preserve">Per Pallesen: </w:t>
            </w:r>
            <w:r w:rsidR="009D5F27" w:rsidRPr="00A01BD0">
              <w:rPr>
                <w:rFonts w:ascii="Garamond" w:hAnsi="Garamond"/>
                <w:sz w:val="20"/>
                <w:szCs w:val="20"/>
              </w:rPr>
              <w:t>Fasaner i flødesovs (opskrift)</w:t>
            </w:r>
          </w:p>
          <w:p w14:paraId="5810070A" w14:textId="67849D33" w:rsidR="009D5F27" w:rsidRPr="00A01BD0" w:rsidRDefault="009D5F27" w:rsidP="00EB7885">
            <w:pPr>
              <w:numPr>
                <w:ilvl w:val="0"/>
                <w:numId w:val="3"/>
              </w:numPr>
              <w:rPr>
                <w:rFonts w:ascii="Garamond" w:hAnsi="Garamond"/>
                <w:sz w:val="20"/>
                <w:szCs w:val="20"/>
              </w:rPr>
            </w:pPr>
            <w:r w:rsidRPr="00A01BD0">
              <w:rPr>
                <w:rFonts w:ascii="Garamond" w:hAnsi="Garamond"/>
                <w:sz w:val="20"/>
                <w:szCs w:val="20"/>
              </w:rPr>
              <w:t>Fasan (leksikonopslag</w:t>
            </w:r>
            <w:r w:rsidR="00D10A80" w:rsidRPr="00A01BD0">
              <w:rPr>
                <w:rFonts w:ascii="Garamond" w:hAnsi="Garamond"/>
                <w:sz w:val="20"/>
                <w:szCs w:val="20"/>
              </w:rPr>
              <w:t xml:space="preserve"> fra Wiki</w:t>
            </w:r>
            <w:r w:rsidRPr="00A01BD0">
              <w:rPr>
                <w:rFonts w:ascii="Garamond" w:hAnsi="Garamond"/>
                <w:sz w:val="20"/>
                <w:szCs w:val="20"/>
              </w:rPr>
              <w:t>)</w:t>
            </w:r>
          </w:p>
          <w:p w14:paraId="18379EFF" w14:textId="529FF519" w:rsidR="009D5F27" w:rsidRPr="005001D8" w:rsidRDefault="009D5F27" w:rsidP="00EB7885">
            <w:pPr>
              <w:numPr>
                <w:ilvl w:val="0"/>
                <w:numId w:val="3"/>
              </w:numPr>
              <w:rPr>
                <w:rFonts w:ascii="Garamond" w:hAnsi="Garamond"/>
                <w:sz w:val="20"/>
                <w:szCs w:val="20"/>
              </w:rPr>
            </w:pPr>
            <w:r w:rsidRPr="005001D8">
              <w:rPr>
                <w:rFonts w:ascii="Garamond" w:hAnsi="Garamond"/>
                <w:sz w:val="20"/>
                <w:szCs w:val="20"/>
              </w:rPr>
              <w:t xml:space="preserve">Klaus Rifbjerg: </w:t>
            </w:r>
            <w:r w:rsidR="003B1486">
              <w:rPr>
                <w:sz w:val="20"/>
                <w:szCs w:val="20"/>
              </w:rPr>
              <w:t>”</w:t>
            </w:r>
            <w:proofErr w:type="spellStart"/>
            <w:r w:rsidRPr="005001D8">
              <w:rPr>
                <w:rFonts w:ascii="Garamond" w:hAnsi="Garamond"/>
                <w:sz w:val="20"/>
                <w:szCs w:val="20"/>
              </w:rPr>
              <w:t>Fasan</w:t>
            </w:r>
            <w:proofErr w:type="gramStart"/>
            <w:r w:rsidR="003B1486">
              <w:rPr>
                <w:sz w:val="20"/>
                <w:szCs w:val="20"/>
              </w:rPr>
              <w:t>”.</w:t>
            </w:r>
            <w:r w:rsidR="00D10A80" w:rsidRPr="005001D8">
              <w:rPr>
                <w:rFonts w:ascii="Garamond" w:hAnsi="Garamond"/>
                <w:i/>
                <w:iCs/>
                <w:color w:val="000000"/>
                <w:sz w:val="20"/>
                <w:szCs w:val="20"/>
              </w:rPr>
              <w:t>Voliere</w:t>
            </w:r>
            <w:proofErr w:type="spellEnd"/>
            <w:proofErr w:type="gramEnd"/>
            <w:r w:rsidR="00D10A80" w:rsidRPr="005001D8">
              <w:rPr>
                <w:rFonts w:ascii="Garamond" w:hAnsi="Garamond"/>
                <w:i/>
                <w:iCs/>
                <w:color w:val="000000"/>
                <w:sz w:val="20"/>
                <w:szCs w:val="20"/>
              </w:rPr>
              <w:t xml:space="preserve"> – et fuglekor på 25 stemmer. </w:t>
            </w:r>
            <w:r w:rsidR="00D10A80" w:rsidRPr="005001D8">
              <w:rPr>
                <w:rFonts w:ascii="Garamond" w:hAnsi="Garamond"/>
                <w:i/>
                <w:iCs/>
                <w:color w:val="000000"/>
                <w:sz w:val="20"/>
                <w:szCs w:val="20"/>
              </w:rPr>
              <w:t>(</w:t>
            </w:r>
            <w:r w:rsidR="00D10A80" w:rsidRPr="005001D8">
              <w:rPr>
                <w:rFonts w:ascii="Garamond" w:hAnsi="Garamond"/>
                <w:i/>
                <w:iCs/>
                <w:color w:val="000000"/>
                <w:sz w:val="20"/>
                <w:szCs w:val="20"/>
              </w:rPr>
              <w:t>1962</w:t>
            </w:r>
            <w:r w:rsidR="00D10A80" w:rsidRPr="005001D8">
              <w:rPr>
                <w:rFonts w:ascii="Garamond" w:hAnsi="Garamond"/>
                <w:i/>
                <w:iCs/>
                <w:color w:val="000000"/>
                <w:sz w:val="20"/>
                <w:szCs w:val="20"/>
              </w:rPr>
              <w:t>)</w:t>
            </w:r>
          </w:p>
          <w:p w14:paraId="6C3C19FA" w14:textId="402C6D50" w:rsidR="00D10A80" w:rsidRPr="005001D8" w:rsidRDefault="003B1486" w:rsidP="00EB7885">
            <w:pPr>
              <w:numPr>
                <w:ilvl w:val="0"/>
                <w:numId w:val="3"/>
              </w:numPr>
              <w:rPr>
                <w:rFonts w:ascii="Garamond" w:hAnsi="Garamond"/>
                <w:sz w:val="20"/>
                <w:szCs w:val="20"/>
              </w:rPr>
            </w:pPr>
            <w:r>
              <w:rPr>
                <w:sz w:val="20"/>
                <w:szCs w:val="20"/>
              </w:rPr>
              <w:t>”</w:t>
            </w:r>
            <w:r w:rsidR="00D10A80" w:rsidRPr="005001D8">
              <w:rPr>
                <w:rFonts w:ascii="Garamond" w:hAnsi="Garamond"/>
                <w:sz w:val="20"/>
                <w:szCs w:val="20"/>
              </w:rPr>
              <w:t>Dansk fasanjagt</w:t>
            </w:r>
            <w:r>
              <w:rPr>
                <w:sz w:val="20"/>
                <w:szCs w:val="20"/>
              </w:rPr>
              <w:t>”</w:t>
            </w:r>
            <w:r w:rsidR="00D10A80" w:rsidRPr="005001D8">
              <w:rPr>
                <w:rFonts w:ascii="Garamond" w:hAnsi="Garamond"/>
                <w:sz w:val="20"/>
                <w:szCs w:val="20"/>
              </w:rPr>
              <w:t xml:space="preserve"> (reklame for jagttur)</w:t>
            </w:r>
          </w:p>
          <w:p w14:paraId="29D99549" w14:textId="35FA3B9A" w:rsidR="00D10A80" w:rsidRPr="005001D8" w:rsidRDefault="00D10A80" w:rsidP="00EB7885">
            <w:pPr>
              <w:numPr>
                <w:ilvl w:val="0"/>
                <w:numId w:val="3"/>
              </w:numPr>
              <w:rPr>
                <w:rFonts w:ascii="Garamond" w:hAnsi="Garamond"/>
                <w:sz w:val="20"/>
                <w:szCs w:val="20"/>
              </w:rPr>
            </w:pPr>
            <w:r w:rsidRPr="005001D8">
              <w:rPr>
                <w:rFonts w:ascii="Garamond" w:hAnsi="Garamond"/>
                <w:sz w:val="20"/>
                <w:szCs w:val="20"/>
              </w:rPr>
              <w:t xml:space="preserve">Helle </w:t>
            </w:r>
            <w:proofErr w:type="spellStart"/>
            <w:r w:rsidRPr="005001D8">
              <w:rPr>
                <w:rFonts w:ascii="Garamond" w:hAnsi="Garamond"/>
                <w:sz w:val="20"/>
                <w:szCs w:val="20"/>
              </w:rPr>
              <w:t>Helle</w:t>
            </w:r>
            <w:proofErr w:type="spellEnd"/>
            <w:r w:rsidRPr="005001D8">
              <w:rPr>
                <w:rFonts w:ascii="Garamond" w:hAnsi="Garamond"/>
                <w:sz w:val="20"/>
                <w:szCs w:val="20"/>
              </w:rPr>
              <w:t xml:space="preserve">: </w:t>
            </w:r>
            <w:r w:rsidR="003B1486">
              <w:rPr>
                <w:sz w:val="20"/>
                <w:szCs w:val="20"/>
              </w:rPr>
              <w:t>”</w:t>
            </w:r>
            <w:proofErr w:type="spellStart"/>
            <w:r w:rsidRPr="005001D8">
              <w:rPr>
                <w:rFonts w:ascii="Garamond" w:hAnsi="Garamond"/>
                <w:sz w:val="20"/>
                <w:szCs w:val="20"/>
              </w:rPr>
              <w:t>Fasaner</w:t>
            </w:r>
            <w:r w:rsidR="003B1486">
              <w:rPr>
                <w:sz w:val="20"/>
                <w:szCs w:val="20"/>
              </w:rPr>
              <w:t xml:space="preserve">”. </w:t>
            </w:r>
            <w:proofErr w:type="spellEnd"/>
            <w:r w:rsidR="003B1486">
              <w:rPr>
                <w:sz w:val="20"/>
                <w:szCs w:val="20"/>
              </w:rPr>
              <w:t>N</w:t>
            </w:r>
            <w:r w:rsidRPr="005001D8">
              <w:rPr>
                <w:rFonts w:ascii="Garamond" w:hAnsi="Garamond"/>
                <w:sz w:val="20"/>
                <w:szCs w:val="20"/>
              </w:rPr>
              <w:t xml:space="preserve">ovellesamlingen </w:t>
            </w:r>
            <w:r w:rsidRPr="003B1486">
              <w:rPr>
                <w:rFonts w:ascii="Garamond" w:hAnsi="Garamond"/>
                <w:i/>
                <w:iCs/>
                <w:sz w:val="20"/>
                <w:szCs w:val="20"/>
              </w:rPr>
              <w:t>Rester</w:t>
            </w:r>
            <w:r w:rsidRPr="005001D8">
              <w:rPr>
                <w:rFonts w:ascii="Garamond" w:hAnsi="Garamond"/>
                <w:sz w:val="20"/>
                <w:szCs w:val="20"/>
              </w:rPr>
              <w:t>. Samleren (1997).</w:t>
            </w:r>
          </w:p>
          <w:p w14:paraId="1388F681" w14:textId="77777777" w:rsidR="001D342F" w:rsidRPr="00F845A6" w:rsidRDefault="001D342F" w:rsidP="002D0BF6"/>
          <w:p w14:paraId="086562F9" w14:textId="4A8FDE26" w:rsidR="001D342F" w:rsidRDefault="001D342F" w:rsidP="002D0BF6">
            <w:r w:rsidRPr="002B4FF6">
              <w:t>Afleveringer og evaluering:</w:t>
            </w:r>
          </w:p>
          <w:p w14:paraId="4A5DAE2D" w14:textId="5D430D2E" w:rsidR="008B7575" w:rsidRPr="00EB7885" w:rsidRDefault="001D342F" w:rsidP="00EB7885">
            <w:pPr>
              <w:numPr>
                <w:ilvl w:val="0"/>
                <w:numId w:val="3"/>
              </w:numPr>
              <w:rPr>
                <w:sz w:val="20"/>
                <w:szCs w:val="20"/>
              </w:rPr>
            </w:pPr>
            <w:r w:rsidRPr="00DA3D4B">
              <w:rPr>
                <w:sz w:val="20"/>
                <w:szCs w:val="20"/>
              </w:rPr>
              <w:t xml:space="preserve">Skriftlig aflevering: genreanalyse af dokumentarfilmen </w:t>
            </w:r>
            <w:r w:rsidRPr="00DA3D4B">
              <w:rPr>
                <w:i/>
                <w:sz w:val="20"/>
                <w:szCs w:val="20"/>
              </w:rPr>
              <w:t>Armadillo</w:t>
            </w:r>
          </w:p>
          <w:p w14:paraId="1F0F1DAD" w14:textId="4B17020B" w:rsidR="000B09FB" w:rsidRPr="00EB7885" w:rsidRDefault="0051229D" w:rsidP="00EB7885">
            <w:pPr>
              <w:numPr>
                <w:ilvl w:val="0"/>
                <w:numId w:val="3"/>
              </w:numPr>
              <w:rPr>
                <w:sz w:val="20"/>
                <w:szCs w:val="20"/>
              </w:rPr>
            </w:pPr>
            <w:r w:rsidRPr="0051229D">
              <w:rPr>
                <w:sz w:val="20"/>
                <w:szCs w:val="20"/>
              </w:rPr>
              <w:t>Eleverne har skrevet egne digte</w:t>
            </w:r>
            <w:r w:rsidR="008B7575">
              <w:rPr>
                <w:sz w:val="20"/>
                <w:szCs w:val="20"/>
              </w:rPr>
              <w:t xml:space="preserve"> om noget de indtager i løbet af en skoledag.</w:t>
            </w:r>
          </w:p>
          <w:p w14:paraId="3B640132" w14:textId="5276B749" w:rsidR="001D342F" w:rsidRPr="002B4FF6" w:rsidRDefault="001D342F" w:rsidP="002D0BF6"/>
        </w:tc>
      </w:tr>
      <w:tr w:rsidR="001D342F" w:rsidRPr="002B4FF6" w14:paraId="7D2546AA" w14:textId="77777777" w:rsidTr="002D0BF6">
        <w:tc>
          <w:tcPr>
            <w:tcW w:w="0" w:type="auto"/>
            <w:shd w:val="clear" w:color="auto" w:fill="auto"/>
          </w:tcPr>
          <w:p w14:paraId="2BB459AF" w14:textId="77777777" w:rsidR="001D342F" w:rsidRPr="002B4FF6" w:rsidRDefault="001D342F" w:rsidP="002D0BF6">
            <w:pPr>
              <w:rPr>
                <w:b/>
              </w:rPr>
            </w:pPr>
            <w:r w:rsidRPr="002B4FF6">
              <w:rPr>
                <w:b/>
              </w:rPr>
              <w:t>Omfang</w:t>
            </w:r>
          </w:p>
          <w:p w14:paraId="40E15635" w14:textId="77777777" w:rsidR="001D342F" w:rsidRPr="002B4FF6" w:rsidRDefault="001D342F" w:rsidP="002D0BF6">
            <w:pPr>
              <w:rPr>
                <w:b/>
              </w:rPr>
            </w:pPr>
          </w:p>
        </w:tc>
        <w:tc>
          <w:tcPr>
            <w:tcW w:w="0" w:type="auto"/>
            <w:shd w:val="clear" w:color="auto" w:fill="auto"/>
          </w:tcPr>
          <w:p w14:paraId="1FB4FB9C" w14:textId="1E6FD91D" w:rsidR="001D342F" w:rsidRPr="002B4FF6" w:rsidRDefault="00F845A6" w:rsidP="002D0BF6">
            <w:r>
              <w:t>10</w:t>
            </w:r>
            <w:r w:rsidR="001D342F" w:rsidRPr="002B4FF6">
              <w:t xml:space="preserve"> moduler á </w:t>
            </w:r>
            <w:r w:rsidR="001D342F">
              <w:t>100</w:t>
            </w:r>
            <w:r w:rsidR="001D342F" w:rsidRPr="002B4FF6">
              <w:t xml:space="preserve"> minutter.</w:t>
            </w:r>
          </w:p>
        </w:tc>
      </w:tr>
      <w:tr w:rsidR="001D342F" w:rsidRPr="002B4FF6" w14:paraId="4CD1A707" w14:textId="77777777" w:rsidTr="002D0BF6">
        <w:tc>
          <w:tcPr>
            <w:tcW w:w="0" w:type="auto"/>
            <w:shd w:val="clear" w:color="auto" w:fill="auto"/>
          </w:tcPr>
          <w:p w14:paraId="1A14F467" w14:textId="77777777" w:rsidR="001D342F" w:rsidRPr="002B4FF6" w:rsidRDefault="001D342F" w:rsidP="002D0BF6">
            <w:pPr>
              <w:rPr>
                <w:b/>
              </w:rPr>
            </w:pPr>
            <w:r w:rsidRPr="002B4FF6">
              <w:rPr>
                <w:b/>
              </w:rPr>
              <w:t>Særlige fokuspunkter</w:t>
            </w:r>
          </w:p>
        </w:tc>
        <w:tc>
          <w:tcPr>
            <w:tcW w:w="0" w:type="auto"/>
            <w:shd w:val="clear" w:color="auto" w:fill="auto"/>
          </w:tcPr>
          <w:p w14:paraId="30F0C4A6" w14:textId="77777777" w:rsidR="001D342F" w:rsidRPr="002B4FF6" w:rsidRDefault="001D342F" w:rsidP="002D0BF6">
            <w:r w:rsidRPr="002B4FF6">
              <w:t xml:space="preserve">Eleverne introduceres til de forskellige overgenrer: fakta og fiktion. Eleverne skal opnå en grundlæggende forståelse af genrebegrebet, og hvad der kendetegner de forskellige </w:t>
            </w:r>
            <w:r>
              <w:t>genrer inden for danskfaget</w:t>
            </w:r>
            <w:r w:rsidRPr="002B4FF6">
              <w:t>.</w:t>
            </w:r>
          </w:p>
          <w:p w14:paraId="1FB4D4BF" w14:textId="77777777" w:rsidR="001D342F" w:rsidRDefault="001D342F" w:rsidP="002D0BF6"/>
          <w:p w14:paraId="77525EF4" w14:textId="77777777" w:rsidR="001D342F" w:rsidRPr="002B4FF6" w:rsidRDefault="001D342F" w:rsidP="002D0BF6">
            <w:r w:rsidRPr="002B4FF6">
              <w:t xml:space="preserve">Eleverne indføres i, hvordan man analyserer lyrik med udgangspunkt i </w:t>
            </w:r>
            <w:r>
              <w:t xml:space="preserve">et </w:t>
            </w:r>
            <w:r w:rsidRPr="002B4FF6">
              <w:t>hhv. moderne og traditionelt digt.</w:t>
            </w:r>
          </w:p>
          <w:p w14:paraId="2E119FFE" w14:textId="77777777" w:rsidR="001D342F" w:rsidRPr="002B4FF6" w:rsidRDefault="001D342F" w:rsidP="002D0BF6"/>
          <w:p w14:paraId="753395BB" w14:textId="77777777" w:rsidR="001D342F" w:rsidRPr="002B4FF6" w:rsidRDefault="001D342F" w:rsidP="002D0BF6">
            <w:r w:rsidRPr="002B4FF6">
              <w:t>Centrale begreber:</w:t>
            </w:r>
          </w:p>
          <w:p w14:paraId="57042B8E" w14:textId="6336B98E" w:rsidR="001D342F" w:rsidRDefault="001D342F" w:rsidP="002D0BF6">
            <w:pPr>
              <w:pStyle w:val="Listeafsnit"/>
              <w:numPr>
                <w:ilvl w:val="0"/>
                <w:numId w:val="24"/>
              </w:numPr>
              <w:rPr>
                <w:sz w:val="20"/>
                <w:szCs w:val="20"/>
              </w:rPr>
            </w:pPr>
            <w:proofErr w:type="spellStart"/>
            <w:r w:rsidRPr="002B4FF6">
              <w:rPr>
                <w:sz w:val="20"/>
                <w:szCs w:val="20"/>
              </w:rPr>
              <w:t>Faktagenren</w:t>
            </w:r>
            <w:proofErr w:type="spellEnd"/>
            <w:r w:rsidRPr="002B4FF6">
              <w:rPr>
                <w:sz w:val="20"/>
                <w:szCs w:val="20"/>
              </w:rPr>
              <w:t>, fiktionsgenren, kontrakter, læserforventninger, koder, koder som virkemiddel</w:t>
            </w:r>
            <w:r>
              <w:rPr>
                <w:sz w:val="20"/>
                <w:szCs w:val="20"/>
              </w:rPr>
              <w:t>, filmiske virkemidler</w:t>
            </w:r>
          </w:p>
          <w:p w14:paraId="5607D3E8" w14:textId="22AFCD2B" w:rsidR="001D342F" w:rsidRDefault="001D342F" w:rsidP="002D0BF6">
            <w:pPr>
              <w:pStyle w:val="Listeafsnit"/>
              <w:numPr>
                <w:ilvl w:val="0"/>
                <w:numId w:val="24"/>
              </w:numPr>
              <w:rPr>
                <w:sz w:val="20"/>
                <w:szCs w:val="20"/>
              </w:rPr>
            </w:pPr>
            <w:r w:rsidRPr="002B4FF6">
              <w:rPr>
                <w:sz w:val="20"/>
                <w:szCs w:val="20"/>
              </w:rPr>
              <w:t>Grundlæggende analytiske begreber (genre, motiv, indre/ydre verden, komposition, sproglig stil, rim/rytme, tema)</w:t>
            </w:r>
          </w:p>
          <w:p w14:paraId="4D5EBF24" w14:textId="43BB91A1" w:rsidR="00585507" w:rsidRPr="00827D65" w:rsidRDefault="00585507" w:rsidP="002D0BF6">
            <w:pPr>
              <w:pStyle w:val="Listeafsnit"/>
              <w:numPr>
                <w:ilvl w:val="0"/>
                <w:numId w:val="24"/>
              </w:numPr>
              <w:rPr>
                <w:sz w:val="20"/>
                <w:szCs w:val="20"/>
              </w:rPr>
            </w:pPr>
            <w:r>
              <w:rPr>
                <w:sz w:val="20"/>
                <w:szCs w:val="20"/>
              </w:rPr>
              <w:t>Minimalisme</w:t>
            </w:r>
            <w:r w:rsidR="009D5F27">
              <w:rPr>
                <w:sz w:val="20"/>
                <w:szCs w:val="20"/>
              </w:rPr>
              <w:t>, tomme pladser</w:t>
            </w:r>
          </w:p>
          <w:p w14:paraId="055945A6" w14:textId="77777777" w:rsidR="001D342F" w:rsidRPr="002B4FF6" w:rsidRDefault="001D342F" w:rsidP="002D0BF6">
            <w:pPr>
              <w:rPr>
                <w:sz w:val="20"/>
                <w:szCs w:val="20"/>
              </w:rPr>
            </w:pPr>
          </w:p>
        </w:tc>
      </w:tr>
      <w:tr w:rsidR="001D342F" w:rsidRPr="002B4FF6" w14:paraId="34A18B0D" w14:textId="77777777" w:rsidTr="002D0BF6">
        <w:tc>
          <w:tcPr>
            <w:tcW w:w="0" w:type="auto"/>
            <w:shd w:val="clear" w:color="auto" w:fill="auto"/>
          </w:tcPr>
          <w:p w14:paraId="22019A73" w14:textId="77777777" w:rsidR="001D342F" w:rsidRPr="002B4FF6" w:rsidRDefault="001D342F" w:rsidP="002D0BF6">
            <w:pPr>
              <w:rPr>
                <w:b/>
              </w:rPr>
            </w:pPr>
            <w:r w:rsidRPr="002B4FF6">
              <w:rPr>
                <w:b/>
              </w:rPr>
              <w:t>Væsentligste arbejdsformer</w:t>
            </w:r>
          </w:p>
        </w:tc>
        <w:tc>
          <w:tcPr>
            <w:tcW w:w="0" w:type="auto"/>
            <w:shd w:val="clear" w:color="auto" w:fill="auto"/>
          </w:tcPr>
          <w:p w14:paraId="328EFEA0" w14:textId="07574176" w:rsidR="001D342F" w:rsidRPr="002B4FF6" w:rsidRDefault="001D342F" w:rsidP="002D0BF6">
            <w:r w:rsidRPr="002B4FF6">
              <w:t>Klasseundervisning/gruppearbejde/individuelt arbejde/skriftligt arbejde.</w:t>
            </w:r>
          </w:p>
          <w:p w14:paraId="32CB1997" w14:textId="77777777" w:rsidR="001D342F" w:rsidRPr="002B4FF6" w:rsidRDefault="001D342F" w:rsidP="002D0BF6"/>
        </w:tc>
      </w:tr>
    </w:tbl>
    <w:p w14:paraId="3460395B" w14:textId="77777777" w:rsidR="001D342F" w:rsidRPr="002B4FF6" w:rsidRDefault="001D342F" w:rsidP="001D342F"/>
    <w:p w14:paraId="6A852469" w14:textId="77777777" w:rsidR="001D342F" w:rsidRPr="002B4FF6" w:rsidRDefault="001D342F" w:rsidP="001D342F">
      <w:r w:rsidRPr="002B4FF6">
        <w:br w:type="page"/>
      </w:r>
    </w:p>
    <w:p w14:paraId="10D2AD82" w14:textId="77777777" w:rsidR="001D342F" w:rsidRPr="002B4FF6" w:rsidRDefault="001D342F" w:rsidP="001D342F"/>
    <w:p w14:paraId="7D571423"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10AC8099"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7609"/>
      </w:tblGrid>
      <w:tr w:rsidR="001D342F" w:rsidRPr="002B4FF6" w14:paraId="333DA91E" w14:textId="77777777" w:rsidTr="002D0BF6">
        <w:tc>
          <w:tcPr>
            <w:tcW w:w="0" w:type="auto"/>
            <w:shd w:val="clear" w:color="auto" w:fill="auto"/>
          </w:tcPr>
          <w:p w14:paraId="44CE270D" w14:textId="77777777" w:rsidR="001D342F" w:rsidRPr="002B4FF6" w:rsidRDefault="001D342F" w:rsidP="002D0BF6">
            <w:pPr>
              <w:rPr>
                <w:b/>
              </w:rPr>
            </w:pPr>
            <w:r w:rsidRPr="002B4FF6">
              <w:rPr>
                <w:b/>
              </w:rPr>
              <w:t>Titel 2</w:t>
            </w:r>
          </w:p>
          <w:p w14:paraId="33BD03C7" w14:textId="77777777" w:rsidR="001D342F" w:rsidRPr="002B4FF6" w:rsidRDefault="001D342F" w:rsidP="002D0BF6">
            <w:pPr>
              <w:rPr>
                <w:b/>
              </w:rPr>
            </w:pPr>
          </w:p>
        </w:tc>
        <w:tc>
          <w:tcPr>
            <w:tcW w:w="0" w:type="auto"/>
            <w:shd w:val="clear" w:color="auto" w:fill="auto"/>
          </w:tcPr>
          <w:p w14:paraId="7546ABE7" w14:textId="77777777" w:rsidR="001D342F" w:rsidRPr="002B4FF6" w:rsidRDefault="001D342F" w:rsidP="002D0BF6">
            <w:r w:rsidRPr="002B4FF6">
              <w:t xml:space="preserve">Argumentation </w:t>
            </w:r>
            <w:r>
              <w:t xml:space="preserve">i meningsjournalistik </w:t>
            </w:r>
          </w:p>
        </w:tc>
      </w:tr>
      <w:tr w:rsidR="001D342F" w:rsidRPr="002B4FF6" w14:paraId="625D959E" w14:textId="77777777" w:rsidTr="002D0BF6">
        <w:tc>
          <w:tcPr>
            <w:tcW w:w="0" w:type="auto"/>
            <w:shd w:val="clear" w:color="auto" w:fill="auto"/>
          </w:tcPr>
          <w:p w14:paraId="5F8DA276" w14:textId="77777777" w:rsidR="001D342F" w:rsidRPr="002B4FF6" w:rsidRDefault="001D342F" w:rsidP="002D0BF6">
            <w:pPr>
              <w:rPr>
                <w:b/>
              </w:rPr>
            </w:pPr>
            <w:r w:rsidRPr="002B4FF6">
              <w:rPr>
                <w:b/>
              </w:rPr>
              <w:t>Indhold</w:t>
            </w:r>
          </w:p>
        </w:tc>
        <w:tc>
          <w:tcPr>
            <w:tcW w:w="0" w:type="auto"/>
            <w:shd w:val="clear" w:color="auto" w:fill="auto"/>
          </w:tcPr>
          <w:p w14:paraId="579E7C68" w14:textId="77777777" w:rsidR="001D342F" w:rsidRPr="002B4FF6" w:rsidRDefault="001D342F" w:rsidP="002D0BF6">
            <w:r w:rsidRPr="002B4FF6">
              <w:t>Teoritekster:</w:t>
            </w:r>
          </w:p>
          <w:p w14:paraId="100FED8C" w14:textId="6A8C7821" w:rsidR="00852A9F" w:rsidRPr="00A01BD0" w:rsidRDefault="001D342F" w:rsidP="00D70A5E">
            <w:pPr>
              <w:numPr>
                <w:ilvl w:val="0"/>
                <w:numId w:val="14"/>
              </w:numPr>
              <w:rPr>
                <w:rFonts w:ascii="Garamond" w:hAnsi="Garamond"/>
                <w:sz w:val="20"/>
                <w:szCs w:val="20"/>
              </w:rPr>
            </w:pPr>
            <w:r w:rsidRPr="00A01BD0">
              <w:rPr>
                <w:rFonts w:ascii="Garamond" w:hAnsi="Garamond"/>
                <w:i/>
                <w:sz w:val="20"/>
                <w:szCs w:val="20"/>
              </w:rPr>
              <w:t xml:space="preserve">Håndbog til dansk, </w:t>
            </w:r>
            <w:r w:rsidRPr="00A01BD0">
              <w:rPr>
                <w:rFonts w:ascii="Garamond" w:hAnsi="Garamond"/>
                <w:sz w:val="20"/>
                <w:szCs w:val="20"/>
              </w:rPr>
              <w:t>kap. 5.1, ”Avisjournalistik”</w:t>
            </w:r>
            <w:r w:rsidR="00657ED9" w:rsidRPr="00A01BD0">
              <w:rPr>
                <w:rFonts w:ascii="Garamond" w:hAnsi="Garamond"/>
                <w:sz w:val="20"/>
                <w:szCs w:val="20"/>
              </w:rPr>
              <w:t>: ”Nyhedsjournalistik”, ”Meningsjournalistik”, ”</w:t>
            </w:r>
            <w:r w:rsidR="00EB7885" w:rsidRPr="00A01BD0">
              <w:rPr>
                <w:rFonts w:ascii="Garamond" w:hAnsi="Garamond"/>
                <w:sz w:val="20"/>
                <w:szCs w:val="20"/>
              </w:rPr>
              <w:t>De fem nyhedskriterier</w:t>
            </w:r>
            <w:r w:rsidR="00657ED9" w:rsidRPr="00A01BD0">
              <w:rPr>
                <w:rFonts w:ascii="Garamond" w:hAnsi="Garamond"/>
                <w:sz w:val="20"/>
                <w:szCs w:val="20"/>
              </w:rPr>
              <w:t>”, ”Avistyper”, ”Stofområder”, ”Samfundsområder”</w:t>
            </w:r>
            <w:r w:rsidRPr="00A01BD0">
              <w:rPr>
                <w:rFonts w:ascii="Garamond" w:hAnsi="Garamond"/>
                <w:sz w:val="20"/>
                <w:szCs w:val="20"/>
              </w:rPr>
              <w:t>, p218</w:t>
            </w:r>
          </w:p>
          <w:p w14:paraId="7E728E7B" w14:textId="000E8C29" w:rsidR="001D342F" w:rsidRPr="00A01BD0" w:rsidRDefault="001D342F" w:rsidP="00D70A5E">
            <w:pPr>
              <w:numPr>
                <w:ilvl w:val="0"/>
                <w:numId w:val="14"/>
              </w:numPr>
              <w:rPr>
                <w:rFonts w:ascii="Garamond" w:hAnsi="Garamond"/>
                <w:sz w:val="20"/>
                <w:szCs w:val="20"/>
              </w:rPr>
            </w:pPr>
            <w:r w:rsidRPr="00A01BD0">
              <w:rPr>
                <w:rFonts w:ascii="Garamond" w:hAnsi="Garamond"/>
                <w:i/>
                <w:sz w:val="20"/>
                <w:szCs w:val="20"/>
              </w:rPr>
              <w:t xml:space="preserve">Håndbog til dansk, </w:t>
            </w:r>
            <w:r w:rsidRPr="00A01BD0">
              <w:rPr>
                <w:rFonts w:ascii="Garamond" w:hAnsi="Garamond"/>
                <w:sz w:val="20"/>
                <w:szCs w:val="20"/>
              </w:rPr>
              <w:t>kap. 4.10, ”Argumentation”, p205 og ”Retorisk analyse af meningsjournalistik”, p219</w:t>
            </w:r>
          </w:p>
          <w:p w14:paraId="4923BA84" w14:textId="431ABD1E" w:rsidR="00395A0A" w:rsidRPr="00A01BD0" w:rsidRDefault="00163BD8" w:rsidP="00D70A5E">
            <w:pPr>
              <w:numPr>
                <w:ilvl w:val="0"/>
                <w:numId w:val="14"/>
              </w:numPr>
              <w:rPr>
                <w:rFonts w:ascii="Garamond" w:hAnsi="Garamond"/>
                <w:iCs/>
                <w:sz w:val="20"/>
                <w:szCs w:val="20"/>
              </w:rPr>
            </w:pPr>
            <w:r w:rsidRPr="00A01BD0">
              <w:rPr>
                <w:rFonts w:ascii="Garamond" w:hAnsi="Garamond"/>
                <w:iCs/>
                <w:sz w:val="20"/>
                <w:szCs w:val="20"/>
              </w:rPr>
              <w:t xml:space="preserve">Berlingske </w:t>
            </w:r>
            <w:proofErr w:type="spellStart"/>
            <w:r w:rsidRPr="00A01BD0">
              <w:rPr>
                <w:rFonts w:ascii="Garamond" w:hAnsi="Garamond"/>
                <w:iCs/>
                <w:sz w:val="20"/>
                <w:szCs w:val="20"/>
              </w:rPr>
              <w:t>Tidende,</w:t>
            </w:r>
            <w:r w:rsidRPr="00A01BD0">
              <w:rPr>
                <w:rFonts w:ascii="Garamond" w:hAnsi="Garamond"/>
                <w:i/>
                <w:sz w:val="20"/>
                <w:szCs w:val="20"/>
              </w:rPr>
              <w:t>”</w:t>
            </w:r>
            <w:r w:rsidR="00395A0A" w:rsidRPr="00A01BD0">
              <w:rPr>
                <w:rFonts w:ascii="Garamond" w:hAnsi="Garamond"/>
                <w:i/>
                <w:sz w:val="20"/>
                <w:szCs w:val="20"/>
              </w:rPr>
              <w:t>Læsere</w:t>
            </w:r>
            <w:proofErr w:type="spellEnd"/>
            <w:r w:rsidR="00395A0A" w:rsidRPr="00A01BD0">
              <w:rPr>
                <w:rFonts w:ascii="Garamond" w:hAnsi="Garamond"/>
                <w:i/>
                <w:sz w:val="20"/>
                <w:szCs w:val="20"/>
              </w:rPr>
              <w:t xml:space="preserve"> vælger avis efter partifarve</w:t>
            </w:r>
            <w:r w:rsidRPr="00A01BD0">
              <w:rPr>
                <w:rFonts w:ascii="Garamond" w:hAnsi="Garamond"/>
                <w:i/>
                <w:sz w:val="20"/>
                <w:szCs w:val="20"/>
              </w:rPr>
              <w:t>”</w:t>
            </w:r>
            <w:r w:rsidR="00395A0A" w:rsidRPr="00A01BD0">
              <w:rPr>
                <w:rFonts w:ascii="Garamond" w:hAnsi="Garamond"/>
                <w:i/>
                <w:sz w:val="20"/>
                <w:szCs w:val="20"/>
              </w:rPr>
              <w:t xml:space="preserve"> </w:t>
            </w:r>
            <w:r w:rsidR="00395A0A" w:rsidRPr="00A01BD0">
              <w:rPr>
                <w:rFonts w:ascii="Garamond" w:hAnsi="Garamond"/>
                <w:iCs/>
                <w:sz w:val="20"/>
                <w:szCs w:val="20"/>
              </w:rPr>
              <w:t>30. maj 2011 af Bent Winther</w:t>
            </w:r>
          </w:p>
          <w:p w14:paraId="73D5FE4A" w14:textId="2C5A6E73" w:rsidR="00D70A5E" w:rsidRPr="00A01BD0" w:rsidRDefault="00D70A5E" w:rsidP="00D70A5E">
            <w:pPr>
              <w:numPr>
                <w:ilvl w:val="0"/>
                <w:numId w:val="14"/>
              </w:numPr>
              <w:rPr>
                <w:rFonts w:ascii="Garamond" w:hAnsi="Garamond"/>
                <w:iCs/>
                <w:sz w:val="20"/>
                <w:szCs w:val="20"/>
              </w:rPr>
            </w:pPr>
            <w:r w:rsidRPr="00A01BD0">
              <w:rPr>
                <w:rFonts w:ascii="Garamond" w:hAnsi="Garamond"/>
                <w:i/>
                <w:sz w:val="20"/>
                <w:szCs w:val="20"/>
              </w:rPr>
              <w:t xml:space="preserve">Håndbog til dansk, </w:t>
            </w:r>
            <w:r w:rsidRPr="00A01BD0">
              <w:rPr>
                <w:rFonts w:ascii="Garamond" w:hAnsi="Garamond"/>
                <w:sz w:val="20"/>
                <w:szCs w:val="20"/>
              </w:rPr>
              <w:t>kap. 4.</w:t>
            </w:r>
            <w:r w:rsidRPr="00A01BD0">
              <w:rPr>
                <w:rFonts w:ascii="Garamond" w:hAnsi="Garamond"/>
                <w:sz w:val="20"/>
                <w:szCs w:val="20"/>
              </w:rPr>
              <w:t>2</w:t>
            </w:r>
            <w:r w:rsidRPr="00A01BD0">
              <w:rPr>
                <w:rFonts w:ascii="Garamond" w:hAnsi="Garamond"/>
                <w:sz w:val="20"/>
                <w:szCs w:val="20"/>
              </w:rPr>
              <w:t xml:space="preserve"> </w:t>
            </w:r>
            <w:r w:rsidRPr="00A01BD0">
              <w:rPr>
                <w:rFonts w:ascii="Garamond" w:hAnsi="Garamond"/>
                <w:sz w:val="20"/>
                <w:szCs w:val="20"/>
              </w:rPr>
              <w:t>”Sproglige billeder”</w:t>
            </w:r>
          </w:p>
          <w:p w14:paraId="242EE487" w14:textId="329B5830" w:rsidR="00D70A5E" w:rsidRPr="00A01BD0" w:rsidRDefault="00D70A5E" w:rsidP="00D70A5E">
            <w:pPr>
              <w:numPr>
                <w:ilvl w:val="0"/>
                <w:numId w:val="14"/>
              </w:numPr>
              <w:rPr>
                <w:rFonts w:ascii="Garamond" w:hAnsi="Garamond"/>
                <w:iCs/>
                <w:sz w:val="20"/>
                <w:szCs w:val="20"/>
              </w:rPr>
            </w:pPr>
            <w:r w:rsidRPr="00A01BD0">
              <w:rPr>
                <w:rFonts w:ascii="Garamond" w:hAnsi="Garamond"/>
                <w:i/>
                <w:sz w:val="20"/>
                <w:szCs w:val="20"/>
              </w:rPr>
              <w:t xml:space="preserve">Håndbog til dansk, </w:t>
            </w:r>
            <w:r w:rsidRPr="00A01BD0">
              <w:rPr>
                <w:rFonts w:ascii="Garamond" w:hAnsi="Garamond"/>
                <w:sz w:val="20"/>
                <w:szCs w:val="20"/>
              </w:rPr>
              <w:t xml:space="preserve">kap. </w:t>
            </w:r>
            <w:r w:rsidRPr="00A01BD0">
              <w:rPr>
                <w:rFonts w:ascii="Garamond" w:hAnsi="Garamond"/>
                <w:sz w:val="20"/>
                <w:szCs w:val="20"/>
              </w:rPr>
              <w:t>4.3 ”Sproglige figurer”</w:t>
            </w:r>
          </w:p>
          <w:p w14:paraId="6CFA471B" w14:textId="77777777" w:rsidR="001D342F" w:rsidRPr="00A01BD0" w:rsidRDefault="001D342F" w:rsidP="002D0BF6">
            <w:pPr>
              <w:rPr>
                <w:rFonts w:ascii="Garamond" w:hAnsi="Garamond"/>
                <w:iCs/>
              </w:rPr>
            </w:pPr>
          </w:p>
          <w:p w14:paraId="5886C75A" w14:textId="77777777" w:rsidR="001D342F" w:rsidRPr="00A01BD0" w:rsidRDefault="001D342F" w:rsidP="002D0BF6">
            <w:pPr>
              <w:rPr>
                <w:rFonts w:ascii="Garamond" w:hAnsi="Garamond"/>
              </w:rPr>
            </w:pPr>
            <w:r w:rsidRPr="00A01BD0">
              <w:rPr>
                <w:rFonts w:ascii="Garamond" w:hAnsi="Garamond"/>
              </w:rPr>
              <w:t>Analysetekster:</w:t>
            </w:r>
          </w:p>
          <w:p w14:paraId="6E14D96E" w14:textId="0800D12B" w:rsidR="001D342F" w:rsidRPr="00A01BD0" w:rsidRDefault="00D91762" w:rsidP="00D70A5E">
            <w:pPr>
              <w:numPr>
                <w:ilvl w:val="0"/>
                <w:numId w:val="14"/>
              </w:numPr>
              <w:rPr>
                <w:rFonts w:ascii="Garamond" w:hAnsi="Garamond"/>
                <w:sz w:val="20"/>
                <w:szCs w:val="20"/>
              </w:rPr>
            </w:pPr>
            <w:r w:rsidRPr="00A01BD0">
              <w:rPr>
                <w:rFonts w:ascii="Garamond" w:hAnsi="Garamond"/>
                <w:sz w:val="20"/>
                <w:szCs w:val="20"/>
              </w:rPr>
              <w:t xml:space="preserve">Leder i Kristeligt Dagblad </w:t>
            </w:r>
            <w:r w:rsidR="001D342F" w:rsidRPr="00A01BD0">
              <w:rPr>
                <w:rFonts w:ascii="Garamond" w:hAnsi="Garamond"/>
                <w:sz w:val="20"/>
                <w:szCs w:val="20"/>
              </w:rPr>
              <w:t>”</w:t>
            </w:r>
            <w:r w:rsidR="001D342F" w:rsidRPr="00A01BD0">
              <w:rPr>
                <w:rFonts w:ascii="Garamond" w:hAnsi="Garamond"/>
                <w:i/>
                <w:iCs/>
                <w:sz w:val="20"/>
                <w:szCs w:val="20"/>
              </w:rPr>
              <w:t>Mor, mor og børn</w:t>
            </w:r>
            <w:r w:rsidR="001D342F" w:rsidRPr="00A01BD0">
              <w:rPr>
                <w:rFonts w:ascii="Garamond" w:hAnsi="Garamond"/>
                <w:sz w:val="20"/>
                <w:szCs w:val="20"/>
              </w:rPr>
              <w:t>”</w:t>
            </w:r>
            <w:r w:rsidRPr="00A01BD0">
              <w:rPr>
                <w:rFonts w:ascii="Garamond" w:hAnsi="Garamond"/>
                <w:sz w:val="20"/>
                <w:szCs w:val="20"/>
              </w:rPr>
              <w:t xml:space="preserve">. </w:t>
            </w:r>
            <w:r w:rsidR="00163BD8" w:rsidRPr="00A01BD0">
              <w:rPr>
                <w:rFonts w:ascii="Garamond" w:hAnsi="Garamond"/>
                <w:iCs/>
                <w:sz w:val="20"/>
                <w:szCs w:val="20"/>
              </w:rPr>
              <w:t>(</w:t>
            </w:r>
            <w:r w:rsidR="00D70A5E" w:rsidRPr="00A01BD0">
              <w:rPr>
                <w:rFonts w:ascii="Garamond" w:hAnsi="Garamond"/>
                <w:iCs/>
                <w:sz w:val="20"/>
                <w:szCs w:val="20"/>
              </w:rPr>
              <w:t xml:space="preserve">7. april </w:t>
            </w:r>
            <w:r w:rsidR="001D342F" w:rsidRPr="00A01BD0">
              <w:rPr>
                <w:rFonts w:ascii="Garamond" w:hAnsi="Garamond"/>
                <w:iCs/>
                <w:sz w:val="20"/>
                <w:szCs w:val="20"/>
              </w:rPr>
              <w:t>2005</w:t>
            </w:r>
            <w:r w:rsidR="001D342F" w:rsidRPr="00A01BD0">
              <w:rPr>
                <w:rFonts w:ascii="Garamond" w:hAnsi="Garamond"/>
                <w:sz w:val="20"/>
                <w:szCs w:val="20"/>
              </w:rPr>
              <w:t>)</w:t>
            </w:r>
          </w:p>
          <w:p w14:paraId="4C86501C" w14:textId="07B1F040" w:rsidR="00D70A5E" w:rsidRPr="00A01BD0" w:rsidRDefault="00D70A5E" w:rsidP="00D70A5E">
            <w:pPr>
              <w:numPr>
                <w:ilvl w:val="0"/>
                <w:numId w:val="14"/>
              </w:numPr>
              <w:rPr>
                <w:rFonts w:ascii="Garamond" w:hAnsi="Garamond"/>
                <w:sz w:val="20"/>
                <w:szCs w:val="20"/>
              </w:rPr>
            </w:pPr>
            <w:r w:rsidRPr="00A01BD0">
              <w:rPr>
                <w:rFonts w:ascii="Garamond" w:hAnsi="Garamond"/>
                <w:sz w:val="20"/>
                <w:szCs w:val="20"/>
              </w:rPr>
              <w:t>Kronik af Pernille Garde Abildgaard: ”Coronakrisen har vist os, at vi sagtens kan hoppe ud af vores tåbelige tidshamsterhjul”</w:t>
            </w:r>
            <w:r w:rsidR="00D91762" w:rsidRPr="00A01BD0">
              <w:rPr>
                <w:rFonts w:ascii="Garamond" w:hAnsi="Garamond"/>
                <w:sz w:val="20"/>
                <w:szCs w:val="20"/>
              </w:rPr>
              <w:t>.</w:t>
            </w:r>
            <w:r w:rsidRPr="00A01BD0">
              <w:rPr>
                <w:rFonts w:ascii="Garamond" w:hAnsi="Garamond"/>
                <w:sz w:val="20"/>
                <w:szCs w:val="20"/>
              </w:rPr>
              <w:t xml:space="preserve"> Jyllands-Posten</w:t>
            </w:r>
            <w:r w:rsidR="00D91762" w:rsidRPr="00A01BD0">
              <w:rPr>
                <w:rFonts w:ascii="Garamond" w:hAnsi="Garamond"/>
                <w:sz w:val="20"/>
                <w:szCs w:val="20"/>
              </w:rPr>
              <w:t>.</w:t>
            </w:r>
            <w:r w:rsidRPr="00A01BD0">
              <w:rPr>
                <w:rFonts w:ascii="Garamond" w:hAnsi="Garamond"/>
                <w:sz w:val="20"/>
                <w:szCs w:val="20"/>
              </w:rPr>
              <w:t xml:space="preserve"> </w:t>
            </w:r>
            <w:r w:rsidR="00D91762" w:rsidRPr="00A01BD0">
              <w:rPr>
                <w:rFonts w:ascii="Garamond" w:hAnsi="Garamond"/>
                <w:sz w:val="20"/>
                <w:szCs w:val="20"/>
              </w:rPr>
              <w:t>(</w:t>
            </w:r>
            <w:r w:rsidRPr="00A01BD0">
              <w:rPr>
                <w:rFonts w:ascii="Garamond" w:hAnsi="Garamond"/>
                <w:sz w:val="20"/>
                <w:szCs w:val="20"/>
              </w:rPr>
              <w:t>20. april 2020)</w:t>
            </w:r>
          </w:p>
          <w:p w14:paraId="30E64613" w14:textId="47D82762" w:rsidR="001D342F" w:rsidRPr="00A01BD0" w:rsidRDefault="001D342F" w:rsidP="00D70A5E">
            <w:pPr>
              <w:widowControl w:val="0"/>
              <w:numPr>
                <w:ilvl w:val="0"/>
                <w:numId w:val="14"/>
              </w:numPr>
              <w:autoSpaceDE w:val="0"/>
              <w:autoSpaceDN w:val="0"/>
              <w:adjustRightInd w:val="0"/>
              <w:rPr>
                <w:rFonts w:ascii="Garamond" w:hAnsi="Garamond"/>
                <w:sz w:val="20"/>
                <w:szCs w:val="20"/>
              </w:rPr>
            </w:pPr>
            <w:r w:rsidRPr="00A01BD0">
              <w:rPr>
                <w:rFonts w:ascii="Garamond" w:hAnsi="Garamond"/>
                <w:sz w:val="20"/>
                <w:szCs w:val="20"/>
              </w:rPr>
              <w:t xml:space="preserve">Ulla Dahlerup, </w:t>
            </w:r>
            <w:r w:rsidRPr="00A01BD0">
              <w:rPr>
                <w:rFonts w:ascii="Garamond" w:hAnsi="Garamond"/>
                <w:i/>
                <w:iCs/>
                <w:sz w:val="20"/>
                <w:szCs w:val="20"/>
              </w:rPr>
              <w:t>Tale til Dansk Folkepartis årsmøde</w:t>
            </w:r>
            <w:r w:rsidRPr="00A01BD0">
              <w:rPr>
                <w:rFonts w:ascii="Garamond" w:hAnsi="Garamond"/>
                <w:sz w:val="20"/>
                <w:szCs w:val="20"/>
              </w:rPr>
              <w:t xml:space="preserve"> </w:t>
            </w:r>
            <w:r w:rsidR="00163BD8" w:rsidRPr="00A01BD0">
              <w:rPr>
                <w:rFonts w:ascii="Garamond" w:hAnsi="Garamond"/>
                <w:sz w:val="20"/>
                <w:szCs w:val="20"/>
              </w:rPr>
              <w:t>(</w:t>
            </w:r>
            <w:r w:rsidRPr="00A01BD0">
              <w:rPr>
                <w:rFonts w:ascii="Garamond" w:hAnsi="Garamond"/>
                <w:sz w:val="20"/>
                <w:szCs w:val="20"/>
              </w:rPr>
              <w:t>2003</w:t>
            </w:r>
            <w:r w:rsidR="00163BD8" w:rsidRPr="00A01BD0">
              <w:rPr>
                <w:rFonts w:ascii="Garamond" w:hAnsi="Garamond"/>
                <w:sz w:val="20"/>
                <w:szCs w:val="20"/>
              </w:rPr>
              <w:t>)</w:t>
            </w:r>
            <w:r w:rsidRPr="00A01BD0">
              <w:rPr>
                <w:rFonts w:ascii="Garamond" w:hAnsi="Garamond"/>
                <w:sz w:val="20"/>
                <w:szCs w:val="20"/>
              </w:rPr>
              <w:t xml:space="preserve"> (uddrag)</w:t>
            </w:r>
          </w:p>
          <w:p w14:paraId="2115C34D" w14:textId="1BB65798" w:rsidR="00D70A5E" w:rsidRPr="00A01BD0" w:rsidRDefault="00D70A5E" w:rsidP="00D70A5E">
            <w:pPr>
              <w:pStyle w:val="Listeafsnit"/>
              <w:numPr>
                <w:ilvl w:val="0"/>
                <w:numId w:val="14"/>
              </w:numPr>
              <w:rPr>
                <w:sz w:val="20"/>
              </w:rPr>
            </w:pPr>
            <w:r w:rsidRPr="00A01BD0">
              <w:rPr>
                <w:sz w:val="20"/>
              </w:rPr>
              <w:t xml:space="preserve">Kronik; </w:t>
            </w:r>
            <w:r w:rsidRPr="00A01BD0">
              <w:rPr>
                <w:sz w:val="20"/>
              </w:rPr>
              <w:t xml:space="preserve">”Privatiser dog det kongehus” af Grethe Holm i Politiken </w:t>
            </w:r>
            <w:r w:rsidR="00D91762" w:rsidRPr="00A01BD0">
              <w:rPr>
                <w:sz w:val="20"/>
              </w:rPr>
              <w:t>(</w:t>
            </w:r>
            <w:r w:rsidRPr="00A01BD0">
              <w:rPr>
                <w:sz w:val="20"/>
              </w:rPr>
              <w:t>14. januar 2019</w:t>
            </w:r>
            <w:r w:rsidR="00D91762" w:rsidRPr="00A01BD0">
              <w:rPr>
                <w:sz w:val="20"/>
              </w:rPr>
              <w:t>).</w:t>
            </w:r>
          </w:p>
          <w:p w14:paraId="23BB6D73" w14:textId="47B4A732" w:rsidR="00D70A5E" w:rsidRPr="00A01BD0" w:rsidRDefault="00D70A5E" w:rsidP="00D70A5E">
            <w:pPr>
              <w:pStyle w:val="Listeafsnit"/>
              <w:numPr>
                <w:ilvl w:val="0"/>
                <w:numId w:val="14"/>
              </w:numPr>
              <w:rPr>
                <w:sz w:val="20"/>
              </w:rPr>
            </w:pPr>
            <w:r w:rsidRPr="00A01BD0">
              <w:rPr>
                <w:sz w:val="20"/>
              </w:rPr>
              <w:t xml:space="preserve">Tale </w:t>
            </w:r>
            <w:r w:rsidR="00296BA6" w:rsidRPr="00A01BD0">
              <w:rPr>
                <w:sz w:val="20"/>
              </w:rPr>
              <w:t xml:space="preserve">som introduktion til pressemøde om Corona: </w:t>
            </w:r>
            <w:hyperlink r:id="rId14" w:history="1">
              <w:r w:rsidR="00296BA6" w:rsidRPr="00A01BD0">
                <w:rPr>
                  <w:rStyle w:val="Hyperlink"/>
                  <w:sz w:val="20"/>
                </w:rPr>
                <w:t>”Statsministeren: Vores fælles indsats er helt afgørende”</w:t>
              </w:r>
            </w:hyperlink>
            <w:r w:rsidR="00296BA6" w:rsidRPr="00A01BD0">
              <w:rPr>
                <w:sz w:val="20"/>
              </w:rPr>
              <w:t xml:space="preserve"> af statsminister Mette Frederiksen </w:t>
            </w:r>
            <w:r w:rsidR="00D91762" w:rsidRPr="00A01BD0">
              <w:rPr>
                <w:sz w:val="20"/>
              </w:rPr>
              <w:t>(</w:t>
            </w:r>
            <w:r w:rsidR="00296BA6" w:rsidRPr="00A01BD0">
              <w:rPr>
                <w:sz w:val="20"/>
              </w:rPr>
              <w:t>30.3.2020</w:t>
            </w:r>
            <w:r w:rsidR="00D91762" w:rsidRPr="00A01BD0">
              <w:rPr>
                <w:sz w:val="20"/>
              </w:rPr>
              <w:t>).</w:t>
            </w:r>
          </w:p>
          <w:p w14:paraId="4CEA833F" w14:textId="77777777" w:rsidR="00D23734" w:rsidRPr="00A01BD0" w:rsidRDefault="00D23734" w:rsidP="002D0BF6">
            <w:pPr>
              <w:rPr>
                <w:rFonts w:ascii="Garamond" w:hAnsi="Garamond"/>
              </w:rPr>
            </w:pPr>
          </w:p>
          <w:p w14:paraId="6439F0E7" w14:textId="77777777" w:rsidR="001D342F" w:rsidRPr="00A01BD0" w:rsidRDefault="001D342F" w:rsidP="002D0BF6">
            <w:pPr>
              <w:rPr>
                <w:rFonts w:ascii="Garamond" w:hAnsi="Garamond"/>
              </w:rPr>
            </w:pPr>
            <w:r w:rsidRPr="00A01BD0">
              <w:rPr>
                <w:rFonts w:ascii="Garamond" w:hAnsi="Garamond"/>
              </w:rPr>
              <w:t>Afleveringer og evaluering:</w:t>
            </w:r>
          </w:p>
          <w:p w14:paraId="463E1A1A" w14:textId="77777777" w:rsidR="001D342F" w:rsidRPr="00A01BD0" w:rsidRDefault="001D342F" w:rsidP="00D70A5E">
            <w:pPr>
              <w:numPr>
                <w:ilvl w:val="0"/>
                <w:numId w:val="14"/>
              </w:numPr>
              <w:rPr>
                <w:rFonts w:ascii="Garamond" w:hAnsi="Garamond"/>
                <w:sz w:val="20"/>
                <w:szCs w:val="20"/>
              </w:rPr>
            </w:pPr>
            <w:r w:rsidRPr="00A01BD0">
              <w:rPr>
                <w:rFonts w:ascii="Garamond" w:hAnsi="Garamond"/>
                <w:sz w:val="20"/>
                <w:szCs w:val="20"/>
              </w:rPr>
              <w:t>Quizlæringselementer om forskellige sproglige virkemidler (høj/lav stil, appelformer, billedsprog, semantiske felter, sproglige figurer)</w:t>
            </w:r>
          </w:p>
          <w:p w14:paraId="577C4165" w14:textId="289F361D" w:rsidR="001D342F" w:rsidRPr="00A01BD0" w:rsidRDefault="001D342F" w:rsidP="00D70A5E">
            <w:pPr>
              <w:pStyle w:val="Listeafsnit"/>
              <w:numPr>
                <w:ilvl w:val="0"/>
                <w:numId w:val="14"/>
              </w:numPr>
              <w:rPr>
                <w:sz w:val="20"/>
              </w:rPr>
            </w:pPr>
            <w:r w:rsidRPr="00A01BD0">
              <w:rPr>
                <w:sz w:val="20"/>
              </w:rPr>
              <w:t>3 moduler i dette forløb (kommunikationsanalyse og analyse af sproglige virkemidler) fungerede som ren digital, asynkron undervisning, så der var derfor mindre afleveringer/dokumentation, bl.a. aflevering og præsentation af analyser, quizzer, online diskussion</w:t>
            </w:r>
          </w:p>
          <w:p w14:paraId="19A57D62" w14:textId="09C597C6" w:rsidR="000B09FB" w:rsidRPr="005001D8" w:rsidRDefault="00395A0A" w:rsidP="000B09FB">
            <w:pPr>
              <w:pStyle w:val="Listeafsnit"/>
              <w:numPr>
                <w:ilvl w:val="0"/>
                <w:numId w:val="14"/>
              </w:numPr>
              <w:rPr>
                <w:sz w:val="20"/>
              </w:rPr>
            </w:pPr>
            <w:r w:rsidRPr="00A01BD0">
              <w:rPr>
                <w:sz w:val="20"/>
              </w:rPr>
              <w:t xml:space="preserve">Skriftlig aflevering: Argumentationsanalyse </w:t>
            </w:r>
            <w:r w:rsidRPr="00D70A5E">
              <w:rPr>
                <w:sz w:val="20"/>
              </w:rPr>
              <w:t xml:space="preserve">af </w:t>
            </w:r>
            <w:proofErr w:type="spellStart"/>
            <w:r w:rsidR="007367CC" w:rsidRPr="00D70A5E">
              <w:rPr>
                <w:sz w:val="20"/>
              </w:rPr>
              <w:t>kroniken</w:t>
            </w:r>
            <w:proofErr w:type="spellEnd"/>
            <w:r w:rsidR="007367CC" w:rsidRPr="00D70A5E">
              <w:rPr>
                <w:sz w:val="20"/>
              </w:rPr>
              <w:t xml:space="preserve"> </w:t>
            </w:r>
            <w:r w:rsidR="00D70A5E" w:rsidRPr="00D70A5E">
              <w:rPr>
                <w:sz w:val="20"/>
              </w:rPr>
              <w:t>”</w:t>
            </w:r>
            <w:r w:rsidR="007367CC" w:rsidRPr="00D70A5E">
              <w:rPr>
                <w:sz w:val="20"/>
              </w:rPr>
              <w:t>Privatiser dog det kongehus</w:t>
            </w:r>
            <w:r w:rsidR="00D70A5E" w:rsidRPr="00D70A5E">
              <w:rPr>
                <w:sz w:val="20"/>
              </w:rPr>
              <w:t>”</w:t>
            </w:r>
            <w:r w:rsidR="007367CC" w:rsidRPr="00D70A5E">
              <w:rPr>
                <w:sz w:val="20"/>
              </w:rPr>
              <w:t xml:space="preserve"> </w:t>
            </w:r>
          </w:p>
          <w:p w14:paraId="065412B0" w14:textId="16DE57FA" w:rsidR="001D342F" w:rsidRPr="002B4FF6" w:rsidRDefault="001D342F" w:rsidP="002D0BF6"/>
        </w:tc>
      </w:tr>
      <w:tr w:rsidR="001D342F" w:rsidRPr="002B4FF6" w14:paraId="39FFF9DD" w14:textId="77777777" w:rsidTr="002D0BF6">
        <w:tc>
          <w:tcPr>
            <w:tcW w:w="0" w:type="auto"/>
            <w:shd w:val="clear" w:color="auto" w:fill="auto"/>
          </w:tcPr>
          <w:p w14:paraId="3B41CAA1" w14:textId="77777777" w:rsidR="001D342F" w:rsidRPr="002B4FF6" w:rsidRDefault="001D342F" w:rsidP="002D0BF6">
            <w:pPr>
              <w:rPr>
                <w:b/>
              </w:rPr>
            </w:pPr>
            <w:r w:rsidRPr="002B4FF6">
              <w:rPr>
                <w:b/>
              </w:rPr>
              <w:t>Omfang</w:t>
            </w:r>
          </w:p>
          <w:p w14:paraId="66076278" w14:textId="77777777" w:rsidR="001D342F" w:rsidRPr="002B4FF6" w:rsidRDefault="001D342F" w:rsidP="002D0BF6">
            <w:pPr>
              <w:rPr>
                <w:b/>
              </w:rPr>
            </w:pPr>
          </w:p>
        </w:tc>
        <w:tc>
          <w:tcPr>
            <w:tcW w:w="0" w:type="auto"/>
            <w:shd w:val="clear" w:color="auto" w:fill="auto"/>
          </w:tcPr>
          <w:p w14:paraId="44598995" w14:textId="1A153F06" w:rsidR="001D342F" w:rsidRPr="002B4FF6" w:rsidRDefault="00EB439E" w:rsidP="002D0BF6">
            <w:r>
              <w:t>1</w:t>
            </w:r>
            <w:r w:rsidR="00D91762">
              <w:t>4</w:t>
            </w:r>
            <w:r w:rsidR="001D342F" w:rsidRPr="002B4FF6">
              <w:t xml:space="preserve"> moduler á </w:t>
            </w:r>
            <w:r w:rsidR="001D342F">
              <w:t>100</w:t>
            </w:r>
            <w:r w:rsidR="001D342F" w:rsidRPr="002B4FF6">
              <w:t xml:space="preserve"> minutter.</w:t>
            </w:r>
          </w:p>
        </w:tc>
      </w:tr>
      <w:tr w:rsidR="001D342F" w:rsidRPr="002B4FF6" w14:paraId="47EDDB14" w14:textId="77777777" w:rsidTr="002D0BF6">
        <w:tc>
          <w:tcPr>
            <w:tcW w:w="0" w:type="auto"/>
            <w:shd w:val="clear" w:color="auto" w:fill="auto"/>
          </w:tcPr>
          <w:p w14:paraId="2C2159DF" w14:textId="77777777" w:rsidR="001D342F" w:rsidRPr="002B4FF6" w:rsidRDefault="001D342F" w:rsidP="002D0BF6">
            <w:pPr>
              <w:rPr>
                <w:b/>
              </w:rPr>
            </w:pPr>
            <w:r w:rsidRPr="002B4FF6">
              <w:rPr>
                <w:b/>
              </w:rPr>
              <w:t>Særlige fokuspunkter</w:t>
            </w:r>
          </w:p>
        </w:tc>
        <w:tc>
          <w:tcPr>
            <w:tcW w:w="0" w:type="auto"/>
            <w:shd w:val="clear" w:color="auto" w:fill="auto"/>
          </w:tcPr>
          <w:p w14:paraId="16817789" w14:textId="26C62DB6" w:rsidR="001D342F" w:rsidRPr="002B4FF6" w:rsidRDefault="001D342F" w:rsidP="002D0BF6">
            <w:pPr>
              <w:spacing w:line="360" w:lineRule="auto"/>
            </w:pPr>
            <w:r w:rsidRPr="002B4FF6">
              <w:t xml:space="preserve">Eleverne skal opnå </w:t>
            </w:r>
            <w:r>
              <w:t xml:space="preserve">bred </w:t>
            </w:r>
            <w:r w:rsidRPr="002B4FF6">
              <w:t>indsigt i</w:t>
            </w:r>
            <w:r>
              <w:t>,</w:t>
            </w:r>
            <w:r w:rsidRPr="002B4FF6">
              <w:t xml:space="preserve"> </w:t>
            </w:r>
            <w:r>
              <w:t xml:space="preserve">hvordan man analyserer og vurderer argumenterende tekster, herunder både i meningsjournalistik og </w:t>
            </w:r>
            <w:r w:rsidR="00D91762">
              <w:t>andre argumenterende tekster</w:t>
            </w:r>
            <w:r>
              <w:t xml:space="preserve">. </w:t>
            </w:r>
          </w:p>
          <w:p w14:paraId="7FD38D18" w14:textId="77777777" w:rsidR="001D342F" w:rsidRPr="002B4FF6" w:rsidRDefault="001D342F" w:rsidP="002D0BF6"/>
          <w:p w14:paraId="71D8D91D" w14:textId="77777777" w:rsidR="001D342F" w:rsidRPr="002B4FF6" w:rsidRDefault="001D342F" w:rsidP="002D0BF6">
            <w:r w:rsidRPr="002B4FF6">
              <w:t>Centrale begreber:</w:t>
            </w:r>
          </w:p>
          <w:p w14:paraId="618B309E" w14:textId="5A7C26BC" w:rsidR="001D342F" w:rsidRPr="00D91762" w:rsidRDefault="001D342F" w:rsidP="00D91762">
            <w:pPr>
              <w:numPr>
                <w:ilvl w:val="0"/>
                <w:numId w:val="24"/>
              </w:numPr>
              <w:rPr>
                <w:sz w:val="20"/>
                <w:szCs w:val="20"/>
              </w:rPr>
            </w:pPr>
            <w:r w:rsidRPr="002B4FF6">
              <w:rPr>
                <w:sz w:val="20"/>
                <w:szCs w:val="20"/>
              </w:rPr>
              <w:t xml:space="preserve">Avistyper og målgrupper (højre-/venstre </w:t>
            </w:r>
            <w:r>
              <w:rPr>
                <w:sz w:val="20"/>
                <w:szCs w:val="20"/>
              </w:rPr>
              <w:t xml:space="preserve">politisk </w:t>
            </w:r>
            <w:r w:rsidRPr="002B4FF6">
              <w:rPr>
                <w:sz w:val="20"/>
                <w:szCs w:val="20"/>
              </w:rPr>
              <w:t>skala)</w:t>
            </w:r>
          </w:p>
          <w:p w14:paraId="33D51270" w14:textId="04AE9D27" w:rsidR="001D342F" w:rsidRPr="002B4FF6" w:rsidRDefault="001D342F" w:rsidP="002D0BF6">
            <w:pPr>
              <w:pStyle w:val="Listeafsnit"/>
              <w:numPr>
                <w:ilvl w:val="0"/>
                <w:numId w:val="24"/>
              </w:numPr>
              <w:rPr>
                <w:sz w:val="20"/>
                <w:szCs w:val="20"/>
              </w:rPr>
            </w:pPr>
            <w:proofErr w:type="spellStart"/>
            <w:r w:rsidRPr="002B4FF6">
              <w:rPr>
                <w:sz w:val="20"/>
                <w:szCs w:val="20"/>
              </w:rPr>
              <w:t>Toulmins</w:t>
            </w:r>
            <w:proofErr w:type="spellEnd"/>
            <w:r w:rsidRPr="002B4FF6">
              <w:rPr>
                <w:sz w:val="20"/>
                <w:szCs w:val="20"/>
              </w:rPr>
              <w:t xml:space="preserve"> udvidede model, argumenttyper, argumentationskneb, ordvalgsargumenter, </w:t>
            </w:r>
            <w:r>
              <w:rPr>
                <w:sz w:val="20"/>
                <w:szCs w:val="20"/>
              </w:rPr>
              <w:t>s</w:t>
            </w:r>
            <w:r w:rsidR="00163BD8">
              <w:rPr>
                <w:sz w:val="20"/>
                <w:szCs w:val="20"/>
              </w:rPr>
              <w:t xml:space="preserve">tilistiske </w:t>
            </w:r>
            <w:r w:rsidRPr="002B4FF6">
              <w:rPr>
                <w:sz w:val="20"/>
                <w:szCs w:val="20"/>
              </w:rPr>
              <w:t>virkemidler, kommunikationssituation</w:t>
            </w:r>
            <w:r w:rsidR="00D91762">
              <w:rPr>
                <w:sz w:val="20"/>
                <w:szCs w:val="20"/>
              </w:rPr>
              <w:t>, appelformer</w:t>
            </w:r>
          </w:p>
          <w:p w14:paraId="103121E4" w14:textId="77777777" w:rsidR="001D342F" w:rsidRPr="002B4FF6" w:rsidRDefault="001D342F" w:rsidP="00EB439E">
            <w:pPr>
              <w:pStyle w:val="Listeafsnit"/>
            </w:pPr>
          </w:p>
        </w:tc>
      </w:tr>
      <w:tr w:rsidR="001D342F" w:rsidRPr="002B4FF6" w14:paraId="599E3545" w14:textId="77777777" w:rsidTr="002D0BF6">
        <w:tc>
          <w:tcPr>
            <w:tcW w:w="0" w:type="auto"/>
            <w:shd w:val="clear" w:color="auto" w:fill="auto"/>
          </w:tcPr>
          <w:p w14:paraId="0AFA7166" w14:textId="77777777" w:rsidR="001D342F" w:rsidRPr="002B4FF6" w:rsidRDefault="001D342F" w:rsidP="002D0BF6">
            <w:pPr>
              <w:rPr>
                <w:b/>
              </w:rPr>
            </w:pPr>
            <w:r w:rsidRPr="002B4FF6">
              <w:rPr>
                <w:b/>
              </w:rPr>
              <w:t>Væsentligste arbejdsformer</w:t>
            </w:r>
          </w:p>
        </w:tc>
        <w:tc>
          <w:tcPr>
            <w:tcW w:w="0" w:type="auto"/>
            <w:shd w:val="clear" w:color="auto" w:fill="auto"/>
          </w:tcPr>
          <w:p w14:paraId="708C8383" w14:textId="18C6A039" w:rsidR="001D342F" w:rsidRPr="002B4FF6" w:rsidRDefault="001D342F" w:rsidP="00163BD8">
            <w:r w:rsidRPr="002B4FF6">
              <w:t>Klasseundervisning/gruppearbejde</w:t>
            </w:r>
            <w:r w:rsidR="00296BA6">
              <w:t xml:space="preserve">/ </w:t>
            </w:r>
            <w:r w:rsidR="00D91762">
              <w:t>virtuel undervisning</w:t>
            </w:r>
          </w:p>
        </w:tc>
      </w:tr>
    </w:tbl>
    <w:p w14:paraId="256E7B80" w14:textId="77777777" w:rsidR="001D342F" w:rsidRPr="002B4FF6" w:rsidRDefault="00000000" w:rsidP="001D342F">
      <w:hyperlink w:anchor="Retur" w:history="1">
        <w:r w:rsidR="001D342F" w:rsidRPr="002B4FF6">
          <w:rPr>
            <w:rStyle w:val="Hyperlink"/>
          </w:rPr>
          <w:t>Retur til forside</w:t>
        </w:r>
      </w:hyperlink>
    </w:p>
    <w:p w14:paraId="1A849267" w14:textId="77777777" w:rsidR="001D342F" w:rsidRPr="002B4FF6" w:rsidRDefault="001D342F" w:rsidP="001D342F"/>
    <w:p w14:paraId="6AF13608" w14:textId="77777777" w:rsidR="001D342F" w:rsidRPr="002B4FF6" w:rsidRDefault="001D342F" w:rsidP="001D342F"/>
    <w:p w14:paraId="42B2CF16" w14:textId="77777777" w:rsidR="001D342F" w:rsidRPr="002B4FF6" w:rsidRDefault="001D342F" w:rsidP="001D342F"/>
    <w:p w14:paraId="60BF5455" w14:textId="77777777" w:rsidR="00070FDB" w:rsidRDefault="00070FDB" w:rsidP="001D342F"/>
    <w:p w14:paraId="27133CD0" w14:textId="77777777" w:rsidR="00070FDB" w:rsidRPr="002B4FF6" w:rsidRDefault="00070FDB" w:rsidP="00070FDB">
      <w:pPr>
        <w:rPr>
          <w:b/>
          <w:sz w:val="28"/>
          <w:szCs w:val="28"/>
        </w:rPr>
      </w:pPr>
      <w:r w:rsidRPr="002B4FF6">
        <w:rPr>
          <w:b/>
          <w:sz w:val="28"/>
          <w:szCs w:val="28"/>
        </w:rPr>
        <w:lastRenderedPageBreak/>
        <w:t xml:space="preserve">Beskrivelse af det enkelte undervisningsforløb </w:t>
      </w:r>
    </w:p>
    <w:p w14:paraId="2810BBAD" w14:textId="77777777" w:rsidR="00070FDB" w:rsidRPr="002B4FF6" w:rsidRDefault="00070FDB" w:rsidP="00070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7379"/>
      </w:tblGrid>
      <w:tr w:rsidR="00070FDB" w:rsidRPr="002B4FF6" w14:paraId="207BBBC8" w14:textId="77777777" w:rsidTr="0068631A">
        <w:tc>
          <w:tcPr>
            <w:tcW w:w="0" w:type="auto"/>
            <w:shd w:val="clear" w:color="auto" w:fill="auto"/>
          </w:tcPr>
          <w:p w14:paraId="24FC9399" w14:textId="77777777" w:rsidR="00070FDB" w:rsidRPr="002B4FF6" w:rsidRDefault="00070FDB" w:rsidP="0068631A">
            <w:pPr>
              <w:rPr>
                <w:b/>
              </w:rPr>
            </w:pPr>
            <w:r w:rsidRPr="002B4FF6">
              <w:rPr>
                <w:b/>
              </w:rPr>
              <w:t xml:space="preserve">Titel </w:t>
            </w:r>
            <w:r w:rsidR="00EB439E">
              <w:rPr>
                <w:b/>
              </w:rPr>
              <w:t>3</w:t>
            </w:r>
          </w:p>
          <w:p w14:paraId="08B70D75" w14:textId="77777777" w:rsidR="00070FDB" w:rsidRPr="002B4FF6" w:rsidRDefault="00070FDB" w:rsidP="0068631A">
            <w:pPr>
              <w:rPr>
                <w:b/>
              </w:rPr>
            </w:pPr>
          </w:p>
        </w:tc>
        <w:tc>
          <w:tcPr>
            <w:tcW w:w="0" w:type="auto"/>
            <w:shd w:val="clear" w:color="auto" w:fill="auto"/>
          </w:tcPr>
          <w:p w14:paraId="718BEFCF" w14:textId="57BBBF38" w:rsidR="00070FDB" w:rsidRPr="002B4FF6" w:rsidRDefault="00C0490F" w:rsidP="0068631A">
            <w:r>
              <w:t>Virksomheders markedsføring</w:t>
            </w:r>
          </w:p>
        </w:tc>
      </w:tr>
      <w:tr w:rsidR="00070FDB" w:rsidRPr="002B4FF6" w14:paraId="669529E7" w14:textId="77777777" w:rsidTr="0068631A">
        <w:tc>
          <w:tcPr>
            <w:tcW w:w="0" w:type="auto"/>
            <w:shd w:val="clear" w:color="auto" w:fill="auto"/>
          </w:tcPr>
          <w:p w14:paraId="45DFAA91" w14:textId="77777777" w:rsidR="00070FDB" w:rsidRPr="002B4FF6" w:rsidRDefault="00070FDB" w:rsidP="0068631A">
            <w:pPr>
              <w:rPr>
                <w:b/>
              </w:rPr>
            </w:pPr>
            <w:r w:rsidRPr="002B4FF6">
              <w:rPr>
                <w:b/>
              </w:rPr>
              <w:t>Indhold</w:t>
            </w:r>
          </w:p>
        </w:tc>
        <w:tc>
          <w:tcPr>
            <w:tcW w:w="0" w:type="auto"/>
            <w:shd w:val="clear" w:color="auto" w:fill="auto"/>
          </w:tcPr>
          <w:p w14:paraId="309F5E62" w14:textId="77777777" w:rsidR="00070FDB" w:rsidRPr="002B4FF6" w:rsidRDefault="00070FDB" w:rsidP="0068631A">
            <w:r w:rsidRPr="002B4FF6">
              <w:t>Teoritekster:</w:t>
            </w:r>
          </w:p>
          <w:p w14:paraId="6CF4AA0B" w14:textId="0C8163E6" w:rsidR="00070FDB" w:rsidRPr="002B4FF6" w:rsidRDefault="00070FDB" w:rsidP="0068631A">
            <w:pPr>
              <w:numPr>
                <w:ilvl w:val="0"/>
                <w:numId w:val="14"/>
              </w:numPr>
              <w:rPr>
                <w:sz w:val="20"/>
                <w:szCs w:val="20"/>
              </w:rPr>
            </w:pPr>
            <w:r w:rsidRPr="002B4FF6">
              <w:rPr>
                <w:i/>
                <w:sz w:val="20"/>
                <w:szCs w:val="20"/>
              </w:rPr>
              <w:t>Håndbog til dansk</w:t>
            </w:r>
            <w:r w:rsidRPr="002B4FF6">
              <w:rPr>
                <w:sz w:val="20"/>
                <w:szCs w:val="20"/>
              </w:rPr>
              <w:t xml:space="preserve">, </w:t>
            </w:r>
            <w:hyperlink r:id="rId15" w:anchor="c633" w:history="1">
              <w:r w:rsidRPr="00296BA6">
                <w:rPr>
                  <w:rStyle w:val="Hyperlink"/>
                  <w:sz w:val="20"/>
                  <w:szCs w:val="20"/>
                </w:rPr>
                <w:t>”Kommunikations</w:t>
              </w:r>
              <w:r w:rsidR="00296BA6" w:rsidRPr="00296BA6">
                <w:rPr>
                  <w:rStyle w:val="Hyperlink"/>
                  <w:sz w:val="20"/>
                  <w:szCs w:val="20"/>
                </w:rPr>
                <w:t>situationen</w:t>
              </w:r>
              <w:r w:rsidRPr="00296BA6">
                <w:rPr>
                  <w:rStyle w:val="Hyperlink"/>
                  <w:sz w:val="20"/>
                  <w:szCs w:val="20"/>
                </w:rPr>
                <w:t>”</w:t>
              </w:r>
            </w:hyperlink>
            <w:r>
              <w:rPr>
                <w:sz w:val="20"/>
                <w:szCs w:val="20"/>
              </w:rPr>
              <w:t xml:space="preserve"> </w:t>
            </w:r>
            <w:r w:rsidR="00296BA6">
              <w:rPr>
                <w:sz w:val="20"/>
                <w:szCs w:val="20"/>
              </w:rPr>
              <w:t xml:space="preserve"> og </w:t>
            </w:r>
            <w:r>
              <w:rPr>
                <w:sz w:val="20"/>
                <w:szCs w:val="20"/>
              </w:rPr>
              <w:t>kap. 5.6 ”Reklamer”</w:t>
            </w:r>
            <w:r w:rsidRPr="002B4FF6">
              <w:rPr>
                <w:sz w:val="20"/>
                <w:szCs w:val="20"/>
              </w:rPr>
              <w:t xml:space="preserve"> </w:t>
            </w:r>
            <w:r w:rsidR="001A68B9">
              <w:rPr>
                <w:sz w:val="20"/>
                <w:szCs w:val="20"/>
              </w:rPr>
              <w:t xml:space="preserve">og </w:t>
            </w:r>
            <w:r w:rsidR="00B832BF">
              <w:rPr>
                <w:sz w:val="20"/>
                <w:szCs w:val="20"/>
              </w:rPr>
              <w:t xml:space="preserve">kap. </w:t>
            </w:r>
            <w:r w:rsidR="001A68B9">
              <w:rPr>
                <w:sz w:val="20"/>
                <w:szCs w:val="20"/>
              </w:rPr>
              <w:t xml:space="preserve">14 </w:t>
            </w:r>
            <w:hyperlink r:id="rId16" w:history="1">
              <w:r w:rsidR="001A68B9" w:rsidRPr="001A68B9">
                <w:rPr>
                  <w:rStyle w:val="Hyperlink"/>
                  <w:sz w:val="20"/>
                  <w:szCs w:val="20"/>
                </w:rPr>
                <w:t>”Medieanaly</w:t>
              </w:r>
              <w:r w:rsidR="001A68B9" w:rsidRPr="001A68B9">
                <w:rPr>
                  <w:rStyle w:val="Hyperlink"/>
                  <w:sz w:val="20"/>
                  <w:szCs w:val="20"/>
                </w:rPr>
                <w:t>s</w:t>
              </w:r>
              <w:r w:rsidR="001A68B9" w:rsidRPr="001A68B9">
                <w:rPr>
                  <w:rStyle w:val="Hyperlink"/>
                  <w:sz w:val="20"/>
                  <w:szCs w:val="20"/>
                </w:rPr>
                <w:t>e af reklamefilm”</w:t>
              </w:r>
            </w:hyperlink>
          </w:p>
          <w:p w14:paraId="012C5D0A" w14:textId="1DDF49B1" w:rsidR="00070FDB" w:rsidRPr="00F77DF1" w:rsidRDefault="00296BA6" w:rsidP="0068631A">
            <w:pPr>
              <w:numPr>
                <w:ilvl w:val="0"/>
                <w:numId w:val="14"/>
              </w:numPr>
              <w:rPr>
                <w:sz w:val="20"/>
                <w:szCs w:val="20"/>
              </w:rPr>
            </w:pPr>
            <w:proofErr w:type="spellStart"/>
            <w:r w:rsidRPr="00B832BF">
              <w:rPr>
                <w:i/>
                <w:iCs/>
                <w:sz w:val="20"/>
                <w:szCs w:val="20"/>
              </w:rPr>
              <w:t>Idansk</w:t>
            </w:r>
            <w:proofErr w:type="spellEnd"/>
            <w:r>
              <w:rPr>
                <w:sz w:val="20"/>
                <w:szCs w:val="20"/>
              </w:rPr>
              <w:t xml:space="preserve"> (Systime): </w:t>
            </w:r>
            <w:hyperlink r:id="rId17" w:history="1">
              <w:r w:rsidR="00070FDB" w:rsidRPr="00296BA6">
                <w:rPr>
                  <w:rStyle w:val="Hyperlink"/>
                  <w:sz w:val="20"/>
                  <w:szCs w:val="20"/>
                </w:rPr>
                <w:t>”Storytelling”</w:t>
              </w:r>
            </w:hyperlink>
          </w:p>
          <w:p w14:paraId="1DF9F19F" w14:textId="77777777" w:rsidR="00070FDB" w:rsidRPr="002B4FF6" w:rsidRDefault="00070FDB" w:rsidP="0068631A"/>
          <w:p w14:paraId="47B6ED87" w14:textId="49E5405B" w:rsidR="007367CC" w:rsidRPr="00B43724" w:rsidRDefault="00070FDB" w:rsidP="005001D8">
            <w:r w:rsidRPr="002B4FF6">
              <w:t>Analysetekster:</w:t>
            </w:r>
          </w:p>
          <w:p w14:paraId="12C39BCF" w14:textId="79E53869" w:rsidR="007367CC" w:rsidRDefault="007367CC" w:rsidP="00701916">
            <w:pPr>
              <w:numPr>
                <w:ilvl w:val="0"/>
                <w:numId w:val="14"/>
              </w:numPr>
              <w:rPr>
                <w:sz w:val="20"/>
                <w:szCs w:val="20"/>
              </w:rPr>
            </w:pPr>
            <w:r>
              <w:rPr>
                <w:sz w:val="20"/>
                <w:szCs w:val="20"/>
              </w:rPr>
              <w:t>Niels Brocks kampagne ”</w:t>
            </w:r>
            <w:r w:rsidRPr="00163BD8">
              <w:rPr>
                <w:i/>
                <w:iCs/>
                <w:sz w:val="20"/>
                <w:szCs w:val="20"/>
              </w:rPr>
              <w:t>For os som handler</w:t>
            </w:r>
            <w:r>
              <w:rPr>
                <w:sz w:val="20"/>
                <w:szCs w:val="20"/>
              </w:rPr>
              <w:t>” med trykte reklamer, logo, hjemmeside og kampagnefilm</w:t>
            </w:r>
          </w:p>
          <w:p w14:paraId="1AEADA52" w14:textId="7DB6C7D8" w:rsidR="00701916" w:rsidRDefault="00070FDB" w:rsidP="00701916">
            <w:pPr>
              <w:numPr>
                <w:ilvl w:val="0"/>
                <w:numId w:val="14"/>
              </w:numPr>
              <w:rPr>
                <w:sz w:val="20"/>
                <w:szCs w:val="20"/>
              </w:rPr>
            </w:pPr>
            <w:r>
              <w:rPr>
                <w:sz w:val="20"/>
                <w:szCs w:val="20"/>
              </w:rPr>
              <w:t>Undersøgelse af S</w:t>
            </w:r>
            <w:r w:rsidRPr="002B4FF6">
              <w:rPr>
                <w:sz w:val="20"/>
                <w:szCs w:val="20"/>
              </w:rPr>
              <w:t>østrene Grenes</w:t>
            </w:r>
            <w:r>
              <w:rPr>
                <w:sz w:val="20"/>
                <w:szCs w:val="20"/>
              </w:rPr>
              <w:t xml:space="preserve"> samlede</w:t>
            </w:r>
            <w:r w:rsidRPr="002B4FF6">
              <w:rPr>
                <w:sz w:val="20"/>
                <w:szCs w:val="20"/>
              </w:rPr>
              <w:t xml:space="preserve"> storytelling i butik, magasiner, hjemmeside og sociale medier</w:t>
            </w:r>
          </w:p>
          <w:p w14:paraId="681D9EF4" w14:textId="5687F677" w:rsidR="001A68B9" w:rsidRDefault="001A68B9" w:rsidP="00701916">
            <w:pPr>
              <w:numPr>
                <w:ilvl w:val="0"/>
                <w:numId w:val="14"/>
              </w:numPr>
              <w:rPr>
                <w:sz w:val="20"/>
                <w:szCs w:val="20"/>
              </w:rPr>
            </w:pPr>
            <w:r>
              <w:rPr>
                <w:sz w:val="20"/>
                <w:szCs w:val="20"/>
              </w:rPr>
              <w:t>Analyse af selvvalgt reklamefilm. Eleverne har valgt</w:t>
            </w:r>
            <w:r w:rsidR="00B832BF">
              <w:rPr>
                <w:sz w:val="20"/>
                <w:szCs w:val="20"/>
              </w:rPr>
              <w:t xml:space="preserve"> reklamer for</w:t>
            </w:r>
            <w:r>
              <w:rPr>
                <w:sz w:val="20"/>
                <w:szCs w:val="20"/>
              </w:rPr>
              <w:t xml:space="preserve"> Cocio, Sonofon og TV2 (Alt det vi deler)</w:t>
            </w:r>
          </w:p>
          <w:p w14:paraId="641CDCCF" w14:textId="73DBC038" w:rsidR="001A68B9" w:rsidRDefault="001A68B9" w:rsidP="00701916">
            <w:pPr>
              <w:numPr>
                <w:ilvl w:val="0"/>
                <w:numId w:val="14"/>
              </w:numPr>
              <w:rPr>
                <w:sz w:val="20"/>
                <w:szCs w:val="20"/>
                <w:lang w:val="en-US"/>
              </w:rPr>
            </w:pPr>
            <w:proofErr w:type="spellStart"/>
            <w:r w:rsidRPr="001A68B9">
              <w:rPr>
                <w:sz w:val="20"/>
                <w:szCs w:val="20"/>
                <w:lang w:val="en-US"/>
              </w:rPr>
              <w:t>Reklamefilm</w:t>
            </w:r>
            <w:proofErr w:type="spellEnd"/>
            <w:r w:rsidRPr="001A68B9">
              <w:rPr>
                <w:sz w:val="20"/>
                <w:szCs w:val="20"/>
                <w:lang w:val="en-US"/>
              </w:rPr>
              <w:t xml:space="preserve"> for </w:t>
            </w:r>
            <w:proofErr w:type="gramStart"/>
            <w:r w:rsidRPr="001A68B9">
              <w:rPr>
                <w:sz w:val="20"/>
                <w:szCs w:val="20"/>
                <w:lang w:val="en-US"/>
              </w:rPr>
              <w:t>Carlsberg ”The</w:t>
            </w:r>
            <w:proofErr w:type="gramEnd"/>
            <w:r w:rsidRPr="001A68B9">
              <w:rPr>
                <w:sz w:val="20"/>
                <w:szCs w:val="20"/>
                <w:lang w:val="en-US"/>
              </w:rPr>
              <w:t xml:space="preserve"> Danis</w:t>
            </w:r>
            <w:r>
              <w:rPr>
                <w:sz w:val="20"/>
                <w:szCs w:val="20"/>
                <w:lang w:val="en-US"/>
              </w:rPr>
              <w:t>h Way”</w:t>
            </w:r>
          </w:p>
          <w:p w14:paraId="506A078C" w14:textId="5C1F9EAB" w:rsidR="001A68B9" w:rsidRPr="008B0806" w:rsidRDefault="001A68B9" w:rsidP="00701916">
            <w:pPr>
              <w:numPr>
                <w:ilvl w:val="0"/>
                <w:numId w:val="14"/>
              </w:numPr>
              <w:rPr>
                <w:rFonts w:ascii="Garamond" w:hAnsi="Garamond"/>
                <w:sz w:val="20"/>
                <w:szCs w:val="20"/>
                <w:lang w:val="en-US"/>
              </w:rPr>
            </w:pPr>
            <w:proofErr w:type="spellStart"/>
            <w:r w:rsidRPr="008B0806">
              <w:rPr>
                <w:rFonts w:ascii="Garamond" w:hAnsi="Garamond"/>
                <w:sz w:val="20"/>
                <w:szCs w:val="20"/>
                <w:lang w:val="en-US"/>
              </w:rPr>
              <w:t>Reklamefilm</w:t>
            </w:r>
            <w:proofErr w:type="spellEnd"/>
            <w:r w:rsidRPr="008B0806">
              <w:rPr>
                <w:rFonts w:ascii="Garamond" w:hAnsi="Garamond"/>
                <w:sz w:val="20"/>
                <w:szCs w:val="20"/>
                <w:lang w:val="en-US"/>
              </w:rPr>
              <w:t xml:space="preserve"> </w:t>
            </w:r>
            <w:hyperlink r:id="rId18" w:history="1">
              <w:r w:rsidRPr="008B0806">
                <w:rPr>
                  <w:rStyle w:val="Hyperlink"/>
                  <w:rFonts w:ascii="Garamond" w:hAnsi="Garamond"/>
                  <w:sz w:val="20"/>
                  <w:szCs w:val="20"/>
                  <w:lang w:val="en-US"/>
                </w:rPr>
                <w:t>“Volvo XC70 feat. Zlatan – Made by Sweden”</w:t>
              </w:r>
            </w:hyperlink>
            <w:r w:rsidRPr="008B0806">
              <w:rPr>
                <w:rFonts w:ascii="Garamond" w:hAnsi="Garamond"/>
                <w:sz w:val="20"/>
                <w:szCs w:val="20"/>
                <w:lang w:val="en-US"/>
              </w:rPr>
              <w:t xml:space="preserve"> (</w:t>
            </w:r>
            <w:proofErr w:type="spellStart"/>
            <w:r w:rsidRPr="008B0806">
              <w:rPr>
                <w:rFonts w:ascii="Garamond" w:hAnsi="Garamond"/>
                <w:sz w:val="20"/>
                <w:szCs w:val="20"/>
                <w:lang w:val="en-US"/>
              </w:rPr>
              <w:t>svensk</w:t>
            </w:r>
            <w:proofErr w:type="spellEnd"/>
            <w:r w:rsidRPr="008B0806">
              <w:rPr>
                <w:rFonts w:ascii="Garamond" w:hAnsi="Garamond"/>
                <w:sz w:val="20"/>
                <w:szCs w:val="20"/>
                <w:lang w:val="en-US"/>
              </w:rPr>
              <w:t>)</w:t>
            </w:r>
          </w:p>
          <w:p w14:paraId="33B5DD73" w14:textId="10C8C692" w:rsidR="001A68B9" w:rsidRPr="005F56E4" w:rsidRDefault="008B0806" w:rsidP="00701916">
            <w:pPr>
              <w:numPr>
                <w:ilvl w:val="0"/>
                <w:numId w:val="14"/>
              </w:numPr>
              <w:rPr>
                <w:sz w:val="20"/>
                <w:szCs w:val="20"/>
              </w:rPr>
            </w:pPr>
            <w:r w:rsidRPr="008B0806">
              <w:rPr>
                <w:rFonts w:ascii="Garamond" w:hAnsi="Garamond"/>
                <w:color w:val="000000"/>
                <w:sz w:val="20"/>
                <w:szCs w:val="20"/>
                <w:shd w:val="clear" w:color="auto" w:fill="FFFFFF"/>
              </w:rPr>
              <w:t xml:space="preserve">Richard </w:t>
            </w:r>
            <w:proofErr w:type="spellStart"/>
            <w:r w:rsidRPr="008B0806">
              <w:rPr>
                <w:rFonts w:ascii="Garamond" w:hAnsi="Garamond"/>
                <w:color w:val="000000"/>
                <w:sz w:val="20"/>
                <w:szCs w:val="20"/>
                <w:shd w:val="clear" w:color="auto" w:fill="FFFFFF"/>
              </w:rPr>
              <w:t>Dybeck</w:t>
            </w:r>
            <w:proofErr w:type="spellEnd"/>
            <w:r>
              <w:rPr>
                <w:color w:val="000000"/>
                <w:sz w:val="20"/>
                <w:szCs w:val="20"/>
                <w:shd w:val="clear" w:color="auto" w:fill="FFFFFF"/>
              </w:rPr>
              <w:t xml:space="preserve">: </w:t>
            </w:r>
            <w:r w:rsidRPr="008B0806">
              <w:rPr>
                <w:rFonts w:ascii="Garamond" w:hAnsi="Garamond"/>
                <w:color w:val="000000"/>
                <w:sz w:val="20"/>
                <w:szCs w:val="20"/>
                <w:shd w:val="clear" w:color="auto" w:fill="FFFFFF"/>
              </w:rPr>
              <w:t xml:space="preserve">”Du </w:t>
            </w:r>
            <w:proofErr w:type="spellStart"/>
            <w:r w:rsidRPr="008B0806">
              <w:rPr>
                <w:rFonts w:ascii="Garamond" w:hAnsi="Garamond"/>
                <w:color w:val="000000"/>
                <w:sz w:val="20"/>
                <w:szCs w:val="20"/>
                <w:shd w:val="clear" w:color="auto" w:fill="FFFFFF"/>
              </w:rPr>
              <w:t>gamla</w:t>
            </w:r>
            <w:proofErr w:type="spellEnd"/>
            <w:r w:rsidRPr="008B0806">
              <w:rPr>
                <w:rFonts w:ascii="Garamond" w:hAnsi="Garamond"/>
                <w:color w:val="000000"/>
                <w:sz w:val="20"/>
                <w:szCs w:val="20"/>
                <w:shd w:val="clear" w:color="auto" w:fill="FFFFFF"/>
              </w:rPr>
              <w:t xml:space="preserve">, du </w:t>
            </w:r>
            <w:proofErr w:type="spellStart"/>
            <w:r w:rsidRPr="008B0806">
              <w:rPr>
                <w:rFonts w:ascii="Garamond" w:hAnsi="Garamond"/>
                <w:color w:val="000000"/>
                <w:sz w:val="20"/>
                <w:szCs w:val="20"/>
                <w:shd w:val="clear" w:color="auto" w:fill="FFFFFF"/>
              </w:rPr>
              <w:t>fria</w:t>
            </w:r>
            <w:proofErr w:type="spellEnd"/>
            <w:r w:rsidRPr="008B0806">
              <w:rPr>
                <w:rFonts w:ascii="Garamond" w:hAnsi="Garamond"/>
                <w:color w:val="000000"/>
                <w:sz w:val="20"/>
                <w:szCs w:val="20"/>
                <w:shd w:val="clear" w:color="auto" w:fill="FFFFFF"/>
              </w:rPr>
              <w:t>” (1844) (svensk)</w:t>
            </w:r>
          </w:p>
          <w:p w14:paraId="01769720" w14:textId="3FF93CC6" w:rsidR="005F56E4" w:rsidRPr="00CE4762" w:rsidRDefault="005F56E4" w:rsidP="00701916">
            <w:pPr>
              <w:numPr>
                <w:ilvl w:val="0"/>
                <w:numId w:val="14"/>
              </w:numPr>
              <w:rPr>
                <w:sz w:val="20"/>
                <w:szCs w:val="20"/>
              </w:rPr>
            </w:pPr>
            <w:r>
              <w:rPr>
                <w:color w:val="000000"/>
                <w:sz w:val="20"/>
                <w:szCs w:val="20"/>
                <w:shd w:val="clear" w:color="auto" w:fill="FFFFFF"/>
              </w:rPr>
              <w:t xml:space="preserve">I et samarbejde med VØ har eleverne arbejdet med </w:t>
            </w:r>
            <w:r w:rsidR="00CE4762">
              <w:rPr>
                <w:color w:val="000000"/>
                <w:sz w:val="20"/>
                <w:szCs w:val="20"/>
                <w:shd w:val="clear" w:color="auto" w:fill="FFFFFF"/>
              </w:rPr>
              <w:t xml:space="preserve">Matas’ årsrapport </w:t>
            </w:r>
            <w:r w:rsidR="00B52E74">
              <w:rPr>
                <w:color w:val="000000"/>
                <w:sz w:val="20"/>
                <w:szCs w:val="20"/>
                <w:shd w:val="clear" w:color="auto" w:fill="FFFFFF"/>
              </w:rPr>
              <w:t>for 2019/2020</w:t>
            </w:r>
            <w:r>
              <w:rPr>
                <w:color w:val="000000"/>
                <w:sz w:val="20"/>
                <w:szCs w:val="20"/>
                <w:shd w:val="clear" w:color="auto" w:fill="FFFFFF"/>
              </w:rPr>
              <w:t xml:space="preserve"> (værk)</w:t>
            </w:r>
          </w:p>
          <w:p w14:paraId="5F928A79" w14:textId="77777777" w:rsidR="00D23734" w:rsidRPr="008B0806" w:rsidRDefault="00D23734" w:rsidP="0068631A">
            <w:pPr>
              <w:rPr>
                <w:rFonts w:ascii="Garamond" w:hAnsi="Garamond"/>
                <w:sz w:val="20"/>
                <w:szCs w:val="20"/>
              </w:rPr>
            </w:pPr>
          </w:p>
          <w:p w14:paraId="4C4AFB37" w14:textId="64CB1FDF" w:rsidR="00070FDB" w:rsidRPr="002B4FF6" w:rsidRDefault="00070FDB" w:rsidP="0068631A">
            <w:r w:rsidRPr="002B4FF6">
              <w:t>Afleveringer og evaluering:</w:t>
            </w:r>
          </w:p>
          <w:p w14:paraId="3FF5F255" w14:textId="77777777" w:rsidR="00070FDB" w:rsidRDefault="00070FDB" w:rsidP="0068631A">
            <w:pPr>
              <w:numPr>
                <w:ilvl w:val="0"/>
                <w:numId w:val="14"/>
              </w:numPr>
              <w:rPr>
                <w:sz w:val="20"/>
              </w:rPr>
            </w:pPr>
            <w:r w:rsidRPr="002B4FF6">
              <w:rPr>
                <w:sz w:val="20"/>
              </w:rPr>
              <w:t>Eleverne indsamler og analyserer Søstrenes Grenes storytelling</w:t>
            </w:r>
          </w:p>
          <w:p w14:paraId="35891270" w14:textId="1DB10109" w:rsidR="00B832BF" w:rsidRPr="005001D8" w:rsidRDefault="00B832BF" w:rsidP="0068631A">
            <w:pPr>
              <w:numPr>
                <w:ilvl w:val="0"/>
                <w:numId w:val="14"/>
              </w:numPr>
              <w:rPr>
                <w:sz w:val="20"/>
              </w:rPr>
            </w:pPr>
            <w:r>
              <w:rPr>
                <w:sz w:val="20"/>
              </w:rPr>
              <w:t>Fremlæggelser af reklamefilm</w:t>
            </w:r>
          </w:p>
        </w:tc>
      </w:tr>
      <w:tr w:rsidR="00070FDB" w:rsidRPr="002B4FF6" w14:paraId="796A87FF" w14:textId="77777777" w:rsidTr="0068631A">
        <w:tc>
          <w:tcPr>
            <w:tcW w:w="0" w:type="auto"/>
            <w:shd w:val="clear" w:color="auto" w:fill="auto"/>
          </w:tcPr>
          <w:p w14:paraId="03756D3F" w14:textId="77777777" w:rsidR="00070FDB" w:rsidRPr="002B4FF6" w:rsidRDefault="00070FDB" w:rsidP="0068631A">
            <w:pPr>
              <w:rPr>
                <w:b/>
              </w:rPr>
            </w:pPr>
            <w:r w:rsidRPr="002B4FF6">
              <w:rPr>
                <w:b/>
              </w:rPr>
              <w:t>Omfang</w:t>
            </w:r>
          </w:p>
          <w:p w14:paraId="4AECB3B2" w14:textId="77777777" w:rsidR="00070FDB" w:rsidRPr="002B4FF6" w:rsidRDefault="00070FDB" w:rsidP="0068631A">
            <w:pPr>
              <w:rPr>
                <w:b/>
              </w:rPr>
            </w:pPr>
          </w:p>
        </w:tc>
        <w:tc>
          <w:tcPr>
            <w:tcW w:w="0" w:type="auto"/>
            <w:shd w:val="clear" w:color="auto" w:fill="auto"/>
          </w:tcPr>
          <w:p w14:paraId="75B69B23" w14:textId="5622F1D8" w:rsidR="00070FDB" w:rsidRPr="002B4FF6" w:rsidRDefault="003146D5" w:rsidP="0068631A">
            <w:r>
              <w:t>7</w:t>
            </w:r>
            <w:r w:rsidR="00070FDB" w:rsidRPr="002B4FF6">
              <w:t xml:space="preserve"> moduler á </w:t>
            </w:r>
            <w:r w:rsidR="00070FDB">
              <w:t>100</w:t>
            </w:r>
            <w:r w:rsidR="00070FDB" w:rsidRPr="002B4FF6">
              <w:t xml:space="preserve"> minutter.</w:t>
            </w:r>
          </w:p>
        </w:tc>
      </w:tr>
      <w:tr w:rsidR="00070FDB" w:rsidRPr="002B4FF6" w14:paraId="56CFA68E" w14:textId="77777777" w:rsidTr="0068631A">
        <w:tc>
          <w:tcPr>
            <w:tcW w:w="0" w:type="auto"/>
            <w:shd w:val="clear" w:color="auto" w:fill="auto"/>
          </w:tcPr>
          <w:p w14:paraId="06F02C43" w14:textId="77777777" w:rsidR="00070FDB" w:rsidRPr="002B4FF6" w:rsidRDefault="00070FDB" w:rsidP="0068631A">
            <w:pPr>
              <w:rPr>
                <w:b/>
              </w:rPr>
            </w:pPr>
            <w:r w:rsidRPr="002B4FF6">
              <w:rPr>
                <w:b/>
              </w:rPr>
              <w:t>Særlige fokuspunkter</w:t>
            </w:r>
          </w:p>
        </w:tc>
        <w:tc>
          <w:tcPr>
            <w:tcW w:w="0" w:type="auto"/>
            <w:shd w:val="clear" w:color="auto" w:fill="auto"/>
          </w:tcPr>
          <w:p w14:paraId="46DECC19" w14:textId="77777777" w:rsidR="00070FDB" w:rsidRPr="002B4FF6" w:rsidRDefault="00070FDB" w:rsidP="0068631A">
            <w:pPr>
              <w:spacing w:line="360" w:lineRule="auto"/>
            </w:pPr>
            <w:r w:rsidRPr="002B4FF6">
              <w:t>Eleverne skal opnå indsigt i</w:t>
            </w:r>
            <w:r>
              <w:t>,</w:t>
            </w:r>
            <w:r w:rsidRPr="002B4FF6">
              <w:t xml:space="preserve"> </w:t>
            </w:r>
            <w:r>
              <w:t xml:space="preserve">hvordan man analyserer og vurderer argumenterende tekster, herunder </w:t>
            </w:r>
            <w:r w:rsidR="00EB439E">
              <w:t xml:space="preserve">i </w:t>
            </w:r>
            <w:r>
              <w:t xml:space="preserve">virksomhedens kommunikation. </w:t>
            </w:r>
          </w:p>
          <w:p w14:paraId="6C48B90A" w14:textId="77777777" w:rsidR="00070FDB" w:rsidRPr="002B4FF6" w:rsidRDefault="00070FDB" w:rsidP="0068631A"/>
          <w:p w14:paraId="3CEFAC4B" w14:textId="77777777" w:rsidR="00070FDB" w:rsidRPr="002B4FF6" w:rsidRDefault="00070FDB" w:rsidP="0068631A">
            <w:r w:rsidRPr="002B4FF6">
              <w:t>Centrale begreber:</w:t>
            </w:r>
          </w:p>
          <w:p w14:paraId="51B1963B" w14:textId="45042DEE" w:rsidR="00070FDB" w:rsidRPr="002B4FF6" w:rsidRDefault="002C1C9A" w:rsidP="0068631A">
            <w:pPr>
              <w:pStyle w:val="Listeafsnit"/>
              <w:numPr>
                <w:ilvl w:val="0"/>
                <w:numId w:val="24"/>
              </w:numPr>
              <w:rPr>
                <w:sz w:val="20"/>
                <w:szCs w:val="20"/>
              </w:rPr>
            </w:pPr>
            <w:r>
              <w:rPr>
                <w:sz w:val="20"/>
                <w:szCs w:val="20"/>
              </w:rPr>
              <w:t>Målgruppe</w:t>
            </w:r>
            <w:r w:rsidR="00070FDB" w:rsidRPr="002B4FF6">
              <w:rPr>
                <w:sz w:val="20"/>
                <w:szCs w:val="20"/>
              </w:rPr>
              <w:t xml:space="preserve">, </w:t>
            </w:r>
            <w:proofErr w:type="spellStart"/>
            <w:r w:rsidR="00070FDB" w:rsidRPr="002B4FF6">
              <w:rPr>
                <w:sz w:val="20"/>
                <w:szCs w:val="20"/>
              </w:rPr>
              <w:t>Laswells</w:t>
            </w:r>
            <w:proofErr w:type="spellEnd"/>
            <w:r w:rsidR="00070FDB" w:rsidRPr="002B4FF6">
              <w:rPr>
                <w:sz w:val="20"/>
                <w:szCs w:val="20"/>
              </w:rPr>
              <w:t xml:space="preserve"> kommunikationsmodel, </w:t>
            </w:r>
            <w:r w:rsidR="00EB439E" w:rsidRPr="002B4FF6">
              <w:rPr>
                <w:sz w:val="20"/>
                <w:szCs w:val="20"/>
              </w:rPr>
              <w:t>reklameanalyse</w:t>
            </w:r>
            <w:r w:rsidR="00070FDB" w:rsidRPr="002B4FF6">
              <w:rPr>
                <w:sz w:val="20"/>
                <w:szCs w:val="20"/>
              </w:rPr>
              <w:t xml:space="preserve">, </w:t>
            </w:r>
            <w:r w:rsidR="00B832BF">
              <w:rPr>
                <w:sz w:val="20"/>
                <w:szCs w:val="20"/>
              </w:rPr>
              <w:t>reklamefilmstyper</w:t>
            </w:r>
            <w:r w:rsidR="00070FDB" w:rsidRPr="002B4FF6">
              <w:rPr>
                <w:sz w:val="20"/>
                <w:szCs w:val="20"/>
              </w:rPr>
              <w:t>, storytelling,</w:t>
            </w:r>
            <w:r>
              <w:rPr>
                <w:sz w:val="20"/>
                <w:szCs w:val="20"/>
              </w:rPr>
              <w:t xml:space="preserve"> filmiske virkemidler</w:t>
            </w:r>
            <w:r w:rsidR="00070FDB" w:rsidRPr="002B4FF6">
              <w:rPr>
                <w:sz w:val="20"/>
                <w:szCs w:val="20"/>
              </w:rPr>
              <w:t xml:space="preserve"> </w:t>
            </w:r>
          </w:p>
          <w:p w14:paraId="24DD3F3C" w14:textId="77777777" w:rsidR="00070FDB" w:rsidRPr="002B4FF6" w:rsidRDefault="00070FDB" w:rsidP="0068631A"/>
        </w:tc>
      </w:tr>
      <w:tr w:rsidR="00070FDB" w:rsidRPr="002B4FF6" w14:paraId="1184ABC1" w14:textId="77777777" w:rsidTr="0068631A">
        <w:tc>
          <w:tcPr>
            <w:tcW w:w="0" w:type="auto"/>
            <w:shd w:val="clear" w:color="auto" w:fill="auto"/>
          </w:tcPr>
          <w:p w14:paraId="7735738B" w14:textId="77777777" w:rsidR="00070FDB" w:rsidRPr="002B4FF6" w:rsidRDefault="00070FDB" w:rsidP="0068631A">
            <w:pPr>
              <w:rPr>
                <w:b/>
              </w:rPr>
            </w:pPr>
            <w:r w:rsidRPr="002B4FF6">
              <w:rPr>
                <w:b/>
              </w:rPr>
              <w:t>Væsentligste arbejdsformer</w:t>
            </w:r>
          </w:p>
        </w:tc>
        <w:tc>
          <w:tcPr>
            <w:tcW w:w="0" w:type="auto"/>
            <w:shd w:val="clear" w:color="auto" w:fill="auto"/>
          </w:tcPr>
          <w:p w14:paraId="56804284" w14:textId="43B186B2" w:rsidR="00070FDB" w:rsidRPr="002B4FF6" w:rsidRDefault="00070FDB" w:rsidP="008B0806">
            <w:r w:rsidRPr="002B4FF6">
              <w:t>Klasseundervisning/gruppearbejde</w:t>
            </w:r>
            <w:r w:rsidR="00B832BF">
              <w:t>/ fremlæggelser</w:t>
            </w:r>
          </w:p>
        </w:tc>
      </w:tr>
    </w:tbl>
    <w:p w14:paraId="29BDD0E0" w14:textId="77777777" w:rsidR="00070FDB" w:rsidRPr="002B4FF6" w:rsidRDefault="00000000" w:rsidP="00070FDB">
      <w:hyperlink w:anchor="Retur" w:history="1">
        <w:r w:rsidR="00070FDB" w:rsidRPr="002B4FF6">
          <w:rPr>
            <w:rStyle w:val="Hyperlink"/>
          </w:rPr>
          <w:t>Retur til forside</w:t>
        </w:r>
      </w:hyperlink>
    </w:p>
    <w:p w14:paraId="7202D8F8" w14:textId="77777777" w:rsidR="00070FDB" w:rsidRPr="002B4FF6" w:rsidRDefault="00070FDB" w:rsidP="00070FDB"/>
    <w:p w14:paraId="724A99C0" w14:textId="77777777" w:rsidR="00070FDB" w:rsidRDefault="00070FDB" w:rsidP="001D342F"/>
    <w:p w14:paraId="32F95E1A" w14:textId="77777777" w:rsidR="001D342F" w:rsidRDefault="001D342F" w:rsidP="001D342F"/>
    <w:p w14:paraId="239BCEF5" w14:textId="77777777" w:rsidR="001D342F" w:rsidRDefault="001D342F" w:rsidP="001D342F"/>
    <w:p w14:paraId="2B5F59BB" w14:textId="77777777" w:rsidR="001D342F" w:rsidRDefault="001D342F" w:rsidP="001D342F"/>
    <w:p w14:paraId="040234C7" w14:textId="77777777" w:rsidR="001D342F" w:rsidRDefault="001D342F" w:rsidP="001D342F"/>
    <w:p w14:paraId="63AF619A" w14:textId="77777777" w:rsidR="001D342F" w:rsidRDefault="001D342F" w:rsidP="001D342F"/>
    <w:p w14:paraId="5A402A55" w14:textId="77777777" w:rsidR="001D342F" w:rsidRDefault="001D342F" w:rsidP="001D342F"/>
    <w:p w14:paraId="6AA4F377" w14:textId="77777777" w:rsidR="001D342F" w:rsidRDefault="001D342F" w:rsidP="001D342F"/>
    <w:p w14:paraId="551D0E58" w14:textId="77777777" w:rsidR="001D342F" w:rsidRPr="002B4FF6" w:rsidRDefault="001D342F" w:rsidP="001D342F"/>
    <w:p w14:paraId="56BC384F" w14:textId="0938FF0C" w:rsidR="001D342F" w:rsidRDefault="001D342F" w:rsidP="001D342F">
      <w:pPr>
        <w:rPr>
          <w:b/>
          <w:sz w:val="28"/>
          <w:szCs w:val="28"/>
        </w:rPr>
      </w:pPr>
    </w:p>
    <w:p w14:paraId="6A9D35A4" w14:textId="2C1FBCF4" w:rsidR="00A01BD0" w:rsidRDefault="00A01BD0" w:rsidP="001D342F">
      <w:pPr>
        <w:rPr>
          <w:b/>
          <w:sz w:val="28"/>
          <w:szCs w:val="28"/>
        </w:rPr>
      </w:pPr>
    </w:p>
    <w:p w14:paraId="58A0B774" w14:textId="28AABCAD" w:rsidR="00A01BD0" w:rsidRDefault="00A01BD0" w:rsidP="001D342F">
      <w:pPr>
        <w:rPr>
          <w:b/>
          <w:sz w:val="28"/>
          <w:szCs w:val="28"/>
        </w:rPr>
      </w:pPr>
    </w:p>
    <w:p w14:paraId="39150307" w14:textId="77777777" w:rsidR="00A01BD0" w:rsidRPr="002B4FF6" w:rsidRDefault="00A01BD0" w:rsidP="001D342F">
      <w:pPr>
        <w:rPr>
          <w:b/>
          <w:sz w:val="28"/>
          <w:szCs w:val="28"/>
        </w:rPr>
      </w:pPr>
    </w:p>
    <w:p w14:paraId="344C3407" w14:textId="77777777" w:rsidR="009B642F" w:rsidRDefault="009B642F" w:rsidP="001D342F">
      <w:pPr>
        <w:rPr>
          <w:b/>
          <w:sz w:val="28"/>
          <w:szCs w:val="28"/>
        </w:rPr>
      </w:pPr>
    </w:p>
    <w:p w14:paraId="0DC90F96" w14:textId="77777777" w:rsidR="001D342F" w:rsidRPr="002B4FF6" w:rsidRDefault="001D342F" w:rsidP="001D342F">
      <w:pPr>
        <w:rPr>
          <w:b/>
          <w:sz w:val="28"/>
          <w:szCs w:val="28"/>
        </w:rPr>
      </w:pPr>
      <w:r w:rsidRPr="002B4FF6">
        <w:rPr>
          <w:b/>
          <w:sz w:val="28"/>
          <w:szCs w:val="28"/>
        </w:rPr>
        <w:lastRenderedPageBreak/>
        <w:t xml:space="preserve">Beskrivelse af det enkelte undervisningsforløb </w:t>
      </w:r>
    </w:p>
    <w:p w14:paraId="75679BA5"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653"/>
      </w:tblGrid>
      <w:tr w:rsidR="00EE5803" w:rsidRPr="002B4FF6" w14:paraId="1E5D2FDC" w14:textId="77777777" w:rsidTr="002D0BF6">
        <w:tc>
          <w:tcPr>
            <w:tcW w:w="0" w:type="auto"/>
            <w:shd w:val="clear" w:color="auto" w:fill="auto"/>
          </w:tcPr>
          <w:p w14:paraId="22CB04F3" w14:textId="77777777" w:rsidR="001D342F" w:rsidRPr="002B4FF6" w:rsidRDefault="001D342F" w:rsidP="002D0BF6">
            <w:pPr>
              <w:rPr>
                <w:b/>
              </w:rPr>
            </w:pPr>
            <w:r w:rsidRPr="002B4FF6">
              <w:rPr>
                <w:b/>
              </w:rPr>
              <w:t xml:space="preserve">Titel </w:t>
            </w:r>
            <w:r w:rsidR="00D51FB7">
              <w:rPr>
                <w:b/>
              </w:rPr>
              <w:t>4</w:t>
            </w:r>
          </w:p>
          <w:p w14:paraId="6189A96E" w14:textId="77777777" w:rsidR="001D342F" w:rsidRPr="002B4FF6" w:rsidRDefault="001D342F" w:rsidP="002D0BF6">
            <w:pPr>
              <w:rPr>
                <w:b/>
              </w:rPr>
            </w:pPr>
          </w:p>
        </w:tc>
        <w:tc>
          <w:tcPr>
            <w:tcW w:w="0" w:type="auto"/>
            <w:shd w:val="clear" w:color="auto" w:fill="auto"/>
          </w:tcPr>
          <w:p w14:paraId="7935C1EA" w14:textId="6F620F97" w:rsidR="001D342F" w:rsidRPr="002B4FF6" w:rsidRDefault="001D342F" w:rsidP="002D0BF6">
            <w:r>
              <w:t>Nov</w:t>
            </w:r>
            <w:r w:rsidR="00D874C7">
              <w:t>elleanalyse og skrivestilen realisme</w:t>
            </w:r>
          </w:p>
        </w:tc>
      </w:tr>
      <w:tr w:rsidR="00EE5803" w:rsidRPr="002B4FF6" w14:paraId="18559EB4" w14:textId="77777777" w:rsidTr="002D0BF6">
        <w:tc>
          <w:tcPr>
            <w:tcW w:w="0" w:type="auto"/>
            <w:shd w:val="clear" w:color="auto" w:fill="auto"/>
          </w:tcPr>
          <w:p w14:paraId="7801DC84" w14:textId="77777777" w:rsidR="001D342F" w:rsidRPr="002B4FF6" w:rsidRDefault="001D342F" w:rsidP="002D0BF6">
            <w:pPr>
              <w:rPr>
                <w:b/>
              </w:rPr>
            </w:pPr>
            <w:r w:rsidRPr="002B4FF6">
              <w:rPr>
                <w:b/>
              </w:rPr>
              <w:t>Indhold</w:t>
            </w:r>
          </w:p>
        </w:tc>
        <w:tc>
          <w:tcPr>
            <w:tcW w:w="0" w:type="auto"/>
            <w:shd w:val="clear" w:color="auto" w:fill="auto"/>
          </w:tcPr>
          <w:p w14:paraId="7A75ACBC" w14:textId="77777777" w:rsidR="001D342F" w:rsidRPr="002B4FF6" w:rsidRDefault="001D342F" w:rsidP="002D0BF6">
            <w:r w:rsidRPr="002B4FF6">
              <w:t>Teoritekster:</w:t>
            </w:r>
          </w:p>
          <w:p w14:paraId="45B0DC2E" w14:textId="664011F8" w:rsidR="001D342F" w:rsidRPr="005001D8" w:rsidRDefault="001D342F" w:rsidP="000710F6">
            <w:pPr>
              <w:numPr>
                <w:ilvl w:val="0"/>
                <w:numId w:val="5"/>
              </w:numPr>
              <w:rPr>
                <w:sz w:val="20"/>
                <w:szCs w:val="20"/>
              </w:rPr>
            </w:pPr>
            <w:r w:rsidRPr="005001D8">
              <w:rPr>
                <w:i/>
                <w:sz w:val="20"/>
                <w:szCs w:val="20"/>
              </w:rPr>
              <w:t>Håndbog til dansk</w:t>
            </w:r>
            <w:r w:rsidRPr="005001D8">
              <w:rPr>
                <w:sz w:val="20"/>
                <w:szCs w:val="20"/>
              </w:rPr>
              <w:t>, ”Litterær analyse af romaner, noveller og kortprosa”, p171</w:t>
            </w:r>
          </w:p>
          <w:p w14:paraId="0683AF27" w14:textId="4E5C6C9A" w:rsidR="0092136E" w:rsidRPr="005001D8" w:rsidRDefault="0092136E" w:rsidP="000710F6">
            <w:pPr>
              <w:numPr>
                <w:ilvl w:val="0"/>
                <w:numId w:val="5"/>
              </w:numPr>
              <w:rPr>
                <w:sz w:val="20"/>
                <w:szCs w:val="20"/>
              </w:rPr>
            </w:pPr>
            <w:r w:rsidRPr="005001D8">
              <w:rPr>
                <w:i/>
                <w:sz w:val="20"/>
                <w:szCs w:val="20"/>
              </w:rPr>
              <w:t>Håndbog til dansk ”3.1 Hvad handler teksten om?”</w:t>
            </w:r>
          </w:p>
          <w:p w14:paraId="4ABF38FF" w14:textId="0C89454A" w:rsidR="0092136E" w:rsidRPr="005001D8" w:rsidRDefault="0092136E" w:rsidP="000710F6">
            <w:pPr>
              <w:numPr>
                <w:ilvl w:val="0"/>
                <w:numId w:val="5"/>
              </w:numPr>
              <w:rPr>
                <w:sz w:val="20"/>
                <w:szCs w:val="20"/>
              </w:rPr>
            </w:pPr>
            <w:r w:rsidRPr="005001D8">
              <w:rPr>
                <w:i/>
                <w:sz w:val="20"/>
                <w:szCs w:val="20"/>
              </w:rPr>
              <w:t xml:space="preserve">Håndbog til </w:t>
            </w:r>
            <w:proofErr w:type="gramStart"/>
            <w:r w:rsidRPr="005001D8">
              <w:rPr>
                <w:i/>
                <w:sz w:val="20"/>
                <w:szCs w:val="20"/>
              </w:rPr>
              <w:t>dansk</w:t>
            </w:r>
            <w:r w:rsidRPr="005001D8">
              <w:rPr>
                <w:i/>
                <w:sz w:val="20"/>
                <w:szCs w:val="20"/>
              </w:rPr>
              <w:t xml:space="preserve"> </w:t>
            </w:r>
            <w:r w:rsidRPr="005001D8">
              <w:rPr>
                <w:i/>
                <w:sz w:val="20"/>
                <w:szCs w:val="20"/>
              </w:rPr>
              <w:t xml:space="preserve"> ”</w:t>
            </w:r>
            <w:proofErr w:type="gramEnd"/>
            <w:r w:rsidRPr="005001D8">
              <w:rPr>
                <w:sz w:val="20"/>
                <w:szCs w:val="20"/>
              </w:rPr>
              <w:t>3.2 Komposition”</w:t>
            </w:r>
          </w:p>
          <w:p w14:paraId="1829D0F8" w14:textId="0933ED92" w:rsidR="0092136E" w:rsidRPr="005001D8" w:rsidRDefault="0092136E" w:rsidP="000710F6">
            <w:pPr>
              <w:numPr>
                <w:ilvl w:val="0"/>
                <w:numId w:val="5"/>
              </w:numPr>
              <w:rPr>
                <w:sz w:val="20"/>
                <w:szCs w:val="20"/>
              </w:rPr>
            </w:pPr>
            <w:r w:rsidRPr="005001D8">
              <w:rPr>
                <w:i/>
                <w:sz w:val="20"/>
                <w:szCs w:val="20"/>
              </w:rPr>
              <w:t xml:space="preserve">Håndbog til </w:t>
            </w:r>
            <w:proofErr w:type="gramStart"/>
            <w:r w:rsidRPr="005001D8">
              <w:rPr>
                <w:i/>
                <w:sz w:val="20"/>
                <w:szCs w:val="20"/>
              </w:rPr>
              <w:t xml:space="preserve">dansk </w:t>
            </w:r>
            <w:r w:rsidRPr="005001D8">
              <w:rPr>
                <w:i/>
                <w:sz w:val="20"/>
                <w:szCs w:val="20"/>
              </w:rPr>
              <w:t xml:space="preserve"> </w:t>
            </w:r>
            <w:r w:rsidRPr="005001D8">
              <w:rPr>
                <w:i/>
                <w:sz w:val="20"/>
                <w:szCs w:val="20"/>
              </w:rPr>
              <w:t>”</w:t>
            </w:r>
            <w:proofErr w:type="gramEnd"/>
            <w:r w:rsidRPr="005001D8">
              <w:rPr>
                <w:sz w:val="20"/>
                <w:szCs w:val="20"/>
              </w:rPr>
              <w:t>3.3 Fortæller”</w:t>
            </w:r>
          </w:p>
          <w:p w14:paraId="4D9771DC" w14:textId="282DAAAB" w:rsidR="0092136E" w:rsidRPr="005001D8" w:rsidRDefault="0092136E" w:rsidP="000710F6">
            <w:pPr>
              <w:numPr>
                <w:ilvl w:val="0"/>
                <w:numId w:val="5"/>
              </w:numPr>
              <w:rPr>
                <w:sz w:val="20"/>
                <w:szCs w:val="20"/>
              </w:rPr>
            </w:pPr>
            <w:r w:rsidRPr="005001D8">
              <w:rPr>
                <w:i/>
                <w:sz w:val="20"/>
                <w:szCs w:val="20"/>
              </w:rPr>
              <w:t xml:space="preserve">Håndbog til </w:t>
            </w:r>
            <w:proofErr w:type="gramStart"/>
            <w:r w:rsidRPr="005001D8">
              <w:rPr>
                <w:i/>
                <w:sz w:val="20"/>
                <w:szCs w:val="20"/>
              </w:rPr>
              <w:t xml:space="preserve">dansk </w:t>
            </w:r>
            <w:r w:rsidRPr="005001D8">
              <w:rPr>
                <w:i/>
                <w:sz w:val="20"/>
                <w:szCs w:val="20"/>
              </w:rPr>
              <w:t xml:space="preserve"> </w:t>
            </w:r>
            <w:r w:rsidRPr="005001D8">
              <w:rPr>
                <w:i/>
                <w:sz w:val="20"/>
                <w:szCs w:val="20"/>
              </w:rPr>
              <w:t>”</w:t>
            </w:r>
            <w:proofErr w:type="gramEnd"/>
            <w:r w:rsidRPr="005001D8">
              <w:rPr>
                <w:sz w:val="20"/>
                <w:szCs w:val="20"/>
              </w:rPr>
              <w:t>3.5 Tema og perspektivering”</w:t>
            </w:r>
          </w:p>
          <w:p w14:paraId="6F5336CB" w14:textId="091261FE" w:rsidR="00EE0C71" w:rsidRPr="005001D8" w:rsidRDefault="00EE0C71" w:rsidP="000710F6">
            <w:pPr>
              <w:numPr>
                <w:ilvl w:val="0"/>
                <w:numId w:val="5"/>
              </w:numPr>
              <w:rPr>
                <w:sz w:val="20"/>
                <w:szCs w:val="20"/>
              </w:rPr>
            </w:pPr>
            <w:r w:rsidRPr="005001D8">
              <w:rPr>
                <w:i/>
                <w:sz w:val="20"/>
                <w:szCs w:val="20"/>
              </w:rPr>
              <w:t>Brug Litteraturhistorien, ”</w:t>
            </w:r>
            <w:r w:rsidRPr="005001D8">
              <w:rPr>
                <w:sz w:val="20"/>
                <w:szCs w:val="20"/>
              </w:rPr>
              <w:t>Jan Sonnergaard: usympatiske hovedpersoner”</w:t>
            </w:r>
          </w:p>
          <w:p w14:paraId="5C8F6422" w14:textId="55CE82F2" w:rsidR="00341EEF" w:rsidRPr="005001D8" w:rsidRDefault="00341EEF" w:rsidP="000710F6">
            <w:pPr>
              <w:numPr>
                <w:ilvl w:val="0"/>
                <w:numId w:val="5"/>
              </w:numPr>
              <w:rPr>
                <w:sz w:val="20"/>
                <w:szCs w:val="20"/>
              </w:rPr>
            </w:pPr>
            <w:proofErr w:type="spellStart"/>
            <w:r w:rsidRPr="005001D8">
              <w:rPr>
                <w:iCs/>
                <w:sz w:val="20"/>
                <w:szCs w:val="20"/>
              </w:rPr>
              <w:t>Textur</w:t>
            </w:r>
            <w:proofErr w:type="spellEnd"/>
            <w:r w:rsidRPr="005001D8">
              <w:rPr>
                <w:i/>
                <w:sz w:val="20"/>
                <w:szCs w:val="20"/>
              </w:rPr>
              <w:t xml:space="preserve">, </w:t>
            </w:r>
            <w:r w:rsidR="00F22444" w:rsidRPr="005001D8">
              <w:rPr>
                <w:i/>
                <w:sz w:val="20"/>
                <w:szCs w:val="20"/>
              </w:rPr>
              <w:t>”</w:t>
            </w:r>
            <w:r w:rsidRPr="005001D8">
              <w:rPr>
                <w:i/>
                <w:sz w:val="20"/>
                <w:szCs w:val="20"/>
              </w:rPr>
              <w:t>Autofiktion</w:t>
            </w:r>
            <w:r w:rsidR="00F22444" w:rsidRPr="005001D8">
              <w:rPr>
                <w:i/>
                <w:sz w:val="20"/>
                <w:szCs w:val="20"/>
              </w:rPr>
              <w:t>”</w:t>
            </w:r>
          </w:p>
          <w:p w14:paraId="6E826AEF" w14:textId="123874C5" w:rsidR="008B0806" w:rsidRPr="00665E71" w:rsidRDefault="008B0806" w:rsidP="000710F6">
            <w:pPr>
              <w:numPr>
                <w:ilvl w:val="0"/>
                <w:numId w:val="5"/>
              </w:numPr>
              <w:rPr>
                <w:sz w:val="20"/>
                <w:szCs w:val="20"/>
              </w:rPr>
            </w:pPr>
            <w:r w:rsidRPr="005001D8">
              <w:rPr>
                <w:i/>
                <w:sz w:val="20"/>
                <w:szCs w:val="20"/>
              </w:rPr>
              <w:t>Litteraturens Veje</w:t>
            </w:r>
            <w:r w:rsidR="00B832BF">
              <w:rPr>
                <w:i/>
                <w:sz w:val="20"/>
                <w:szCs w:val="20"/>
              </w:rPr>
              <w:t xml:space="preserve"> </w:t>
            </w:r>
            <w:r w:rsidR="00B832BF">
              <w:rPr>
                <w:iCs/>
                <w:sz w:val="20"/>
                <w:szCs w:val="20"/>
              </w:rPr>
              <w:t>(Systime):</w:t>
            </w:r>
            <w:r w:rsidRPr="005001D8">
              <w:rPr>
                <w:i/>
                <w:sz w:val="20"/>
                <w:szCs w:val="20"/>
              </w:rPr>
              <w:t xml:space="preserve"> </w:t>
            </w:r>
            <w:hyperlink r:id="rId19" w:anchor="c4027" w:history="1">
              <w:r w:rsidRPr="00EE5803">
                <w:rPr>
                  <w:rStyle w:val="Hyperlink"/>
                  <w:iCs/>
                  <w:sz w:val="20"/>
                  <w:szCs w:val="20"/>
                </w:rPr>
                <w:t>”Minimalisme”</w:t>
              </w:r>
            </w:hyperlink>
          </w:p>
          <w:p w14:paraId="7759EC82" w14:textId="7D8849E0" w:rsidR="00665E71" w:rsidRDefault="00EE5803" w:rsidP="000710F6">
            <w:pPr>
              <w:numPr>
                <w:ilvl w:val="0"/>
                <w:numId w:val="5"/>
              </w:numPr>
              <w:rPr>
                <w:sz w:val="20"/>
                <w:szCs w:val="20"/>
              </w:rPr>
            </w:pPr>
            <w:r w:rsidRPr="00EE5803">
              <w:rPr>
                <w:i/>
                <w:iCs/>
                <w:sz w:val="20"/>
                <w:szCs w:val="20"/>
              </w:rPr>
              <w:t xml:space="preserve">Litteraturhistorien - på langs og på tværs </w:t>
            </w:r>
            <w:r w:rsidRPr="00EE5803">
              <w:rPr>
                <w:sz w:val="20"/>
                <w:szCs w:val="20"/>
              </w:rPr>
              <w:t>(Systime)</w:t>
            </w:r>
            <w:r>
              <w:rPr>
                <w:sz w:val="20"/>
                <w:szCs w:val="20"/>
              </w:rPr>
              <w:t xml:space="preserve">  </w:t>
            </w:r>
            <w:hyperlink r:id="rId20" w:anchor="c628" w:history="1">
              <w:r w:rsidRPr="00EE5803">
                <w:rPr>
                  <w:rStyle w:val="Hyperlink"/>
                  <w:sz w:val="20"/>
                  <w:szCs w:val="20"/>
                </w:rPr>
                <w:t>”Brevromanen”</w:t>
              </w:r>
            </w:hyperlink>
          </w:p>
          <w:p w14:paraId="70870411" w14:textId="278E8447" w:rsidR="005E3DA9" w:rsidRPr="005E3DA9" w:rsidRDefault="005E3DA9" w:rsidP="000710F6">
            <w:pPr>
              <w:numPr>
                <w:ilvl w:val="0"/>
                <w:numId w:val="5"/>
              </w:numPr>
              <w:rPr>
                <w:sz w:val="20"/>
                <w:szCs w:val="20"/>
              </w:rPr>
            </w:pPr>
            <w:r w:rsidRPr="005E3DA9">
              <w:rPr>
                <w:sz w:val="20"/>
                <w:szCs w:val="20"/>
              </w:rPr>
              <w:t>Morten Pape</w:t>
            </w:r>
            <w:r>
              <w:rPr>
                <w:sz w:val="20"/>
                <w:szCs w:val="20"/>
              </w:rPr>
              <w:t xml:space="preserve">: </w:t>
            </w:r>
            <w:hyperlink r:id="rId21" w:history="1">
              <w:r w:rsidRPr="005E3DA9">
                <w:rPr>
                  <w:rStyle w:val="Hyperlink"/>
                  <w:sz w:val="20"/>
                  <w:szCs w:val="20"/>
                </w:rPr>
                <w:t>Prologen</w:t>
              </w:r>
            </w:hyperlink>
            <w:r>
              <w:rPr>
                <w:sz w:val="20"/>
                <w:szCs w:val="20"/>
              </w:rPr>
              <w:t xml:space="preserve"> til romanen </w:t>
            </w:r>
            <w:r w:rsidRPr="005E3DA9">
              <w:rPr>
                <w:i/>
                <w:iCs/>
                <w:sz w:val="20"/>
                <w:szCs w:val="20"/>
              </w:rPr>
              <w:t>Planen</w:t>
            </w:r>
            <w:r>
              <w:rPr>
                <w:sz w:val="20"/>
                <w:szCs w:val="20"/>
              </w:rPr>
              <w:t>. Politikens forlag. (2014).</w:t>
            </w:r>
          </w:p>
          <w:p w14:paraId="398BAE23" w14:textId="77777777" w:rsidR="00EE0C71" w:rsidRPr="005001D8" w:rsidRDefault="00EE0C71" w:rsidP="00EE0C71">
            <w:pPr>
              <w:rPr>
                <w:sz w:val="20"/>
                <w:szCs w:val="20"/>
              </w:rPr>
            </w:pPr>
          </w:p>
          <w:p w14:paraId="2CFB9BDE" w14:textId="77777777" w:rsidR="001D342F" w:rsidRPr="00F22444" w:rsidRDefault="001D342F" w:rsidP="002D0BF6">
            <w:r w:rsidRPr="00F22444">
              <w:t>Analysetekster:</w:t>
            </w:r>
          </w:p>
          <w:p w14:paraId="4F62C4D4" w14:textId="10B251E5" w:rsidR="005F56E4" w:rsidRDefault="005F56E4" w:rsidP="00F22444">
            <w:pPr>
              <w:pStyle w:val="Listeafsnit"/>
              <w:numPr>
                <w:ilvl w:val="0"/>
                <w:numId w:val="24"/>
              </w:numPr>
              <w:rPr>
                <w:sz w:val="20"/>
                <w:szCs w:val="20"/>
              </w:rPr>
            </w:pPr>
            <w:r>
              <w:rPr>
                <w:sz w:val="20"/>
                <w:szCs w:val="20"/>
              </w:rPr>
              <w:t xml:space="preserve">Naja Marie Aidt: </w:t>
            </w:r>
            <w:r w:rsidR="00C979F5">
              <w:rPr>
                <w:sz w:val="20"/>
                <w:szCs w:val="20"/>
              </w:rPr>
              <w:t>”</w:t>
            </w:r>
            <w:r>
              <w:rPr>
                <w:sz w:val="20"/>
                <w:szCs w:val="20"/>
              </w:rPr>
              <w:t>Torben og Maria</w:t>
            </w:r>
            <w:r w:rsidR="00C979F5">
              <w:rPr>
                <w:sz w:val="20"/>
                <w:szCs w:val="20"/>
              </w:rPr>
              <w:t>”</w:t>
            </w:r>
            <w:r>
              <w:rPr>
                <w:sz w:val="20"/>
                <w:szCs w:val="20"/>
              </w:rPr>
              <w:t xml:space="preserve">. Novellesamlingen </w:t>
            </w:r>
            <w:r w:rsidRPr="00EE5803">
              <w:rPr>
                <w:i/>
                <w:iCs/>
                <w:sz w:val="20"/>
                <w:szCs w:val="20"/>
              </w:rPr>
              <w:t>Bavian</w:t>
            </w:r>
            <w:r w:rsidR="00C979F5">
              <w:rPr>
                <w:sz w:val="20"/>
                <w:szCs w:val="20"/>
              </w:rPr>
              <w:t>. Gyldendal. (2006).</w:t>
            </w:r>
          </w:p>
          <w:p w14:paraId="51F69C5E" w14:textId="10F0E261" w:rsidR="005A4FAC" w:rsidRPr="00F22444" w:rsidRDefault="00F22444" w:rsidP="00F22444">
            <w:pPr>
              <w:pStyle w:val="Listeafsnit"/>
              <w:numPr>
                <w:ilvl w:val="0"/>
                <w:numId w:val="24"/>
              </w:numPr>
              <w:rPr>
                <w:sz w:val="20"/>
                <w:szCs w:val="20"/>
              </w:rPr>
            </w:pPr>
            <w:r w:rsidRPr="00F22444">
              <w:rPr>
                <w:sz w:val="20"/>
                <w:szCs w:val="20"/>
              </w:rPr>
              <w:t>Naja Marie Aidts</w:t>
            </w:r>
            <w:r w:rsidR="005F56E4">
              <w:rPr>
                <w:sz w:val="20"/>
                <w:szCs w:val="20"/>
              </w:rPr>
              <w:t xml:space="preserve">: </w:t>
            </w:r>
            <w:r w:rsidR="00C979F5">
              <w:rPr>
                <w:sz w:val="20"/>
                <w:szCs w:val="20"/>
              </w:rPr>
              <w:t>”</w:t>
            </w:r>
            <w:r w:rsidR="005F56E4">
              <w:rPr>
                <w:sz w:val="20"/>
                <w:szCs w:val="20"/>
              </w:rPr>
              <w:t>Konference</w:t>
            </w:r>
            <w:r w:rsidR="00C979F5">
              <w:rPr>
                <w:sz w:val="20"/>
                <w:szCs w:val="20"/>
              </w:rPr>
              <w:t>”.</w:t>
            </w:r>
            <w:r w:rsidRPr="00F22444">
              <w:rPr>
                <w:sz w:val="20"/>
                <w:szCs w:val="20"/>
              </w:rPr>
              <w:t xml:space="preserve"> </w:t>
            </w:r>
            <w:r w:rsidR="00C979F5">
              <w:rPr>
                <w:sz w:val="20"/>
                <w:szCs w:val="20"/>
              </w:rPr>
              <w:t xml:space="preserve">Novellesamlingen </w:t>
            </w:r>
            <w:r w:rsidR="00C979F5" w:rsidRPr="00EE5803">
              <w:rPr>
                <w:i/>
                <w:iCs/>
                <w:sz w:val="20"/>
                <w:szCs w:val="20"/>
              </w:rPr>
              <w:t>Bavian</w:t>
            </w:r>
            <w:r w:rsidR="00C979F5">
              <w:rPr>
                <w:sz w:val="20"/>
                <w:szCs w:val="20"/>
              </w:rPr>
              <w:t>. Gyldendal. (2006).</w:t>
            </w:r>
          </w:p>
          <w:p w14:paraId="06A17C04" w14:textId="34B4CD7E" w:rsidR="001D342F" w:rsidRPr="00F22444" w:rsidRDefault="00F22444" w:rsidP="000710F6">
            <w:pPr>
              <w:numPr>
                <w:ilvl w:val="0"/>
                <w:numId w:val="5"/>
              </w:numPr>
              <w:rPr>
                <w:sz w:val="20"/>
                <w:szCs w:val="20"/>
              </w:rPr>
            </w:pPr>
            <w:r w:rsidRPr="00F22444">
              <w:rPr>
                <w:sz w:val="20"/>
                <w:szCs w:val="20"/>
              </w:rPr>
              <w:t>Thomas Korsgaard</w:t>
            </w:r>
            <w:r w:rsidR="00EE5803">
              <w:rPr>
                <w:sz w:val="20"/>
                <w:szCs w:val="20"/>
              </w:rPr>
              <w:t>:</w:t>
            </w:r>
            <w:r w:rsidRPr="00F22444">
              <w:rPr>
                <w:sz w:val="20"/>
                <w:szCs w:val="20"/>
              </w:rPr>
              <w:t xml:space="preserve"> </w:t>
            </w:r>
            <w:r w:rsidR="005A4FAC" w:rsidRPr="00EE5803">
              <w:rPr>
                <w:i/>
                <w:iCs/>
                <w:sz w:val="20"/>
                <w:szCs w:val="20"/>
              </w:rPr>
              <w:t xml:space="preserve">Hvis der skulle komme et </w:t>
            </w:r>
            <w:proofErr w:type="spellStart"/>
            <w:r w:rsidR="005A4FAC" w:rsidRPr="00EE5803">
              <w:rPr>
                <w:i/>
                <w:iCs/>
                <w:sz w:val="20"/>
                <w:szCs w:val="20"/>
              </w:rPr>
              <w:t>mennekse</w:t>
            </w:r>
            <w:proofErr w:type="spellEnd"/>
            <w:r w:rsidR="005A4FAC" w:rsidRPr="00EE5803">
              <w:rPr>
                <w:i/>
                <w:iCs/>
                <w:sz w:val="20"/>
                <w:szCs w:val="20"/>
              </w:rPr>
              <w:t xml:space="preserve"> forbi</w:t>
            </w:r>
            <w:r w:rsidR="005F56E4">
              <w:rPr>
                <w:sz w:val="20"/>
                <w:szCs w:val="20"/>
              </w:rPr>
              <w:t>. Roman Lindhard og Ringhof.</w:t>
            </w:r>
            <w:r w:rsidRPr="00F22444">
              <w:rPr>
                <w:sz w:val="20"/>
                <w:szCs w:val="20"/>
              </w:rPr>
              <w:t xml:space="preserve"> (2017) (værk)</w:t>
            </w:r>
          </w:p>
          <w:p w14:paraId="0BAA1ECF" w14:textId="089F894B" w:rsidR="005A4FAC" w:rsidRDefault="00585507" w:rsidP="000710F6">
            <w:pPr>
              <w:numPr>
                <w:ilvl w:val="0"/>
                <w:numId w:val="5"/>
              </w:numPr>
              <w:rPr>
                <w:sz w:val="20"/>
                <w:szCs w:val="20"/>
              </w:rPr>
            </w:pPr>
            <w:r w:rsidRPr="00F22444">
              <w:rPr>
                <w:sz w:val="20"/>
                <w:szCs w:val="20"/>
              </w:rPr>
              <w:t xml:space="preserve">Forfatterinterview </w:t>
            </w:r>
            <w:r w:rsidR="00EB7885">
              <w:rPr>
                <w:sz w:val="20"/>
                <w:szCs w:val="20"/>
              </w:rPr>
              <w:t>”Jeg havde altid fornemmelsen af at være anderledes at vi var ulækre hjemme hos os” Jyllands-posten.dk (4. februar 2017)</w:t>
            </w:r>
          </w:p>
          <w:p w14:paraId="6B62B1F9" w14:textId="63A0CC93" w:rsidR="008B0806" w:rsidRPr="003146D5" w:rsidRDefault="008B0806" w:rsidP="000710F6">
            <w:pPr>
              <w:numPr>
                <w:ilvl w:val="0"/>
                <w:numId w:val="5"/>
              </w:numPr>
              <w:rPr>
                <w:rFonts w:ascii="Garamond" w:hAnsi="Garamond"/>
                <w:color w:val="000000" w:themeColor="text1"/>
                <w:sz w:val="20"/>
                <w:szCs w:val="20"/>
              </w:rPr>
            </w:pPr>
            <w:r w:rsidRPr="003146D5">
              <w:rPr>
                <w:rFonts w:ascii="Garamond" w:hAnsi="Garamond"/>
                <w:color w:val="000000" w:themeColor="text1"/>
                <w:sz w:val="20"/>
                <w:szCs w:val="20"/>
              </w:rPr>
              <w:t xml:space="preserve">”Brev (1)” af Jens Smærup Sørensen fra novellesamlingen </w:t>
            </w:r>
            <w:r w:rsidRPr="003146D5">
              <w:rPr>
                <w:rFonts w:ascii="Garamond" w:hAnsi="Garamond"/>
                <w:i/>
                <w:iCs/>
                <w:color w:val="000000" w:themeColor="text1"/>
                <w:sz w:val="20"/>
                <w:szCs w:val="20"/>
              </w:rPr>
              <w:t>Breve</w:t>
            </w:r>
            <w:r w:rsidRPr="003146D5">
              <w:rPr>
                <w:rFonts w:ascii="Garamond" w:hAnsi="Garamond"/>
                <w:color w:val="000000" w:themeColor="text1"/>
                <w:sz w:val="20"/>
                <w:szCs w:val="20"/>
              </w:rPr>
              <w:t xml:space="preserve"> (1992)</w:t>
            </w:r>
          </w:p>
          <w:p w14:paraId="2AD51D16" w14:textId="3E7FDA45" w:rsidR="00C979F5" w:rsidRPr="003146D5" w:rsidRDefault="00C979F5" w:rsidP="00C979F5">
            <w:pPr>
              <w:numPr>
                <w:ilvl w:val="0"/>
                <w:numId w:val="5"/>
              </w:numPr>
              <w:rPr>
                <w:rFonts w:ascii="Garamond" w:hAnsi="Garamond"/>
                <w:color w:val="000000" w:themeColor="text1"/>
                <w:sz w:val="20"/>
                <w:szCs w:val="20"/>
              </w:rPr>
            </w:pPr>
            <w:r w:rsidRPr="003146D5">
              <w:rPr>
                <w:rFonts w:ascii="Garamond" w:hAnsi="Garamond"/>
                <w:color w:val="000000" w:themeColor="text1"/>
                <w:sz w:val="20"/>
                <w:szCs w:val="20"/>
              </w:rPr>
              <w:t xml:space="preserve">Anders Bodelsens brevroman </w:t>
            </w:r>
            <w:r w:rsidRPr="003146D5">
              <w:rPr>
                <w:rFonts w:ascii="Garamond" w:hAnsi="Garamond"/>
                <w:i/>
                <w:iCs/>
                <w:color w:val="000000" w:themeColor="text1"/>
                <w:sz w:val="20"/>
                <w:szCs w:val="20"/>
              </w:rPr>
              <w:t>Den åbne dør</w:t>
            </w:r>
            <w:r w:rsidRPr="003146D5">
              <w:rPr>
                <w:rFonts w:ascii="Garamond" w:hAnsi="Garamond"/>
                <w:color w:val="000000" w:themeColor="text1"/>
                <w:sz w:val="20"/>
                <w:szCs w:val="20"/>
              </w:rPr>
              <w:t xml:space="preserve"> (1997) (værk)</w:t>
            </w:r>
          </w:p>
          <w:p w14:paraId="49E55545" w14:textId="42D4EC15" w:rsidR="005E3DA9" w:rsidRPr="003146D5" w:rsidRDefault="005E3DA9" w:rsidP="00C979F5">
            <w:pPr>
              <w:numPr>
                <w:ilvl w:val="0"/>
                <w:numId w:val="5"/>
              </w:numPr>
              <w:rPr>
                <w:rFonts w:ascii="Garamond" w:hAnsi="Garamond"/>
                <w:color w:val="000000" w:themeColor="text1"/>
                <w:sz w:val="20"/>
                <w:szCs w:val="20"/>
              </w:rPr>
            </w:pPr>
            <w:r w:rsidRPr="003146D5">
              <w:rPr>
                <w:rFonts w:ascii="Garamond" w:hAnsi="Garamond" w:cs="Noto Sans"/>
                <w:color w:val="000000" w:themeColor="text1"/>
                <w:sz w:val="20"/>
                <w:szCs w:val="20"/>
              </w:rPr>
              <w:t xml:space="preserve">Helle </w:t>
            </w:r>
            <w:proofErr w:type="spellStart"/>
            <w:r w:rsidRPr="003146D5">
              <w:rPr>
                <w:rFonts w:ascii="Garamond" w:hAnsi="Garamond" w:cs="Noto Sans"/>
                <w:color w:val="000000" w:themeColor="text1"/>
                <w:sz w:val="20"/>
                <w:szCs w:val="20"/>
              </w:rPr>
              <w:t>Helle</w:t>
            </w:r>
            <w:proofErr w:type="spellEnd"/>
            <w:r w:rsidRPr="003146D5">
              <w:rPr>
                <w:rFonts w:ascii="Garamond" w:hAnsi="Garamond" w:cs="Noto Sans"/>
                <w:color w:val="000000" w:themeColor="text1"/>
                <w:sz w:val="20"/>
                <w:szCs w:val="20"/>
              </w:rPr>
              <w:t xml:space="preserve">: </w:t>
            </w:r>
            <w:r w:rsidRPr="003146D5">
              <w:rPr>
                <w:rFonts w:ascii="Garamond" w:hAnsi="Garamond" w:cs="Noto Sans"/>
                <w:i/>
                <w:iCs/>
                <w:color w:val="000000" w:themeColor="text1"/>
                <w:sz w:val="20"/>
                <w:szCs w:val="20"/>
              </w:rPr>
              <w:t>de</w:t>
            </w:r>
            <w:r w:rsidRPr="003146D5">
              <w:rPr>
                <w:rFonts w:ascii="Garamond" w:hAnsi="Garamond" w:cs="Noto Sans"/>
                <w:color w:val="000000" w:themeColor="text1"/>
                <w:sz w:val="20"/>
                <w:szCs w:val="20"/>
              </w:rPr>
              <w:t xml:space="preserve">. </w:t>
            </w:r>
            <w:proofErr w:type="spellStart"/>
            <w:r w:rsidRPr="003146D5">
              <w:rPr>
                <w:rFonts w:ascii="Garamond" w:hAnsi="Garamond" w:cs="Noto Sans"/>
                <w:color w:val="000000" w:themeColor="text1"/>
                <w:sz w:val="20"/>
                <w:szCs w:val="20"/>
              </w:rPr>
              <w:t>Rosinante</w:t>
            </w:r>
            <w:r w:rsidRPr="003146D5">
              <w:rPr>
                <w:rFonts w:ascii="Garamond" w:hAnsi="Garamond" w:cs="Noto Sans"/>
                <w:color w:val="000000" w:themeColor="text1"/>
                <w:sz w:val="20"/>
                <w:szCs w:val="20"/>
              </w:rPr>
              <w:t xml:space="preserve">. </w:t>
            </w:r>
            <w:proofErr w:type="spellEnd"/>
            <w:r w:rsidRPr="003146D5">
              <w:rPr>
                <w:rFonts w:ascii="Garamond" w:hAnsi="Garamond" w:cs="Noto Sans"/>
                <w:color w:val="000000" w:themeColor="text1"/>
                <w:sz w:val="20"/>
                <w:szCs w:val="20"/>
              </w:rPr>
              <w:fldChar w:fldCharType="begin"/>
            </w:r>
            <w:r w:rsidRPr="003146D5">
              <w:rPr>
                <w:rFonts w:ascii="Garamond" w:hAnsi="Garamond" w:cs="Noto Sans"/>
                <w:color w:val="000000" w:themeColor="text1"/>
                <w:sz w:val="20"/>
                <w:szCs w:val="20"/>
              </w:rPr>
              <w:instrText xml:space="preserve"> HYPERLINK "https://5aarslitt.systime.dk/?id=268" \l "c868" </w:instrText>
            </w:r>
            <w:r w:rsidRPr="003146D5">
              <w:rPr>
                <w:rFonts w:ascii="Garamond" w:hAnsi="Garamond" w:cs="Noto Sans"/>
                <w:color w:val="000000" w:themeColor="text1"/>
                <w:sz w:val="20"/>
                <w:szCs w:val="20"/>
              </w:rPr>
            </w:r>
            <w:r w:rsidRPr="003146D5">
              <w:rPr>
                <w:rFonts w:ascii="Garamond" w:hAnsi="Garamond" w:cs="Noto Sans"/>
                <w:color w:val="000000" w:themeColor="text1"/>
                <w:sz w:val="20"/>
                <w:szCs w:val="20"/>
              </w:rPr>
              <w:fldChar w:fldCharType="separate"/>
            </w:r>
            <w:r w:rsidRPr="003146D5">
              <w:rPr>
                <w:rStyle w:val="Hyperlink"/>
                <w:rFonts w:ascii="Garamond" w:hAnsi="Garamond" w:cs="Noto Sans"/>
                <w:color w:val="000000" w:themeColor="text1"/>
                <w:sz w:val="20"/>
                <w:szCs w:val="20"/>
                <w:u w:val="none"/>
              </w:rPr>
              <w:t>Uddrag</w:t>
            </w:r>
            <w:r w:rsidRPr="003146D5">
              <w:rPr>
                <w:rFonts w:ascii="Garamond" w:hAnsi="Garamond" w:cs="Noto Sans"/>
                <w:color w:val="000000" w:themeColor="text1"/>
                <w:sz w:val="20"/>
                <w:szCs w:val="20"/>
              </w:rPr>
              <w:fldChar w:fldCharType="end"/>
            </w:r>
            <w:r w:rsidRPr="003146D5">
              <w:rPr>
                <w:rFonts w:ascii="Garamond" w:hAnsi="Garamond" w:cs="Noto Sans"/>
                <w:color w:val="000000" w:themeColor="text1"/>
                <w:sz w:val="20"/>
                <w:szCs w:val="20"/>
              </w:rPr>
              <w:t xml:space="preserve"> </w:t>
            </w:r>
            <w:r w:rsidRPr="003146D5">
              <w:rPr>
                <w:rFonts w:ascii="Garamond" w:hAnsi="Garamond" w:cs="Noto Sans"/>
                <w:color w:val="000000" w:themeColor="text1"/>
                <w:sz w:val="20"/>
                <w:szCs w:val="20"/>
              </w:rPr>
              <w:t>s. 7-8, 9-11, 43-44, 156-157</w:t>
            </w:r>
            <w:r w:rsidRPr="003146D5">
              <w:rPr>
                <w:rFonts w:ascii="Garamond" w:hAnsi="Garamond" w:cs="Noto Sans"/>
                <w:color w:val="000000" w:themeColor="text1"/>
                <w:sz w:val="20"/>
                <w:szCs w:val="20"/>
              </w:rPr>
              <w:t>. (</w:t>
            </w:r>
            <w:r w:rsidRPr="003146D5">
              <w:rPr>
                <w:rFonts w:ascii="Garamond" w:hAnsi="Garamond" w:cs="Noto Sans"/>
                <w:color w:val="000000" w:themeColor="text1"/>
                <w:sz w:val="20"/>
                <w:szCs w:val="20"/>
              </w:rPr>
              <w:t>2018</w:t>
            </w:r>
            <w:r w:rsidRPr="003146D5">
              <w:rPr>
                <w:rFonts w:ascii="Garamond" w:hAnsi="Garamond" w:cs="Noto Sans"/>
                <w:color w:val="000000" w:themeColor="text1"/>
                <w:sz w:val="20"/>
                <w:szCs w:val="20"/>
              </w:rPr>
              <w:t>)</w:t>
            </w:r>
            <w:r w:rsidRPr="003146D5">
              <w:rPr>
                <w:rFonts w:ascii="Garamond" w:hAnsi="Garamond" w:cs="Noto Sans"/>
                <w:color w:val="000000" w:themeColor="text1"/>
                <w:sz w:val="20"/>
                <w:szCs w:val="20"/>
              </w:rPr>
              <w:t>.</w:t>
            </w:r>
          </w:p>
          <w:p w14:paraId="34CE870E" w14:textId="49E23744" w:rsidR="00C979F5" w:rsidRPr="003146D5" w:rsidRDefault="006A4FAB" w:rsidP="006A4FAB">
            <w:pPr>
              <w:pStyle w:val="Listeafsnit"/>
              <w:numPr>
                <w:ilvl w:val="0"/>
                <w:numId w:val="5"/>
              </w:numPr>
              <w:rPr>
                <w:color w:val="000000" w:themeColor="text1"/>
                <w:sz w:val="20"/>
                <w:szCs w:val="20"/>
              </w:rPr>
            </w:pPr>
            <w:proofErr w:type="gramStart"/>
            <w:r w:rsidRPr="003146D5">
              <w:rPr>
                <w:color w:val="000000" w:themeColor="text1"/>
                <w:sz w:val="20"/>
                <w:szCs w:val="20"/>
              </w:rPr>
              <w:t>DR lyd</w:t>
            </w:r>
            <w:proofErr w:type="gramEnd"/>
            <w:r w:rsidRPr="003146D5">
              <w:rPr>
                <w:color w:val="000000" w:themeColor="text1"/>
                <w:sz w:val="20"/>
                <w:szCs w:val="20"/>
              </w:rPr>
              <w:t xml:space="preserve">: Interview med Haidar </w:t>
            </w:r>
            <w:proofErr w:type="spellStart"/>
            <w:r w:rsidRPr="003146D5">
              <w:rPr>
                <w:color w:val="000000" w:themeColor="text1"/>
                <w:sz w:val="20"/>
                <w:szCs w:val="20"/>
              </w:rPr>
              <w:t>Ansari</w:t>
            </w:r>
            <w:proofErr w:type="spellEnd"/>
            <w:r w:rsidRPr="003146D5">
              <w:rPr>
                <w:color w:val="000000" w:themeColor="text1"/>
                <w:sz w:val="20"/>
                <w:szCs w:val="20"/>
              </w:rPr>
              <w:t xml:space="preserve"> </w:t>
            </w:r>
            <w:hyperlink r:id="rId22" w:history="1">
              <w:r w:rsidRPr="003146D5">
                <w:rPr>
                  <w:rStyle w:val="Hyperlink"/>
                  <w:color w:val="000000" w:themeColor="text1"/>
                  <w:sz w:val="20"/>
                  <w:szCs w:val="20"/>
                  <w:u w:val="none"/>
                </w:rPr>
                <w:t>”Fængsel”</w:t>
              </w:r>
            </w:hyperlink>
            <w:r w:rsidRPr="003146D5">
              <w:rPr>
                <w:color w:val="000000" w:themeColor="text1"/>
                <w:sz w:val="20"/>
                <w:szCs w:val="20"/>
              </w:rPr>
              <w:t xml:space="preserve"> (3.11.2022)</w:t>
            </w:r>
            <w:r w:rsidR="00B8369F">
              <w:rPr>
                <w:color w:val="000000" w:themeColor="text1"/>
                <w:sz w:val="20"/>
                <w:szCs w:val="20"/>
              </w:rPr>
              <w:t xml:space="preserve"> (eleverne har valgt denne eller nedenstående)</w:t>
            </w:r>
          </w:p>
          <w:p w14:paraId="031985DD" w14:textId="066F00D3" w:rsidR="006A4FAB" w:rsidRPr="003146D5" w:rsidRDefault="006A4FAB" w:rsidP="006A4FAB">
            <w:pPr>
              <w:pStyle w:val="Listeafsnit"/>
              <w:numPr>
                <w:ilvl w:val="0"/>
                <w:numId w:val="5"/>
              </w:numPr>
              <w:rPr>
                <w:color w:val="000000" w:themeColor="text1"/>
                <w:sz w:val="20"/>
                <w:szCs w:val="20"/>
              </w:rPr>
            </w:pPr>
            <w:r w:rsidRPr="003146D5">
              <w:rPr>
                <w:color w:val="000000" w:themeColor="text1"/>
                <w:sz w:val="20"/>
                <w:szCs w:val="20"/>
              </w:rPr>
              <w:t xml:space="preserve">Den2radio.dk: </w:t>
            </w:r>
            <w:hyperlink r:id="rId23" w:history="1">
              <w:r w:rsidRPr="003146D5">
                <w:rPr>
                  <w:rStyle w:val="Hyperlink"/>
                  <w:color w:val="000000" w:themeColor="text1"/>
                  <w:sz w:val="20"/>
                  <w:szCs w:val="20"/>
                  <w:u w:val="none"/>
                </w:rPr>
                <w:t>”Klimalitteratur”</w:t>
              </w:r>
            </w:hyperlink>
            <w:r w:rsidRPr="003146D5">
              <w:rPr>
                <w:color w:val="000000" w:themeColor="text1"/>
                <w:sz w:val="20"/>
                <w:szCs w:val="20"/>
              </w:rPr>
              <w:t xml:space="preserve"> interview med Gregers Andersen (eleverne har valgt mellem denne og ovenstående)</w:t>
            </w:r>
          </w:p>
          <w:p w14:paraId="076E7D6E" w14:textId="362D02FE" w:rsidR="00C979F5" w:rsidRPr="003146D5" w:rsidRDefault="00C979F5" w:rsidP="006A4FAB">
            <w:pPr>
              <w:rPr>
                <w:rFonts w:ascii="Garamond" w:hAnsi="Garamond"/>
                <w:color w:val="000000" w:themeColor="text1"/>
                <w:sz w:val="20"/>
                <w:szCs w:val="20"/>
                <w:highlight w:val="yellow"/>
              </w:rPr>
            </w:pPr>
          </w:p>
          <w:p w14:paraId="65829C57" w14:textId="77777777" w:rsidR="00F22444" w:rsidRPr="003146D5" w:rsidRDefault="00F22444" w:rsidP="002D0BF6">
            <w:pPr>
              <w:rPr>
                <w:rFonts w:ascii="Garamond" w:hAnsi="Garamond"/>
                <w:color w:val="000000" w:themeColor="text1"/>
                <w:sz w:val="20"/>
                <w:szCs w:val="20"/>
              </w:rPr>
            </w:pPr>
          </w:p>
          <w:p w14:paraId="1E232BF4" w14:textId="59C49485" w:rsidR="001D342F" w:rsidRPr="00A01BD0" w:rsidRDefault="001D342F" w:rsidP="002D0BF6">
            <w:pPr>
              <w:rPr>
                <w:color w:val="000000" w:themeColor="text1"/>
              </w:rPr>
            </w:pPr>
            <w:r w:rsidRPr="00A01BD0">
              <w:rPr>
                <w:color w:val="000000" w:themeColor="text1"/>
              </w:rPr>
              <w:t>Afleveringer og evaluering:</w:t>
            </w:r>
          </w:p>
          <w:p w14:paraId="0C954B2A" w14:textId="1695B723" w:rsidR="008979B4" w:rsidRPr="008979B4" w:rsidRDefault="001D342F" w:rsidP="000710F6">
            <w:pPr>
              <w:numPr>
                <w:ilvl w:val="0"/>
                <w:numId w:val="5"/>
              </w:numPr>
              <w:rPr>
                <w:sz w:val="20"/>
                <w:szCs w:val="20"/>
              </w:rPr>
            </w:pPr>
            <w:r w:rsidRPr="003146D5">
              <w:rPr>
                <w:rFonts w:ascii="Garamond" w:hAnsi="Garamond"/>
                <w:color w:val="000000" w:themeColor="text1"/>
                <w:sz w:val="20"/>
                <w:szCs w:val="20"/>
              </w:rPr>
              <w:t>Skriftlig opgave: analyse af Jan Sonnergaards</w:t>
            </w:r>
            <w:r w:rsidRPr="003146D5">
              <w:rPr>
                <w:color w:val="000000" w:themeColor="text1"/>
                <w:sz w:val="20"/>
                <w:szCs w:val="20"/>
              </w:rPr>
              <w:t xml:space="preserve"> </w:t>
            </w:r>
            <w:r w:rsidRPr="00CB09A8">
              <w:rPr>
                <w:sz w:val="20"/>
                <w:szCs w:val="20"/>
              </w:rPr>
              <w:t xml:space="preserve">novelle ”DIG VIL JEG SGU DA SKIDE PÅ” fra novellesamlingen </w:t>
            </w:r>
            <w:r w:rsidRPr="00CB09A8">
              <w:rPr>
                <w:i/>
                <w:sz w:val="20"/>
                <w:szCs w:val="20"/>
              </w:rPr>
              <w:t>Sidste søndag i oktober</w:t>
            </w:r>
            <w:r w:rsidR="008B0806">
              <w:rPr>
                <w:i/>
                <w:sz w:val="20"/>
                <w:szCs w:val="20"/>
              </w:rPr>
              <w:t xml:space="preserve"> </w:t>
            </w:r>
            <w:r w:rsidR="008B0806" w:rsidRPr="00CB09A8">
              <w:rPr>
                <w:sz w:val="20"/>
                <w:szCs w:val="20"/>
              </w:rPr>
              <w:t>(2000)</w:t>
            </w:r>
          </w:p>
          <w:p w14:paraId="76DEE3BD" w14:textId="7CE713C6" w:rsidR="003C44CF" w:rsidRDefault="003C44CF" w:rsidP="000710F6">
            <w:pPr>
              <w:numPr>
                <w:ilvl w:val="0"/>
                <w:numId w:val="5"/>
              </w:numPr>
              <w:rPr>
                <w:sz w:val="20"/>
                <w:szCs w:val="20"/>
              </w:rPr>
            </w:pPr>
            <w:r w:rsidRPr="00D874C7">
              <w:rPr>
                <w:sz w:val="20"/>
                <w:szCs w:val="20"/>
              </w:rPr>
              <w:t>Realisme i forbindelse med ovenstående</w:t>
            </w:r>
          </w:p>
          <w:p w14:paraId="47EE7EC0" w14:textId="59255771" w:rsidR="008979B4" w:rsidRDefault="008979B4" w:rsidP="000710F6">
            <w:pPr>
              <w:numPr>
                <w:ilvl w:val="0"/>
                <w:numId w:val="5"/>
              </w:numPr>
              <w:rPr>
                <w:sz w:val="20"/>
                <w:szCs w:val="20"/>
              </w:rPr>
            </w:pPr>
            <w:r>
              <w:rPr>
                <w:sz w:val="20"/>
                <w:szCs w:val="20"/>
              </w:rPr>
              <w:t xml:space="preserve">Øvelser om fortællertyper og </w:t>
            </w:r>
            <w:proofErr w:type="spellStart"/>
            <w:r>
              <w:rPr>
                <w:sz w:val="20"/>
                <w:szCs w:val="20"/>
              </w:rPr>
              <w:t>synvinkler</w:t>
            </w:r>
            <w:proofErr w:type="spellEnd"/>
          </w:p>
          <w:p w14:paraId="08986757" w14:textId="5F57BF43" w:rsidR="00EE5803" w:rsidRDefault="00EE5803" w:rsidP="000710F6">
            <w:pPr>
              <w:numPr>
                <w:ilvl w:val="0"/>
                <w:numId w:val="5"/>
              </w:numPr>
              <w:rPr>
                <w:sz w:val="20"/>
                <w:szCs w:val="20"/>
              </w:rPr>
            </w:pPr>
            <w:r>
              <w:rPr>
                <w:sz w:val="20"/>
                <w:szCs w:val="20"/>
              </w:rPr>
              <w:t xml:space="preserve">I forbindelse med Thomas Korsgaards </w:t>
            </w:r>
            <w:r w:rsidR="00B8369F">
              <w:rPr>
                <w:sz w:val="20"/>
                <w:szCs w:val="20"/>
              </w:rPr>
              <w:t>”</w:t>
            </w:r>
            <w:r>
              <w:rPr>
                <w:sz w:val="20"/>
                <w:szCs w:val="20"/>
              </w:rPr>
              <w:t>Hvis der skulle komme et menneske forbi</w:t>
            </w:r>
            <w:r w:rsidR="00B8369F">
              <w:rPr>
                <w:sz w:val="20"/>
                <w:szCs w:val="20"/>
              </w:rPr>
              <w:t>”</w:t>
            </w:r>
            <w:r>
              <w:rPr>
                <w:sz w:val="20"/>
                <w:szCs w:val="20"/>
              </w:rPr>
              <w:t xml:space="preserve"> har der været fokus på grundlæggende værktøjer til analyse af episke tekster samt på autofiktion som genre.</w:t>
            </w:r>
          </w:p>
          <w:p w14:paraId="6412347A" w14:textId="1E6A4102" w:rsidR="00EE5803" w:rsidRDefault="00EE5803" w:rsidP="000710F6">
            <w:pPr>
              <w:numPr>
                <w:ilvl w:val="0"/>
                <w:numId w:val="5"/>
              </w:numPr>
              <w:rPr>
                <w:sz w:val="20"/>
                <w:szCs w:val="20"/>
              </w:rPr>
            </w:pPr>
            <w:r>
              <w:rPr>
                <w:sz w:val="20"/>
                <w:szCs w:val="20"/>
              </w:rPr>
              <w:t xml:space="preserve">I </w:t>
            </w:r>
            <w:proofErr w:type="spellStart"/>
            <w:r>
              <w:rPr>
                <w:sz w:val="20"/>
                <w:szCs w:val="20"/>
              </w:rPr>
              <w:t>forbindlese</w:t>
            </w:r>
            <w:proofErr w:type="spellEnd"/>
            <w:r>
              <w:rPr>
                <w:sz w:val="20"/>
                <w:szCs w:val="20"/>
              </w:rPr>
              <w:t xml:space="preserve"> med Anders Bodelsens ”Den åbne dør” har der været fokus på personkarakteristik (herunder direkte og indirekte personkarakteristik), kompositionen en </w:t>
            </w:r>
            <w:proofErr w:type="spellStart"/>
            <w:r>
              <w:rPr>
                <w:sz w:val="20"/>
                <w:szCs w:val="20"/>
              </w:rPr>
              <w:t>en</w:t>
            </w:r>
            <w:proofErr w:type="spellEnd"/>
            <w:r>
              <w:rPr>
                <w:sz w:val="20"/>
                <w:szCs w:val="20"/>
              </w:rPr>
              <w:t xml:space="preserve"> krimi (herunder </w:t>
            </w:r>
            <w:proofErr w:type="spellStart"/>
            <w:r>
              <w:rPr>
                <w:sz w:val="20"/>
                <w:szCs w:val="20"/>
              </w:rPr>
              <w:t>fabula</w:t>
            </w:r>
            <w:proofErr w:type="spellEnd"/>
            <w:r>
              <w:rPr>
                <w:sz w:val="20"/>
                <w:szCs w:val="20"/>
              </w:rPr>
              <w:t xml:space="preserve"> og </w:t>
            </w:r>
            <w:proofErr w:type="spellStart"/>
            <w:r>
              <w:rPr>
                <w:sz w:val="20"/>
                <w:szCs w:val="20"/>
              </w:rPr>
              <w:t>sjuzet</w:t>
            </w:r>
            <w:proofErr w:type="spellEnd"/>
            <w:r>
              <w:rPr>
                <w:sz w:val="20"/>
                <w:szCs w:val="20"/>
              </w:rPr>
              <w:t>)</w:t>
            </w:r>
            <w:r w:rsidR="005E3DA9">
              <w:rPr>
                <w:sz w:val="20"/>
                <w:szCs w:val="20"/>
              </w:rPr>
              <w:t xml:space="preserve"> samt på opklaring af forbrydelsen.</w:t>
            </w:r>
          </w:p>
          <w:p w14:paraId="068E3360" w14:textId="4E4D1459" w:rsidR="001D342F" w:rsidRPr="002B4FF6" w:rsidRDefault="001D342F" w:rsidP="002D0BF6"/>
        </w:tc>
      </w:tr>
      <w:tr w:rsidR="00EE5803" w:rsidRPr="002B4FF6" w14:paraId="30181FD1" w14:textId="77777777" w:rsidTr="002D0BF6">
        <w:tc>
          <w:tcPr>
            <w:tcW w:w="0" w:type="auto"/>
            <w:shd w:val="clear" w:color="auto" w:fill="auto"/>
          </w:tcPr>
          <w:p w14:paraId="27B6150B" w14:textId="77777777" w:rsidR="001D342F" w:rsidRPr="002B4FF6" w:rsidRDefault="001D342F" w:rsidP="002D0BF6">
            <w:pPr>
              <w:rPr>
                <w:b/>
              </w:rPr>
            </w:pPr>
            <w:r w:rsidRPr="002B4FF6">
              <w:rPr>
                <w:b/>
              </w:rPr>
              <w:t>Omfang</w:t>
            </w:r>
          </w:p>
          <w:p w14:paraId="0F51FC93" w14:textId="77777777" w:rsidR="001D342F" w:rsidRPr="002B4FF6" w:rsidRDefault="001D342F" w:rsidP="002D0BF6">
            <w:pPr>
              <w:rPr>
                <w:b/>
              </w:rPr>
            </w:pPr>
          </w:p>
        </w:tc>
        <w:tc>
          <w:tcPr>
            <w:tcW w:w="0" w:type="auto"/>
            <w:shd w:val="clear" w:color="auto" w:fill="auto"/>
          </w:tcPr>
          <w:p w14:paraId="57534202" w14:textId="70FAEDC9" w:rsidR="001D342F" w:rsidRPr="002B4FF6" w:rsidRDefault="00F22444" w:rsidP="002D0BF6">
            <w:r>
              <w:t>1</w:t>
            </w:r>
            <w:r w:rsidR="003146D5">
              <w:t>9</w:t>
            </w:r>
            <w:r w:rsidR="001D342F" w:rsidRPr="00CB024D">
              <w:t xml:space="preserve"> moduler</w:t>
            </w:r>
            <w:r w:rsidR="001D342F" w:rsidRPr="002F3A47">
              <w:t xml:space="preserve"> á 100 minutter.</w:t>
            </w:r>
          </w:p>
        </w:tc>
      </w:tr>
      <w:tr w:rsidR="00EE5803" w:rsidRPr="002B4FF6" w14:paraId="7288CF3F" w14:textId="77777777" w:rsidTr="002D0BF6">
        <w:tc>
          <w:tcPr>
            <w:tcW w:w="0" w:type="auto"/>
            <w:shd w:val="clear" w:color="auto" w:fill="auto"/>
          </w:tcPr>
          <w:p w14:paraId="28896DA5" w14:textId="77777777" w:rsidR="001D342F" w:rsidRPr="002B4FF6" w:rsidRDefault="001D342F" w:rsidP="002D0BF6">
            <w:pPr>
              <w:rPr>
                <w:b/>
              </w:rPr>
            </w:pPr>
            <w:r w:rsidRPr="002B4FF6">
              <w:rPr>
                <w:b/>
              </w:rPr>
              <w:t>Særlige fokuspunkter</w:t>
            </w:r>
          </w:p>
        </w:tc>
        <w:tc>
          <w:tcPr>
            <w:tcW w:w="0" w:type="auto"/>
            <w:shd w:val="clear" w:color="auto" w:fill="auto"/>
          </w:tcPr>
          <w:p w14:paraId="3B4008D1" w14:textId="77777777" w:rsidR="001D342F" w:rsidRDefault="001D342F" w:rsidP="002D0BF6">
            <w:r w:rsidRPr="002B4FF6">
              <w:t xml:space="preserve">Med udgangspunkt i moderne tid indføres eleverne i, hvordan man analyserer en novelle + hvordan man skriver en litterær analyse. </w:t>
            </w:r>
          </w:p>
          <w:p w14:paraId="229F0468" w14:textId="77777777" w:rsidR="001D342F" w:rsidRPr="002B4FF6" w:rsidRDefault="001D342F" w:rsidP="002D0BF6">
            <w:r>
              <w:t>Fokus på realismen i nyere tids litteratur</w:t>
            </w:r>
          </w:p>
          <w:p w14:paraId="4978D263" w14:textId="77777777" w:rsidR="001D342F" w:rsidRPr="002B4FF6" w:rsidRDefault="001D342F" w:rsidP="002D0BF6"/>
          <w:p w14:paraId="35B6FDB9" w14:textId="3465875E" w:rsidR="00E67E42" w:rsidRPr="002B4FF6" w:rsidRDefault="001D342F" w:rsidP="002D0BF6">
            <w:r w:rsidRPr="002B4FF6">
              <w:t>Centrale begreber:</w:t>
            </w:r>
          </w:p>
          <w:p w14:paraId="04B52553" w14:textId="43298C5F" w:rsidR="00E67E42" w:rsidRDefault="00E67E42" w:rsidP="002D0BF6">
            <w:pPr>
              <w:pStyle w:val="Listeafsnit"/>
              <w:numPr>
                <w:ilvl w:val="0"/>
                <w:numId w:val="24"/>
              </w:numPr>
              <w:rPr>
                <w:sz w:val="20"/>
                <w:szCs w:val="20"/>
              </w:rPr>
            </w:pPr>
            <w:r>
              <w:rPr>
                <w:sz w:val="20"/>
                <w:szCs w:val="20"/>
              </w:rPr>
              <w:t>Fortæller og synsvinkel</w:t>
            </w:r>
          </w:p>
          <w:p w14:paraId="212984DD" w14:textId="48306C3C" w:rsidR="001D342F" w:rsidRPr="002B4FF6" w:rsidRDefault="001D342F" w:rsidP="002D0BF6">
            <w:pPr>
              <w:pStyle w:val="Listeafsnit"/>
              <w:numPr>
                <w:ilvl w:val="0"/>
                <w:numId w:val="24"/>
              </w:numPr>
              <w:rPr>
                <w:sz w:val="20"/>
                <w:szCs w:val="20"/>
              </w:rPr>
            </w:pPr>
            <w:r w:rsidRPr="002B4FF6">
              <w:rPr>
                <w:sz w:val="20"/>
                <w:szCs w:val="20"/>
              </w:rPr>
              <w:t>Grundlæggende analytiske begreber (motiv, tid/miljø, personkarakteristik, komposition, tone/sprog, tema)</w:t>
            </w:r>
          </w:p>
          <w:p w14:paraId="50DAD712" w14:textId="77777777" w:rsidR="001D342F" w:rsidRDefault="001D342F" w:rsidP="002D0BF6">
            <w:pPr>
              <w:pStyle w:val="Listeafsnit"/>
              <w:numPr>
                <w:ilvl w:val="0"/>
                <w:numId w:val="24"/>
              </w:numPr>
              <w:rPr>
                <w:sz w:val="20"/>
                <w:szCs w:val="20"/>
              </w:rPr>
            </w:pPr>
            <w:r w:rsidRPr="002B4FF6">
              <w:rPr>
                <w:sz w:val="20"/>
                <w:szCs w:val="20"/>
              </w:rPr>
              <w:lastRenderedPageBreak/>
              <w:t>Analyseopgavens centrale elementer</w:t>
            </w:r>
          </w:p>
          <w:p w14:paraId="48E10EF6" w14:textId="77777777" w:rsidR="001D342F" w:rsidRDefault="000710F6" w:rsidP="00E67E42">
            <w:pPr>
              <w:pStyle w:val="Listeafsnit"/>
              <w:numPr>
                <w:ilvl w:val="0"/>
                <w:numId w:val="24"/>
              </w:numPr>
              <w:rPr>
                <w:sz w:val="20"/>
                <w:szCs w:val="20"/>
              </w:rPr>
            </w:pPr>
            <w:r>
              <w:rPr>
                <w:sz w:val="20"/>
                <w:szCs w:val="20"/>
              </w:rPr>
              <w:t xml:space="preserve">Realisme, </w:t>
            </w:r>
            <w:r w:rsidR="00434D47">
              <w:rPr>
                <w:sz w:val="20"/>
                <w:szCs w:val="20"/>
              </w:rPr>
              <w:t>minimalisme, autofiktion</w:t>
            </w:r>
          </w:p>
          <w:p w14:paraId="32A156B9" w14:textId="278F64E1" w:rsidR="006A4FAB" w:rsidRPr="00E67E42" w:rsidRDefault="006A4FAB" w:rsidP="00E67E42">
            <w:pPr>
              <w:pStyle w:val="Listeafsnit"/>
              <w:numPr>
                <w:ilvl w:val="0"/>
                <w:numId w:val="24"/>
              </w:numPr>
              <w:rPr>
                <w:sz w:val="20"/>
                <w:szCs w:val="20"/>
              </w:rPr>
            </w:pPr>
            <w:r>
              <w:rPr>
                <w:sz w:val="20"/>
                <w:szCs w:val="20"/>
              </w:rPr>
              <w:t xml:space="preserve">Tendenser og temaer i nyere tids litteratur: herunder autofiktion, kulturmøder og </w:t>
            </w:r>
            <w:proofErr w:type="spellStart"/>
            <w:r>
              <w:rPr>
                <w:sz w:val="20"/>
                <w:szCs w:val="20"/>
              </w:rPr>
              <w:t>samfundskritisk</w:t>
            </w:r>
            <w:proofErr w:type="spellEnd"/>
            <w:r>
              <w:rPr>
                <w:sz w:val="20"/>
                <w:szCs w:val="20"/>
              </w:rPr>
              <w:t xml:space="preserve"> realisme</w:t>
            </w:r>
          </w:p>
        </w:tc>
      </w:tr>
      <w:tr w:rsidR="00EE5803" w:rsidRPr="002B4FF6" w14:paraId="331B706C" w14:textId="77777777" w:rsidTr="002D0BF6">
        <w:tc>
          <w:tcPr>
            <w:tcW w:w="0" w:type="auto"/>
            <w:shd w:val="clear" w:color="auto" w:fill="auto"/>
          </w:tcPr>
          <w:p w14:paraId="05838E24" w14:textId="77777777" w:rsidR="001D342F" w:rsidRPr="002B4FF6" w:rsidRDefault="001D342F" w:rsidP="002D0BF6">
            <w:pPr>
              <w:rPr>
                <w:b/>
              </w:rPr>
            </w:pPr>
            <w:r w:rsidRPr="002B4FF6">
              <w:rPr>
                <w:b/>
              </w:rPr>
              <w:lastRenderedPageBreak/>
              <w:t>Væsentligste arbejdsformer</w:t>
            </w:r>
          </w:p>
        </w:tc>
        <w:tc>
          <w:tcPr>
            <w:tcW w:w="0" w:type="auto"/>
            <w:shd w:val="clear" w:color="auto" w:fill="auto"/>
          </w:tcPr>
          <w:p w14:paraId="22F09E12" w14:textId="1208FAC0" w:rsidR="001D342F" w:rsidRPr="002B4FF6" w:rsidRDefault="001D342F" w:rsidP="002D0BF6">
            <w:r w:rsidRPr="002B4FF6">
              <w:t>Klasseundervisning/gruppearbejde/individuelt arbejde/virtuelle arbejdsformer/skriftligt arbejde/fremlæggelser</w:t>
            </w:r>
          </w:p>
          <w:p w14:paraId="03ECEBB7" w14:textId="77777777" w:rsidR="001D342F" w:rsidRPr="002B4FF6" w:rsidRDefault="001D342F" w:rsidP="002D0BF6"/>
        </w:tc>
      </w:tr>
    </w:tbl>
    <w:p w14:paraId="3EB4A7C4" w14:textId="77777777" w:rsidR="001D342F" w:rsidRPr="002B4FF6" w:rsidRDefault="00000000" w:rsidP="001D342F">
      <w:hyperlink w:anchor="Retur" w:history="1">
        <w:r w:rsidR="001D342F" w:rsidRPr="002B4FF6">
          <w:rPr>
            <w:rStyle w:val="Hyperlink"/>
          </w:rPr>
          <w:t>Retur til forside</w:t>
        </w:r>
      </w:hyperlink>
    </w:p>
    <w:p w14:paraId="4B449150" w14:textId="77777777" w:rsidR="00CB024D" w:rsidRDefault="00CB024D" w:rsidP="001D342F"/>
    <w:p w14:paraId="20878B8C" w14:textId="77777777" w:rsidR="00CB024D" w:rsidRDefault="00CB024D" w:rsidP="001D342F"/>
    <w:p w14:paraId="0B013967" w14:textId="77777777" w:rsidR="00CB024D" w:rsidRPr="002B4FF6" w:rsidRDefault="00CB024D" w:rsidP="001D342F"/>
    <w:p w14:paraId="4903D918"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33AC3BCC"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625"/>
      </w:tblGrid>
      <w:tr w:rsidR="00B56BE1" w:rsidRPr="002B4FF6" w14:paraId="31812E83" w14:textId="77777777" w:rsidTr="002D0BF6">
        <w:tc>
          <w:tcPr>
            <w:tcW w:w="0" w:type="auto"/>
            <w:shd w:val="clear" w:color="auto" w:fill="auto"/>
          </w:tcPr>
          <w:p w14:paraId="717EBEEC" w14:textId="77777777" w:rsidR="001D342F" w:rsidRPr="002B4FF6" w:rsidRDefault="001D342F" w:rsidP="002D0BF6">
            <w:pPr>
              <w:rPr>
                <w:b/>
              </w:rPr>
            </w:pPr>
            <w:r w:rsidRPr="002B4FF6">
              <w:rPr>
                <w:b/>
              </w:rPr>
              <w:t xml:space="preserve">Titel </w:t>
            </w:r>
            <w:r w:rsidR="00D51FB7">
              <w:rPr>
                <w:b/>
              </w:rPr>
              <w:t>5</w:t>
            </w:r>
          </w:p>
          <w:p w14:paraId="266F5E52" w14:textId="77777777" w:rsidR="001D342F" w:rsidRPr="002B4FF6" w:rsidRDefault="001D342F" w:rsidP="002D0BF6">
            <w:pPr>
              <w:rPr>
                <w:b/>
              </w:rPr>
            </w:pPr>
          </w:p>
        </w:tc>
        <w:tc>
          <w:tcPr>
            <w:tcW w:w="0" w:type="auto"/>
            <w:shd w:val="clear" w:color="auto" w:fill="auto"/>
          </w:tcPr>
          <w:p w14:paraId="19822990" w14:textId="77777777" w:rsidR="001D342F" w:rsidRPr="002B4FF6" w:rsidRDefault="001D342F" w:rsidP="002D0BF6">
            <w:r w:rsidRPr="002B4FF6">
              <w:t>Oplysningstiden</w:t>
            </w:r>
            <w:r>
              <w:t xml:space="preserve"> og romantikken</w:t>
            </w:r>
          </w:p>
        </w:tc>
      </w:tr>
      <w:tr w:rsidR="00B56BE1" w:rsidRPr="002B4FF6" w14:paraId="33D188DD" w14:textId="77777777" w:rsidTr="002D0BF6">
        <w:tc>
          <w:tcPr>
            <w:tcW w:w="0" w:type="auto"/>
            <w:shd w:val="clear" w:color="auto" w:fill="auto"/>
          </w:tcPr>
          <w:p w14:paraId="43E23015" w14:textId="77777777" w:rsidR="001D342F" w:rsidRPr="002B4FF6" w:rsidRDefault="001D342F" w:rsidP="002D0BF6">
            <w:pPr>
              <w:rPr>
                <w:b/>
              </w:rPr>
            </w:pPr>
            <w:r w:rsidRPr="002B4FF6">
              <w:rPr>
                <w:b/>
              </w:rPr>
              <w:t>Indhold</w:t>
            </w:r>
          </w:p>
        </w:tc>
        <w:tc>
          <w:tcPr>
            <w:tcW w:w="0" w:type="auto"/>
            <w:shd w:val="clear" w:color="auto" w:fill="auto"/>
          </w:tcPr>
          <w:p w14:paraId="575B5CF6" w14:textId="77777777" w:rsidR="001D342F" w:rsidRPr="002B4FF6" w:rsidRDefault="001D342F" w:rsidP="002D0BF6">
            <w:r w:rsidRPr="002B4FF6">
              <w:t>Teoritekster:</w:t>
            </w:r>
          </w:p>
          <w:p w14:paraId="76640DDC" w14:textId="0E9E2C46" w:rsidR="003146D5" w:rsidRPr="00A01BD0" w:rsidRDefault="001D342F" w:rsidP="003146D5">
            <w:pPr>
              <w:numPr>
                <w:ilvl w:val="0"/>
                <w:numId w:val="6"/>
              </w:numPr>
              <w:rPr>
                <w:rFonts w:ascii="Garamond" w:hAnsi="Garamond"/>
                <w:sz w:val="20"/>
                <w:szCs w:val="20"/>
              </w:rPr>
            </w:pPr>
            <w:r w:rsidRPr="00A01BD0">
              <w:rPr>
                <w:rFonts w:ascii="Garamond" w:hAnsi="Garamond"/>
                <w:i/>
                <w:sz w:val="20"/>
                <w:szCs w:val="20"/>
              </w:rPr>
              <w:t>Brug litteraturhistorien</w:t>
            </w:r>
            <w:r w:rsidR="003146D5" w:rsidRPr="00A01BD0">
              <w:rPr>
                <w:rFonts w:ascii="Garamond" w:hAnsi="Garamond"/>
                <w:i/>
                <w:sz w:val="20"/>
                <w:szCs w:val="20"/>
              </w:rPr>
              <w:t xml:space="preserve">. </w:t>
            </w:r>
            <w:r w:rsidR="003146D5" w:rsidRPr="00A01BD0">
              <w:rPr>
                <w:rFonts w:ascii="Garamond" w:hAnsi="Garamond"/>
                <w:sz w:val="20"/>
                <w:szCs w:val="20"/>
              </w:rPr>
              <w:t xml:space="preserve">Fra kapitlet </w:t>
            </w:r>
            <w:r w:rsidRPr="00A01BD0">
              <w:rPr>
                <w:rFonts w:ascii="Garamond" w:hAnsi="Garamond"/>
                <w:sz w:val="20"/>
                <w:szCs w:val="20"/>
              </w:rPr>
              <w:t>”Oplysningstiden: nar og norm, druk og ædruelighed”</w:t>
            </w:r>
            <w:r w:rsidR="003146D5" w:rsidRPr="00A01BD0">
              <w:rPr>
                <w:rFonts w:ascii="Garamond" w:hAnsi="Garamond"/>
                <w:sz w:val="20"/>
                <w:szCs w:val="20"/>
              </w:rPr>
              <w:t xml:space="preserve">: </w:t>
            </w:r>
            <w:r w:rsidRPr="00A01BD0">
              <w:rPr>
                <w:rFonts w:ascii="Garamond" w:hAnsi="Garamond"/>
                <w:sz w:val="20"/>
                <w:szCs w:val="20"/>
              </w:rPr>
              <w:t>”Oplysningen: fornuftens tidsalder” og ”Idealer om fremskridt og frihed”</w:t>
            </w:r>
          </w:p>
          <w:p w14:paraId="0A827F1A" w14:textId="1B2F54FA" w:rsidR="001D342F" w:rsidRPr="00A01BD0" w:rsidRDefault="001D342F" w:rsidP="003146D5">
            <w:pPr>
              <w:numPr>
                <w:ilvl w:val="0"/>
                <w:numId w:val="6"/>
              </w:numPr>
              <w:spacing w:line="300" w:lineRule="exact"/>
              <w:rPr>
                <w:rFonts w:ascii="Garamond" w:hAnsi="Garamond"/>
                <w:sz w:val="20"/>
                <w:szCs w:val="20"/>
              </w:rPr>
            </w:pPr>
            <w:r w:rsidRPr="00A01BD0">
              <w:rPr>
                <w:rFonts w:ascii="Garamond" w:hAnsi="Garamond"/>
                <w:i/>
                <w:sz w:val="20"/>
                <w:szCs w:val="20"/>
              </w:rPr>
              <w:t>Litteraturens veje</w:t>
            </w:r>
            <w:r w:rsidRPr="00A01BD0">
              <w:rPr>
                <w:rFonts w:ascii="Garamond" w:hAnsi="Garamond"/>
                <w:sz w:val="20"/>
                <w:szCs w:val="20"/>
              </w:rPr>
              <w:t xml:space="preserve">, </w:t>
            </w:r>
            <w:r w:rsidR="003146D5" w:rsidRPr="00A01BD0">
              <w:rPr>
                <w:rFonts w:ascii="Garamond" w:hAnsi="Garamond"/>
                <w:sz w:val="20"/>
                <w:szCs w:val="20"/>
              </w:rPr>
              <w:t>”</w:t>
            </w:r>
            <w:hyperlink r:id="rId24" w:history="1">
              <w:r w:rsidR="00665E71" w:rsidRPr="00A01BD0">
                <w:rPr>
                  <w:rStyle w:val="Hyperlink"/>
                  <w:rFonts w:ascii="Garamond" w:hAnsi="Garamond"/>
                  <w:sz w:val="20"/>
                  <w:szCs w:val="20"/>
                </w:rPr>
                <w:t>Romantik</w:t>
              </w:r>
              <w:r w:rsidR="00665E71" w:rsidRPr="00A01BD0">
                <w:rPr>
                  <w:rStyle w:val="Hyperlink"/>
                  <w:rFonts w:ascii="Garamond" w:hAnsi="Garamond"/>
                  <w:sz w:val="20"/>
                  <w:szCs w:val="20"/>
                </w:rPr>
                <w:t>k</w:t>
              </w:r>
              <w:r w:rsidR="00665E71" w:rsidRPr="00A01BD0">
                <w:rPr>
                  <w:rStyle w:val="Hyperlink"/>
                  <w:rFonts w:ascii="Garamond" w:hAnsi="Garamond"/>
                  <w:sz w:val="20"/>
                  <w:szCs w:val="20"/>
                </w:rPr>
                <w:t>ens filosofi</w:t>
              </w:r>
            </w:hyperlink>
            <w:r w:rsidR="003146D5" w:rsidRPr="00A01BD0">
              <w:rPr>
                <w:rFonts w:ascii="Garamond" w:hAnsi="Garamond"/>
                <w:color w:val="000000"/>
                <w:sz w:val="20"/>
                <w:szCs w:val="20"/>
              </w:rPr>
              <w:t>”, ”</w:t>
            </w:r>
            <w:hyperlink r:id="rId25" w:history="1">
              <w:r w:rsidR="00665E71" w:rsidRPr="00A01BD0">
                <w:rPr>
                  <w:rStyle w:val="Hyperlink"/>
                  <w:rFonts w:ascii="Garamond" w:hAnsi="Garamond"/>
                  <w:sz w:val="20"/>
                  <w:szCs w:val="20"/>
                </w:rPr>
                <w:t>Universalromantikken</w:t>
              </w:r>
            </w:hyperlink>
            <w:r w:rsidR="003146D5" w:rsidRPr="00A01BD0">
              <w:rPr>
                <w:rFonts w:ascii="Garamond" w:hAnsi="Garamond"/>
                <w:color w:val="000000"/>
                <w:sz w:val="20"/>
                <w:szCs w:val="20"/>
              </w:rPr>
              <w:t>” og ”</w:t>
            </w:r>
            <w:hyperlink r:id="rId26" w:history="1">
              <w:r w:rsidR="00665E71" w:rsidRPr="00A01BD0">
                <w:rPr>
                  <w:rStyle w:val="Hyperlink"/>
                  <w:rFonts w:ascii="Garamond" w:hAnsi="Garamond"/>
                  <w:sz w:val="20"/>
                  <w:szCs w:val="20"/>
                </w:rPr>
                <w:t>Nationalromantikken</w:t>
              </w:r>
            </w:hyperlink>
            <w:r w:rsidR="003146D5" w:rsidRPr="00A01BD0">
              <w:rPr>
                <w:rFonts w:ascii="Garamond" w:hAnsi="Garamond"/>
                <w:color w:val="000000"/>
                <w:sz w:val="20"/>
                <w:szCs w:val="20"/>
              </w:rPr>
              <w:t>”</w:t>
            </w:r>
          </w:p>
          <w:p w14:paraId="4B52C6DC" w14:textId="7B4870D8" w:rsidR="001D342F" w:rsidRPr="00A01BD0" w:rsidRDefault="001D342F" w:rsidP="00BB2053">
            <w:pPr>
              <w:numPr>
                <w:ilvl w:val="0"/>
                <w:numId w:val="6"/>
              </w:numPr>
              <w:rPr>
                <w:rFonts w:ascii="Garamond" w:hAnsi="Garamond"/>
                <w:sz w:val="20"/>
                <w:szCs w:val="20"/>
              </w:rPr>
            </w:pPr>
            <w:r w:rsidRPr="00A01BD0">
              <w:rPr>
                <w:rFonts w:ascii="Garamond" w:hAnsi="Garamond"/>
                <w:i/>
                <w:sz w:val="20"/>
                <w:szCs w:val="20"/>
              </w:rPr>
              <w:t xml:space="preserve">Håndbog til </w:t>
            </w:r>
            <w:proofErr w:type="spellStart"/>
            <w:r w:rsidRPr="00A01BD0">
              <w:rPr>
                <w:rFonts w:ascii="Garamond" w:hAnsi="Garamond"/>
                <w:i/>
                <w:sz w:val="20"/>
                <w:szCs w:val="20"/>
              </w:rPr>
              <w:t>dansk</w:t>
            </w:r>
            <w:r w:rsidRPr="00A01BD0">
              <w:rPr>
                <w:rFonts w:ascii="Garamond" w:hAnsi="Garamond"/>
                <w:sz w:val="20"/>
                <w:szCs w:val="20"/>
              </w:rPr>
              <w:t>”</w:t>
            </w:r>
            <w:hyperlink r:id="rId27" w:history="1">
              <w:r w:rsidR="00551438" w:rsidRPr="00A01BD0">
                <w:rPr>
                  <w:rStyle w:val="Hyperlink"/>
                  <w:rFonts w:ascii="Garamond" w:hAnsi="Garamond"/>
                  <w:sz w:val="20"/>
                  <w:szCs w:val="20"/>
                </w:rPr>
                <w:t>Billedanalyse</w:t>
              </w:r>
              <w:proofErr w:type="spellEnd"/>
            </w:hyperlink>
            <w:r w:rsidRPr="00A01BD0">
              <w:rPr>
                <w:rFonts w:ascii="Garamond" w:hAnsi="Garamond"/>
                <w:sz w:val="20"/>
                <w:szCs w:val="20"/>
              </w:rPr>
              <w:t>”</w:t>
            </w:r>
          </w:p>
          <w:p w14:paraId="36F83BD1" w14:textId="77777777" w:rsidR="003146D5" w:rsidRPr="00A01BD0" w:rsidRDefault="00291654" w:rsidP="003146D5">
            <w:pPr>
              <w:numPr>
                <w:ilvl w:val="0"/>
                <w:numId w:val="6"/>
              </w:numPr>
              <w:rPr>
                <w:rFonts w:ascii="Garamond" w:hAnsi="Garamond"/>
                <w:sz w:val="20"/>
                <w:szCs w:val="20"/>
              </w:rPr>
            </w:pPr>
            <w:r w:rsidRPr="00A01BD0">
              <w:rPr>
                <w:rFonts w:ascii="Garamond" w:hAnsi="Garamond"/>
                <w:sz w:val="20"/>
                <w:szCs w:val="20"/>
              </w:rPr>
              <w:t>1800</w:t>
            </w:r>
            <w:r w:rsidR="00BB2053" w:rsidRPr="00A01BD0">
              <w:rPr>
                <w:rFonts w:ascii="Garamond" w:hAnsi="Garamond"/>
                <w:sz w:val="20"/>
                <w:szCs w:val="20"/>
              </w:rPr>
              <w:t>-tallet på vrangen (</w:t>
            </w:r>
            <w:r w:rsidRPr="00A01BD0">
              <w:rPr>
                <w:rFonts w:ascii="Garamond" w:hAnsi="Garamond"/>
                <w:sz w:val="20"/>
                <w:szCs w:val="20"/>
              </w:rPr>
              <w:t xml:space="preserve">Uddrag af </w:t>
            </w:r>
            <w:proofErr w:type="spellStart"/>
            <w:r w:rsidRPr="00A01BD0">
              <w:rPr>
                <w:rFonts w:ascii="Garamond" w:hAnsi="Garamond"/>
                <w:sz w:val="20"/>
                <w:szCs w:val="20"/>
              </w:rPr>
              <w:t>dokumnetafilmens</w:t>
            </w:r>
            <w:proofErr w:type="spellEnd"/>
            <w:r w:rsidRPr="00A01BD0">
              <w:rPr>
                <w:rFonts w:ascii="Garamond" w:hAnsi="Garamond"/>
                <w:sz w:val="20"/>
                <w:szCs w:val="20"/>
              </w:rPr>
              <w:t xml:space="preserve"> </w:t>
            </w:r>
            <w:r w:rsidR="00BB2053" w:rsidRPr="00A01BD0">
              <w:rPr>
                <w:rFonts w:ascii="Garamond" w:hAnsi="Garamond"/>
                <w:sz w:val="20"/>
                <w:szCs w:val="20"/>
              </w:rPr>
              <w:t>afsnit 1, DR)</w:t>
            </w:r>
          </w:p>
          <w:p w14:paraId="4EA51DBF" w14:textId="3833D17B" w:rsidR="00CE4762" w:rsidRPr="00A01BD0" w:rsidRDefault="00CE4762" w:rsidP="003146D5">
            <w:pPr>
              <w:numPr>
                <w:ilvl w:val="0"/>
                <w:numId w:val="6"/>
              </w:numPr>
              <w:spacing w:line="300" w:lineRule="exact"/>
              <w:rPr>
                <w:rFonts w:ascii="Times" w:hAnsi="Times"/>
              </w:rPr>
            </w:pPr>
            <w:r w:rsidRPr="00A01BD0">
              <w:rPr>
                <w:rFonts w:ascii="Garamond" w:hAnsi="Garamond"/>
                <w:i/>
                <w:iCs/>
                <w:color w:val="000000"/>
                <w:sz w:val="20"/>
                <w:szCs w:val="20"/>
              </w:rPr>
              <w:t>Håndbog til dansk</w:t>
            </w:r>
            <w:r w:rsidRPr="00A01BD0">
              <w:rPr>
                <w:rFonts w:ascii="Garamond" w:hAnsi="Garamond"/>
                <w:color w:val="000000"/>
                <w:sz w:val="20"/>
                <w:szCs w:val="20"/>
              </w:rPr>
              <w:t xml:space="preserve"> "</w:t>
            </w:r>
            <w:hyperlink r:id="rId28" w:history="1">
              <w:r w:rsidR="00665E71" w:rsidRPr="00A01BD0">
                <w:rPr>
                  <w:rStyle w:val="Hyperlink"/>
                  <w:rFonts w:ascii="Garamond" w:hAnsi="Garamond"/>
                  <w:sz w:val="20"/>
                  <w:szCs w:val="20"/>
                </w:rPr>
                <w:t>5.5 Billeder</w:t>
              </w:r>
            </w:hyperlink>
            <w:r w:rsidRPr="00A01BD0">
              <w:rPr>
                <w:rFonts w:ascii="Garamond" w:hAnsi="Garamond"/>
                <w:color w:val="000000"/>
                <w:sz w:val="20"/>
                <w:szCs w:val="20"/>
              </w:rPr>
              <w:t>"</w:t>
            </w:r>
            <w:r w:rsidR="00665E71" w:rsidRPr="00A01BD0">
              <w:rPr>
                <w:rFonts w:ascii="Garamond" w:hAnsi="Garamond"/>
                <w:color w:val="000000"/>
                <w:sz w:val="20"/>
                <w:szCs w:val="20"/>
              </w:rPr>
              <w:t xml:space="preserve"> (Kun til </w:t>
            </w:r>
            <w:r w:rsidRPr="00A01BD0">
              <w:rPr>
                <w:rFonts w:ascii="Garamond" w:hAnsi="Garamond"/>
                <w:color w:val="000000"/>
                <w:sz w:val="20"/>
                <w:szCs w:val="20"/>
              </w:rPr>
              <w:t>"Krop og fremtræden"</w:t>
            </w:r>
            <w:r w:rsidR="00665E71" w:rsidRPr="00A01BD0">
              <w:rPr>
                <w:rFonts w:ascii="Garamond" w:hAnsi="Garamond"/>
                <w:color w:val="000000"/>
                <w:sz w:val="20"/>
                <w:szCs w:val="20"/>
              </w:rPr>
              <w:t>)</w:t>
            </w:r>
            <w:r w:rsidRPr="00A01BD0">
              <w:rPr>
                <w:rFonts w:ascii="Garamond" w:hAnsi="Garamond"/>
                <w:color w:val="000000"/>
                <w:sz w:val="20"/>
                <w:szCs w:val="20"/>
              </w:rPr>
              <w:br/>
            </w:r>
          </w:p>
          <w:p w14:paraId="15415DA5" w14:textId="6C1B9C7C" w:rsidR="00511587" w:rsidRPr="00A01BD0" w:rsidRDefault="001D342F" w:rsidP="003146D5">
            <w:pPr>
              <w:rPr>
                <w:rFonts w:ascii="Times" w:hAnsi="Times"/>
              </w:rPr>
            </w:pPr>
            <w:r w:rsidRPr="00A01BD0">
              <w:rPr>
                <w:rFonts w:ascii="Times" w:hAnsi="Times"/>
              </w:rPr>
              <w:t>Analysetekster:</w:t>
            </w:r>
          </w:p>
          <w:p w14:paraId="2ADB7872" w14:textId="58E2D082" w:rsidR="00274A25" w:rsidRPr="00511587" w:rsidRDefault="001D342F" w:rsidP="00BB2053">
            <w:pPr>
              <w:numPr>
                <w:ilvl w:val="0"/>
                <w:numId w:val="6"/>
              </w:numPr>
              <w:rPr>
                <w:sz w:val="20"/>
                <w:szCs w:val="20"/>
              </w:rPr>
            </w:pPr>
            <w:r w:rsidRPr="00511587">
              <w:rPr>
                <w:sz w:val="20"/>
                <w:szCs w:val="20"/>
              </w:rPr>
              <w:t xml:space="preserve">Ludvig Holberg, </w:t>
            </w:r>
            <w:r w:rsidR="003146D5">
              <w:rPr>
                <w:sz w:val="20"/>
                <w:szCs w:val="20"/>
              </w:rPr>
              <w:t>”</w:t>
            </w:r>
            <w:r w:rsidR="00B56BE1" w:rsidRPr="00511587">
              <w:rPr>
                <w:sz w:val="20"/>
                <w:szCs w:val="20"/>
              </w:rPr>
              <w:t xml:space="preserve">Epistel 89: Fordærvet Smag i </w:t>
            </w:r>
            <w:proofErr w:type="spellStart"/>
            <w:r w:rsidR="00B56BE1" w:rsidRPr="00511587">
              <w:rPr>
                <w:sz w:val="20"/>
                <w:szCs w:val="20"/>
              </w:rPr>
              <w:t>Kiærlighed</w:t>
            </w:r>
            <w:proofErr w:type="spellEnd"/>
            <w:r w:rsidR="003146D5">
              <w:rPr>
                <w:sz w:val="20"/>
                <w:szCs w:val="20"/>
              </w:rPr>
              <w:t>”</w:t>
            </w:r>
            <w:r w:rsidR="00511587" w:rsidRPr="00511587">
              <w:rPr>
                <w:sz w:val="20"/>
                <w:szCs w:val="20"/>
              </w:rPr>
              <w:t xml:space="preserve"> (1748)</w:t>
            </w:r>
          </w:p>
          <w:p w14:paraId="43B6823E" w14:textId="25C529FD" w:rsidR="001D342F" w:rsidRPr="002B4FF6" w:rsidRDefault="001D342F" w:rsidP="00BB2053">
            <w:pPr>
              <w:numPr>
                <w:ilvl w:val="0"/>
                <w:numId w:val="6"/>
              </w:numPr>
              <w:rPr>
                <w:sz w:val="20"/>
                <w:szCs w:val="20"/>
              </w:rPr>
            </w:pPr>
            <w:r w:rsidRPr="002B4FF6">
              <w:rPr>
                <w:i/>
                <w:sz w:val="20"/>
                <w:szCs w:val="20"/>
              </w:rPr>
              <w:t>En kongelig affære</w:t>
            </w:r>
            <w:r w:rsidR="003146D5">
              <w:rPr>
                <w:i/>
                <w:sz w:val="20"/>
                <w:szCs w:val="20"/>
              </w:rPr>
              <w:t xml:space="preserve">. </w:t>
            </w:r>
            <w:r w:rsidR="003146D5" w:rsidRPr="003146D5">
              <w:rPr>
                <w:iCs/>
                <w:sz w:val="20"/>
                <w:szCs w:val="20"/>
              </w:rPr>
              <w:t>Spillefilm</w:t>
            </w:r>
            <w:r w:rsidRPr="002B4FF6">
              <w:rPr>
                <w:i/>
                <w:sz w:val="20"/>
                <w:szCs w:val="20"/>
              </w:rPr>
              <w:t xml:space="preserve"> </w:t>
            </w:r>
            <w:r w:rsidRPr="002B4FF6">
              <w:rPr>
                <w:sz w:val="20"/>
                <w:szCs w:val="20"/>
              </w:rPr>
              <w:t xml:space="preserve">(Instr. Nikolaj </w:t>
            </w:r>
            <w:proofErr w:type="spellStart"/>
            <w:r w:rsidRPr="002B4FF6">
              <w:rPr>
                <w:sz w:val="20"/>
                <w:szCs w:val="20"/>
              </w:rPr>
              <w:t>Arcel</w:t>
            </w:r>
            <w:proofErr w:type="spellEnd"/>
            <w:r w:rsidRPr="002B4FF6">
              <w:rPr>
                <w:sz w:val="20"/>
                <w:szCs w:val="20"/>
              </w:rPr>
              <w:t>, 2012)</w:t>
            </w:r>
          </w:p>
          <w:p w14:paraId="4BAF66D4" w14:textId="568A89CB" w:rsidR="001D342F" w:rsidRDefault="001D342F" w:rsidP="00BB2053">
            <w:pPr>
              <w:numPr>
                <w:ilvl w:val="0"/>
                <w:numId w:val="6"/>
              </w:numPr>
              <w:rPr>
                <w:sz w:val="20"/>
                <w:szCs w:val="20"/>
              </w:rPr>
            </w:pPr>
            <w:r w:rsidRPr="002B4FF6">
              <w:rPr>
                <w:sz w:val="20"/>
                <w:szCs w:val="20"/>
              </w:rPr>
              <w:t xml:space="preserve">Immanuel Kant, </w:t>
            </w:r>
            <w:r w:rsidRPr="002B4FF6">
              <w:rPr>
                <w:i/>
                <w:sz w:val="20"/>
                <w:szCs w:val="20"/>
              </w:rPr>
              <w:t>Hvad er oplysning?</w:t>
            </w:r>
            <w:r w:rsidRPr="002B4FF6">
              <w:rPr>
                <w:sz w:val="20"/>
                <w:szCs w:val="20"/>
              </w:rPr>
              <w:t xml:space="preserve"> (uddrag) (1784) </w:t>
            </w:r>
            <w:r w:rsidR="00291654">
              <w:rPr>
                <w:sz w:val="20"/>
                <w:szCs w:val="20"/>
              </w:rPr>
              <w:t>(oversat litteratur)</w:t>
            </w:r>
          </w:p>
          <w:p w14:paraId="2308B8D8" w14:textId="77777777" w:rsidR="001D342F" w:rsidRPr="00F22444" w:rsidRDefault="001D342F" w:rsidP="00BB2053">
            <w:pPr>
              <w:numPr>
                <w:ilvl w:val="0"/>
                <w:numId w:val="6"/>
              </w:numPr>
              <w:rPr>
                <w:sz w:val="20"/>
                <w:szCs w:val="20"/>
              </w:rPr>
            </w:pPr>
            <w:r w:rsidRPr="00F22444">
              <w:rPr>
                <w:sz w:val="20"/>
                <w:szCs w:val="20"/>
              </w:rPr>
              <w:t>Adam Oehlenschläger, ”Guldhornene”, (1802)</w:t>
            </w:r>
          </w:p>
          <w:p w14:paraId="1A49A1F0" w14:textId="4A115DD5" w:rsidR="005A4FAC" w:rsidRPr="00F22444" w:rsidRDefault="001D342F" w:rsidP="005A4FAC">
            <w:pPr>
              <w:numPr>
                <w:ilvl w:val="0"/>
                <w:numId w:val="6"/>
              </w:numPr>
              <w:rPr>
                <w:sz w:val="20"/>
                <w:szCs w:val="20"/>
              </w:rPr>
            </w:pPr>
            <w:r w:rsidRPr="00F22444">
              <w:rPr>
                <w:sz w:val="20"/>
                <w:szCs w:val="20"/>
              </w:rPr>
              <w:t>N.F.S. Grundtvig, ”</w:t>
            </w:r>
            <w:r w:rsidR="00B72C58" w:rsidRPr="00F22444">
              <w:rPr>
                <w:sz w:val="20"/>
                <w:szCs w:val="20"/>
              </w:rPr>
              <w:t>Langt højere Bjerge</w:t>
            </w:r>
            <w:r w:rsidRPr="00F22444">
              <w:rPr>
                <w:sz w:val="20"/>
                <w:szCs w:val="20"/>
              </w:rPr>
              <w:t>”, (182</w:t>
            </w:r>
            <w:r w:rsidR="00B72C58" w:rsidRPr="00F22444">
              <w:rPr>
                <w:sz w:val="20"/>
                <w:szCs w:val="20"/>
              </w:rPr>
              <w:t>0</w:t>
            </w:r>
            <w:r w:rsidRPr="00F22444">
              <w:rPr>
                <w:sz w:val="20"/>
                <w:szCs w:val="20"/>
              </w:rPr>
              <w:t xml:space="preserve">) </w:t>
            </w:r>
          </w:p>
          <w:p w14:paraId="7C352843" w14:textId="43913A28" w:rsidR="00B72C58" w:rsidRPr="00F22444" w:rsidRDefault="00B72C58" w:rsidP="00BB2053">
            <w:pPr>
              <w:numPr>
                <w:ilvl w:val="0"/>
                <w:numId w:val="6"/>
              </w:numPr>
              <w:rPr>
                <w:sz w:val="20"/>
                <w:szCs w:val="20"/>
              </w:rPr>
            </w:pPr>
            <w:r w:rsidRPr="00F22444">
              <w:rPr>
                <w:sz w:val="20"/>
                <w:szCs w:val="20"/>
              </w:rPr>
              <w:t>St. St. Blicher ”Sig nærmer tiden” fra digtsamlingen Trækfuglene</w:t>
            </w:r>
            <w:r w:rsidR="00F22444">
              <w:rPr>
                <w:sz w:val="20"/>
                <w:szCs w:val="20"/>
              </w:rPr>
              <w:t xml:space="preserve"> </w:t>
            </w:r>
            <w:r w:rsidR="004111C7">
              <w:rPr>
                <w:sz w:val="20"/>
                <w:szCs w:val="20"/>
              </w:rPr>
              <w:t>(1838)</w:t>
            </w:r>
          </w:p>
          <w:p w14:paraId="1896D453" w14:textId="77777777" w:rsidR="001D342F" w:rsidRPr="002B4FF6" w:rsidRDefault="001D342F" w:rsidP="002D0BF6">
            <w:pPr>
              <w:rPr>
                <w:b/>
              </w:rPr>
            </w:pPr>
          </w:p>
          <w:p w14:paraId="6D5C2587" w14:textId="77777777" w:rsidR="001D342F" w:rsidRPr="002B4FF6" w:rsidRDefault="001D342F" w:rsidP="002D0BF6">
            <w:r w:rsidRPr="002B4FF6">
              <w:t>Afleveringer og evaluering:</w:t>
            </w:r>
          </w:p>
          <w:p w14:paraId="099FE2F1" w14:textId="1E348452" w:rsidR="0064109E" w:rsidRDefault="0064109E" w:rsidP="00BB2053">
            <w:pPr>
              <w:numPr>
                <w:ilvl w:val="0"/>
                <w:numId w:val="6"/>
              </w:numPr>
              <w:rPr>
                <w:sz w:val="20"/>
                <w:szCs w:val="20"/>
              </w:rPr>
            </w:pPr>
            <w:r>
              <w:rPr>
                <w:sz w:val="20"/>
                <w:szCs w:val="20"/>
              </w:rPr>
              <w:t>Besøg i Guldalder-udstillingen på Statens Museum for Kunst</w:t>
            </w:r>
            <w:r w:rsidR="00665E71">
              <w:rPr>
                <w:sz w:val="20"/>
                <w:szCs w:val="20"/>
              </w:rPr>
              <w:t xml:space="preserve">. Eleverne har i grupper valgt et </w:t>
            </w:r>
            <w:proofErr w:type="spellStart"/>
            <w:r w:rsidR="00665E71">
              <w:rPr>
                <w:sz w:val="20"/>
                <w:szCs w:val="20"/>
              </w:rPr>
              <w:t>malerie</w:t>
            </w:r>
            <w:proofErr w:type="spellEnd"/>
            <w:r w:rsidR="00665E71">
              <w:rPr>
                <w:sz w:val="20"/>
                <w:szCs w:val="20"/>
              </w:rPr>
              <w:t xml:space="preserve">, som tilhører enten universalromantikken, nationalromantikken eller </w:t>
            </w:r>
            <w:r w:rsidR="003146D5">
              <w:rPr>
                <w:sz w:val="20"/>
                <w:szCs w:val="20"/>
              </w:rPr>
              <w:t>b</w:t>
            </w:r>
            <w:r w:rsidR="00665E71">
              <w:rPr>
                <w:sz w:val="20"/>
                <w:szCs w:val="20"/>
              </w:rPr>
              <w:t>iedermeier og fremlagt en analyse af billedet.</w:t>
            </w:r>
          </w:p>
          <w:p w14:paraId="11598F0C" w14:textId="01B4D9D6" w:rsidR="001D342F" w:rsidRPr="00D62C98" w:rsidRDefault="001D342F" w:rsidP="002D0BF6">
            <w:pPr>
              <w:numPr>
                <w:ilvl w:val="0"/>
                <w:numId w:val="6"/>
              </w:numPr>
              <w:rPr>
                <w:sz w:val="20"/>
                <w:szCs w:val="20"/>
              </w:rPr>
            </w:pPr>
            <w:r w:rsidRPr="002B4FF6">
              <w:rPr>
                <w:sz w:val="20"/>
                <w:szCs w:val="20"/>
              </w:rPr>
              <w:t xml:space="preserve">Skriftlig opgave: sammenlignende analyse af (digt + maleri): H.C. Andersen ”Danmark, mit fædreland” (1850), </w:t>
            </w:r>
            <w:r w:rsidR="004111C7">
              <w:rPr>
                <w:sz w:val="20"/>
                <w:szCs w:val="20"/>
              </w:rPr>
              <w:t xml:space="preserve">”Allan Otte”: </w:t>
            </w:r>
            <w:r w:rsidR="00434D47" w:rsidRPr="004111C7">
              <w:rPr>
                <w:sz w:val="20"/>
                <w:szCs w:val="20"/>
              </w:rPr>
              <w:t>Lundbye remake</w:t>
            </w:r>
            <w:r w:rsidR="00EC6A5A">
              <w:rPr>
                <w:sz w:val="20"/>
                <w:szCs w:val="20"/>
              </w:rPr>
              <w:t xml:space="preserve"> (2013)</w:t>
            </w:r>
            <w:r>
              <w:t xml:space="preserve"> </w:t>
            </w:r>
          </w:p>
        </w:tc>
      </w:tr>
      <w:tr w:rsidR="00B56BE1" w:rsidRPr="002B4FF6" w14:paraId="25FE7FE5" w14:textId="77777777" w:rsidTr="002D0BF6">
        <w:tc>
          <w:tcPr>
            <w:tcW w:w="0" w:type="auto"/>
            <w:shd w:val="clear" w:color="auto" w:fill="auto"/>
          </w:tcPr>
          <w:p w14:paraId="087C6765" w14:textId="77777777" w:rsidR="001D342F" w:rsidRPr="002B4FF6" w:rsidRDefault="001D342F" w:rsidP="002D0BF6">
            <w:pPr>
              <w:rPr>
                <w:b/>
              </w:rPr>
            </w:pPr>
            <w:r w:rsidRPr="002B4FF6">
              <w:rPr>
                <w:b/>
              </w:rPr>
              <w:t>Omfang</w:t>
            </w:r>
          </w:p>
          <w:p w14:paraId="279750C1" w14:textId="77777777" w:rsidR="001D342F" w:rsidRPr="002B4FF6" w:rsidRDefault="001D342F" w:rsidP="002D0BF6">
            <w:pPr>
              <w:rPr>
                <w:b/>
              </w:rPr>
            </w:pPr>
          </w:p>
        </w:tc>
        <w:tc>
          <w:tcPr>
            <w:tcW w:w="0" w:type="auto"/>
            <w:shd w:val="clear" w:color="auto" w:fill="auto"/>
          </w:tcPr>
          <w:p w14:paraId="7301C564" w14:textId="14898440" w:rsidR="001D342F" w:rsidRPr="002B4FF6" w:rsidRDefault="001D342F" w:rsidP="002D0BF6">
            <w:r>
              <w:t>1</w:t>
            </w:r>
            <w:r w:rsidR="003146D5">
              <w:t>2</w:t>
            </w:r>
            <w:r w:rsidRPr="002B4FF6">
              <w:t xml:space="preserve"> moduler á </w:t>
            </w:r>
            <w:r>
              <w:t>100</w:t>
            </w:r>
            <w:r w:rsidRPr="002B4FF6">
              <w:t xml:space="preserve"> minutter.</w:t>
            </w:r>
          </w:p>
        </w:tc>
      </w:tr>
      <w:tr w:rsidR="00B56BE1" w:rsidRPr="002B4FF6" w14:paraId="44C9FA43" w14:textId="77777777" w:rsidTr="002D0BF6">
        <w:tc>
          <w:tcPr>
            <w:tcW w:w="0" w:type="auto"/>
            <w:shd w:val="clear" w:color="auto" w:fill="auto"/>
          </w:tcPr>
          <w:p w14:paraId="2F7D43B1" w14:textId="77777777" w:rsidR="001D342F" w:rsidRPr="002B4FF6" w:rsidRDefault="001D342F" w:rsidP="002D0BF6">
            <w:pPr>
              <w:rPr>
                <w:b/>
              </w:rPr>
            </w:pPr>
            <w:r w:rsidRPr="002B4FF6">
              <w:rPr>
                <w:b/>
              </w:rPr>
              <w:t>Særlige fokuspunkter</w:t>
            </w:r>
          </w:p>
        </w:tc>
        <w:tc>
          <w:tcPr>
            <w:tcW w:w="0" w:type="auto"/>
            <w:shd w:val="clear" w:color="auto" w:fill="auto"/>
          </w:tcPr>
          <w:p w14:paraId="739AAC6C" w14:textId="77777777" w:rsidR="001D342F" w:rsidRPr="002B4FF6" w:rsidRDefault="001D342F" w:rsidP="002D0BF6">
            <w:r w:rsidRPr="002B4FF6">
              <w:t>Centrale begreber:</w:t>
            </w:r>
          </w:p>
          <w:p w14:paraId="0FD5A43F" w14:textId="77777777" w:rsidR="001D342F" w:rsidRPr="002B4FF6" w:rsidRDefault="001D342F" w:rsidP="002D0BF6">
            <w:pPr>
              <w:pStyle w:val="Listeafsnit"/>
              <w:numPr>
                <w:ilvl w:val="0"/>
                <w:numId w:val="24"/>
              </w:numPr>
              <w:rPr>
                <w:sz w:val="20"/>
                <w:szCs w:val="20"/>
              </w:rPr>
            </w:pPr>
            <w:r w:rsidRPr="002B4FF6">
              <w:rPr>
                <w:sz w:val="20"/>
                <w:szCs w:val="20"/>
              </w:rPr>
              <w:t>Oplysningstidens centrale begreber og ideer: rationalisme, fornuft og frihed</w:t>
            </w:r>
          </w:p>
          <w:p w14:paraId="4255022E" w14:textId="77777777" w:rsidR="001D342F" w:rsidRPr="002B4FF6" w:rsidRDefault="001D342F" w:rsidP="002D0BF6">
            <w:pPr>
              <w:pStyle w:val="Listeafsnit"/>
              <w:numPr>
                <w:ilvl w:val="0"/>
                <w:numId w:val="24"/>
              </w:numPr>
              <w:rPr>
                <w:sz w:val="20"/>
                <w:szCs w:val="20"/>
              </w:rPr>
            </w:pPr>
            <w:r w:rsidRPr="002B4FF6">
              <w:rPr>
                <w:sz w:val="20"/>
                <w:szCs w:val="20"/>
              </w:rPr>
              <w:t>Romantikkens centrale begreber og ideer: universalromantik, organismetanken, nationalromantik</w:t>
            </w:r>
          </w:p>
          <w:p w14:paraId="52416B36" w14:textId="600F11F7" w:rsidR="001D342F" w:rsidRPr="002B4FF6" w:rsidRDefault="001D342F" w:rsidP="002D0BF6">
            <w:pPr>
              <w:pStyle w:val="Listeafsnit"/>
              <w:numPr>
                <w:ilvl w:val="0"/>
                <w:numId w:val="24"/>
              </w:numPr>
              <w:rPr>
                <w:sz w:val="20"/>
                <w:szCs w:val="20"/>
              </w:rPr>
            </w:pPr>
            <w:r w:rsidRPr="002B4FF6">
              <w:rPr>
                <w:sz w:val="20"/>
                <w:szCs w:val="20"/>
              </w:rPr>
              <w:t>Billedsprog: metafor, besjæling, sammenligning, personifikation, symbol</w:t>
            </w:r>
            <w:r w:rsidR="00E80027">
              <w:rPr>
                <w:sz w:val="20"/>
                <w:szCs w:val="20"/>
              </w:rPr>
              <w:t>, kildeområde, målområde</w:t>
            </w:r>
          </w:p>
          <w:p w14:paraId="4679AC0B" w14:textId="578FFB3A" w:rsidR="001D342F" w:rsidRPr="00A01BD0" w:rsidRDefault="001D342F" w:rsidP="002D0BF6">
            <w:pPr>
              <w:pStyle w:val="Listeafsnit"/>
              <w:numPr>
                <w:ilvl w:val="0"/>
                <w:numId w:val="24"/>
              </w:numPr>
              <w:rPr>
                <w:sz w:val="20"/>
                <w:szCs w:val="20"/>
              </w:rPr>
            </w:pPr>
            <w:r w:rsidRPr="002B4FF6">
              <w:rPr>
                <w:sz w:val="20"/>
                <w:szCs w:val="20"/>
              </w:rPr>
              <w:t>Billedanalyse</w:t>
            </w:r>
          </w:p>
        </w:tc>
      </w:tr>
      <w:tr w:rsidR="00B56BE1" w:rsidRPr="002B4FF6" w14:paraId="4EFDC285" w14:textId="77777777" w:rsidTr="002D0BF6">
        <w:tc>
          <w:tcPr>
            <w:tcW w:w="0" w:type="auto"/>
            <w:shd w:val="clear" w:color="auto" w:fill="auto"/>
          </w:tcPr>
          <w:p w14:paraId="1392B522" w14:textId="77777777" w:rsidR="001D342F" w:rsidRPr="002B4FF6" w:rsidRDefault="001D342F" w:rsidP="002D0BF6">
            <w:pPr>
              <w:rPr>
                <w:b/>
              </w:rPr>
            </w:pPr>
            <w:r w:rsidRPr="002B4FF6">
              <w:rPr>
                <w:b/>
              </w:rPr>
              <w:t>Væsentligste arbejdsformer</w:t>
            </w:r>
          </w:p>
        </w:tc>
        <w:tc>
          <w:tcPr>
            <w:tcW w:w="0" w:type="auto"/>
            <w:shd w:val="clear" w:color="auto" w:fill="auto"/>
          </w:tcPr>
          <w:p w14:paraId="7E3B9631" w14:textId="4E8DD3DF" w:rsidR="001D342F" w:rsidRPr="002B4FF6" w:rsidRDefault="001D342F" w:rsidP="002D0BF6">
            <w:r w:rsidRPr="002B4FF6">
              <w:t>Klasseundervisning/gruppearbejde/individuelt arbejde/</w:t>
            </w:r>
            <w:r w:rsidR="003146D5">
              <w:t>videofremlæggelser</w:t>
            </w:r>
            <w:r w:rsidRPr="002B4FF6">
              <w:t>/skriftligt arbejde</w:t>
            </w:r>
          </w:p>
        </w:tc>
      </w:tr>
    </w:tbl>
    <w:p w14:paraId="781C57BB" w14:textId="77777777" w:rsidR="001D342F" w:rsidRPr="002B4FF6" w:rsidRDefault="00000000" w:rsidP="001D342F">
      <w:hyperlink w:anchor="Retur" w:history="1">
        <w:r w:rsidR="001D342F" w:rsidRPr="002B4FF6">
          <w:rPr>
            <w:rStyle w:val="Hyperlink"/>
          </w:rPr>
          <w:t>Retur til forside</w:t>
        </w:r>
      </w:hyperlink>
    </w:p>
    <w:p w14:paraId="725EA4F4" w14:textId="77777777" w:rsidR="001D342F" w:rsidRDefault="001D342F" w:rsidP="001D342F">
      <w:pPr>
        <w:rPr>
          <w:b/>
          <w:sz w:val="28"/>
          <w:szCs w:val="28"/>
        </w:rPr>
      </w:pPr>
    </w:p>
    <w:p w14:paraId="33EB26F1" w14:textId="77777777" w:rsidR="001D342F" w:rsidRDefault="001D342F" w:rsidP="001D342F">
      <w:pPr>
        <w:rPr>
          <w:b/>
          <w:sz w:val="28"/>
          <w:szCs w:val="28"/>
        </w:rPr>
      </w:pPr>
    </w:p>
    <w:p w14:paraId="6A74BD6B" w14:textId="77777777" w:rsidR="009B642F" w:rsidRDefault="009B642F" w:rsidP="001D342F">
      <w:pPr>
        <w:rPr>
          <w:b/>
          <w:sz w:val="28"/>
          <w:szCs w:val="28"/>
        </w:rPr>
      </w:pPr>
    </w:p>
    <w:p w14:paraId="1B9399A6" w14:textId="77777777" w:rsidR="009B642F" w:rsidRDefault="009B642F" w:rsidP="001D342F">
      <w:pPr>
        <w:rPr>
          <w:b/>
          <w:sz w:val="28"/>
          <w:szCs w:val="28"/>
        </w:rPr>
      </w:pPr>
    </w:p>
    <w:p w14:paraId="5F41C098"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78866746"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7746"/>
      </w:tblGrid>
      <w:tr w:rsidR="001D342F" w:rsidRPr="002B4FF6" w14:paraId="3CE2D276" w14:textId="77777777" w:rsidTr="002D0BF6">
        <w:tc>
          <w:tcPr>
            <w:tcW w:w="0" w:type="auto"/>
            <w:shd w:val="clear" w:color="auto" w:fill="auto"/>
          </w:tcPr>
          <w:p w14:paraId="5734E363" w14:textId="77777777" w:rsidR="001D342F" w:rsidRPr="002B4FF6" w:rsidRDefault="001D342F" w:rsidP="002D0BF6">
            <w:pPr>
              <w:rPr>
                <w:b/>
              </w:rPr>
            </w:pPr>
            <w:r w:rsidRPr="002B4FF6">
              <w:rPr>
                <w:b/>
              </w:rPr>
              <w:t xml:space="preserve">Titel </w:t>
            </w:r>
            <w:r w:rsidR="00D51FB7">
              <w:rPr>
                <w:b/>
              </w:rPr>
              <w:t>6</w:t>
            </w:r>
          </w:p>
          <w:p w14:paraId="230429A7" w14:textId="77777777" w:rsidR="001D342F" w:rsidRPr="002B4FF6" w:rsidRDefault="001D342F" w:rsidP="002D0BF6">
            <w:pPr>
              <w:rPr>
                <w:b/>
              </w:rPr>
            </w:pPr>
          </w:p>
        </w:tc>
        <w:tc>
          <w:tcPr>
            <w:tcW w:w="0" w:type="auto"/>
            <w:shd w:val="clear" w:color="auto" w:fill="auto"/>
          </w:tcPr>
          <w:p w14:paraId="71BEB997" w14:textId="77777777" w:rsidR="001D342F" w:rsidRPr="002B4FF6" w:rsidRDefault="001D342F" w:rsidP="002D0BF6">
            <w:r w:rsidRPr="002B4FF6">
              <w:t xml:space="preserve">Det moderne gennembrud og </w:t>
            </w:r>
            <w:r>
              <w:t>social kritik</w:t>
            </w:r>
          </w:p>
        </w:tc>
      </w:tr>
      <w:tr w:rsidR="001D342F" w:rsidRPr="002B4FF6" w14:paraId="523C70EE" w14:textId="77777777" w:rsidTr="002D0BF6">
        <w:tc>
          <w:tcPr>
            <w:tcW w:w="0" w:type="auto"/>
            <w:shd w:val="clear" w:color="auto" w:fill="auto"/>
          </w:tcPr>
          <w:p w14:paraId="64B0D567" w14:textId="77777777" w:rsidR="001D342F" w:rsidRPr="002B4FF6" w:rsidRDefault="001D342F" w:rsidP="002D0BF6">
            <w:pPr>
              <w:rPr>
                <w:b/>
              </w:rPr>
            </w:pPr>
            <w:r w:rsidRPr="002B4FF6">
              <w:rPr>
                <w:b/>
              </w:rPr>
              <w:t>Indhold</w:t>
            </w:r>
          </w:p>
        </w:tc>
        <w:tc>
          <w:tcPr>
            <w:tcW w:w="0" w:type="auto"/>
            <w:shd w:val="clear" w:color="auto" w:fill="auto"/>
          </w:tcPr>
          <w:p w14:paraId="6EF7B6C4" w14:textId="77777777" w:rsidR="001D342F" w:rsidRPr="002B4FF6" w:rsidRDefault="001D342F" w:rsidP="002D0BF6">
            <w:r w:rsidRPr="002B4FF6">
              <w:t>Teoritekster:</w:t>
            </w:r>
          </w:p>
          <w:p w14:paraId="1F3A7078" w14:textId="3BD9BE41" w:rsidR="00B52E74" w:rsidRPr="00445BF1" w:rsidRDefault="001D342F" w:rsidP="00B52E74">
            <w:pPr>
              <w:numPr>
                <w:ilvl w:val="0"/>
                <w:numId w:val="11"/>
              </w:numPr>
              <w:rPr>
                <w:sz w:val="20"/>
                <w:szCs w:val="20"/>
              </w:rPr>
            </w:pPr>
            <w:r w:rsidRPr="002B4FF6">
              <w:rPr>
                <w:i/>
                <w:sz w:val="20"/>
                <w:szCs w:val="20"/>
              </w:rPr>
              <w:t xml:space="preserve">Brug litteraturhistorien, </w:t>
            </w:r>
            <w:r w:rsidRPr="002B4FF6">
              <w:rPr>
                <w:sz w:val="20"/>
                <w:szCs w:val="20"/>
              </w:rPr>
              <w:t>fra kapitlet ”Det moderne gennembrud: ud med Gud”</w:t>
            </w:r>
            <w:r w:rsidR="00131BAF">
              <w:rPr>
                <w:sz w:val="20"/>
                <w:szCs w:val="20"/>
              </w:rPr>
              <w:t>:</w:t>
            </w:r>
            <w:r w:rsidRPr="002B4FF6">
              <w:rPr>
                <w:sz w:val="20"/>
                <w:szCs w:val="20"/>
              </w:rPr>
              <w:t xml:space="preserve"> ”Da Danmark blev moderne”</w:t>
            </w:r>
            <w:r w:rsidRPr="002B4FF6">
              <w:rPr>
                <w:i/>
                <w:sz w:val="20"/>
                <w:szCs w:val="20"/>
              </w:rPr>
              <w:t xml:space="preserve">, </w:t>
            </w:r>
            <w:r w:rsidRPr="002B4FF6">
              <w:rPr>
                <w:sz w:val="20"/>
                <w:szCs w:val="20"/>
              </w:rPr>
              <w:t>”1800-tallets naturvidenskabelige gennembrud”</w:t>
            </w:r>
            <w:r w:rsidRPr="002B4FF6">
              <w:rPr>
                <w:i/>
                <w:sz w:val="20"/>
                <w:szCs w:val="20"/>
              </w:rPr>
              <w:t xml:space="preserve">, </w:t>
            </w:r>
            <w:r w:rsidRPr="002B4FF6">
              <w:rPr>
                <w:sz w:val="20"/>
                <w:szCs w:val="20"/>
              </w:rPr>
              <w:t>”Litteraturens moderne gennembrud”</w:t>
            </w:r>
            <w:r w:rsidRPr="002B4FF6">
              <w:rPr>
                <w:i/>
                <w:sz w:val="20"/>
                <w:szCs w:val="20"/>
              </w:rPr>
              <w:t xml:space="preserve">, </w:t>
            </w:r>
            <w:r w:rsidRPr="002B4FF6">
              <w:rPr>
                <w:sz w:val="20"/>
                <w:szCs w:val="20"/>
              </w:rPr>
              <w:t>”Retninger i det moderne gennembrud”</w:t>
            </w:r>
            <w:r w:rsidRPr="002B4FF6">
              <w:rPr>
                <w:i/>
                <w:sz w:val="20"/>
                <w:szCs w:val="20"/>
              </w:rPr>
              <w:t xml:space="preserve">, </w:t>
            </w:r>
            <w:r w:rsidRPr="002B4FF6">
              <w:rPr>
                <w:sz w:val="20"/>
                <w:szCs w:val="20"/>
              </w:rPr>
              <w:t>”Mande- og kvinderoller til debat”</w:t>
            </w:r>
            <w:r w:rsidRPr="002B4FF6">
              <w:rPr>
                <w:i/>
                <w:sz w:val="20"/>
                <w:szCs w:val="20"/>
              </w:rPr>
              <w:t xml:space="preserve">, </w:t>
            </w:r>
            <w:r w:rsidRPr="002B4FF6">
              <w:rPr>
                <w:sz w:val="20"/>
                <w:szCs w:val="20"/>
              </w:rPr>
              <w:t>”Henrik Pontoppidan: ud med Gud”</w:t>
            </w:r>
            <w:r w:rsidRPr="002B4FF6">
              <w:rPr>
                <w:i/>
                <w:sz w:val="20"/>
                <w:szCs w:val="20"/>
              </w:rPr>
              <w:t xml:space="preserve">, </w:t>
            </w:r>
            <w:r w:rsidRPr="002B4FF6">
              <w:rPr>
                <w:sz w:val="20"/>
                <w:szCs w:val="20"/>
              </w:rPr>
              <w:t>”Impressionismen og Herman Bang”</w:t>
            </w:r>
          </w:p>
          <w:p w14:paraId="5D906E93" w14:textId="2DED1781" w:rsidR="00665E71" w:rsidRPr="00665E71" w:rsidRDefault="00E47EA0" w:rsidP="00665E71">
            <w:pPr>
              <w:numPr>
                <w:ilvl w:val="0"/>
                <w:numId w:val="11"/>
              </w:numPr>
              <w:rPr>
                <w:sz w:val="20"/>
                <w:szCs w:val="20"/>
              </w:rPr>
            </w:pPr>
            <w:r>
              <w:rPr>
                <w:i/>
                <w:sz w:val="20"/>
                <w:szCs w:val="20"/>
              </w:rPr>
              <w:t>Brug litteraturhistorien</w:t>
            </w:r>
            <w:r>
              <w:rPr>
                <w:sz w:val="20"/>
                <w:szCs w:val="20"/>
              </w:rPr>
              <w:t>, kapitlet ”Arbejderne vinder frem”</w:t>
            </w:r>
          </w:p>
          <w:p w14:paraId="2079DA93" w14:textId="1825D090" w:rsidR="00131BAF" w:rsidRPr="00131BAF" w:rsidRDefault="00B52E74" w:rsidP="002D0BF6">
            <w:pPr>
              <w:numPr>
                <w:ilvl w:val="0"/>
                <w:numId w:val="11"/>
              </w:numPr>
              <w:rPr>
                <w:sz w:val="20"/>
                <w:szCs w:val="20"/>
              </w:rPr>
            </w:pPr>
            <w:r w:rsidRPr="00445BF1">
              <w:rPr>
                <w:i/>
                <w:iCs/>
                <w:sz w:val="20"/>
                <w:szCs w:val="20"/>
              </w:rPr>
              <w:t>Brug Litteraturhistorien</w:t>
            </w:r>
            <w:r w:rsidRPr="00665E71">
              <w:rPr>
                <w:sz w:val="20"/>
                <w:szCs w:val="20"/>
              </w:rPr>
              <w:t xml:space="preserve">: </w:t>
            </w:r>
            <w:hyperlink r:id="rId29" w:history="1">
              <w:r w:rsidR="00665E71" w:rsidRPr="00665E71">
                <w:rPr>
                  <w:rStyle w:val="Hyperlink"/>
                  <w:sz w:val="20"/>
                  <w:szCs w:val="20"/>
                </w:rPr>
                <w:t>”</w:t>
              </w:r>
              <w:r w:rsidRPr="00665E71">
                <w:rPr>
                  <w:rStyle w:val="Hyperlink"/>
                  <w:sz w:val="20"/>
                  <w:szCs w:val="20"/>
                </w:rPr>
                <w:t xml:space="preserve">Johannes V. Jensen: </w:t>
              </w:r>
              <w:r w:rsidR="00665E71" w:rsidRPr="00665E71">
                <w:rPr>
                  <w:rStyle w:val="Hyperlink"/>
                  <w:sz w:val="20"/>
                  <w:szCs w:val="20"/>
                </w:rPr>
                <w:t>h</w:t>
              </w:r>
              <w:r w:rsidRPr="00665E71">
                <w:rPr>
                  <w:rStyle w:val="Hyperlink"/>
                  <w:sz w:val="20"/>
                  <w:szCs w:val="20"/>
                </w:rPr>
                <w:t>yldest til den modern</w:t>
              </w:r>
              <w:r w:rsidR="00665E71" w:rsidRPr="00665E71">
                <w:rPr>
                  <w:rStyle w:val="Hyperlink"/>
                  <w:sz w:val="20"/>
                  <w:szCs w:val="20"/>
                </w:rPr>
                <w:t>e</w:t>
              </w:r>
              <w:r w:rsidRPr="00665E71">
                <w:rPr>
                  <w:rStyle w:val="Hyperlink"/>
                  <w:sz w:val="20"/>
                  <w:szCs w:val="20"/>
                </w:rPr>
                <w:t xml:space="preserve"> tid</w:t>
              </w:r>
              <w:r w:rsidR="00665E71" w:rsidRPr="00665E71">
                <w:rPr>
                  <w:rStyle w:val="Hyperlink"/>
                  <w:sz w:val="20"/>
                  <w:szCs w:val="20"/>
                </w:rPr>
                <w:t>”</w:t>
              </w:r>
            </w:hyperlink>
          </w:p>
          <w:p w14:paraId="3B0619E7" w14:textId="77777777" w:rsidR="00131BAF" w:rsidRDefault="00131BAF" w:rsidP="002D0BF6"/>
          <w:p w14:paraId="61BBAF55" w14:textId="7BAB843B" w:rsidR="00665E71" w:rsidRDefault="001D342F" w:rsidP="002D0BF6">
            <w:r w:rsidRPr="002B4FF6">
              <w:t>Analysetekster:</w:t>
            </w:r>
          </w:p>
          <w:p w14:paraId="2F0BA2E1" w14:textId="5687315F" w:rsidR="00665E71" w:rsidRPr="00F22444" w:rsidRDefault="00665E71" w:rsidP="00665E71">
            <w:pPr>
              <w:numPr>
                <w:ilvl w:val="0"/>
                <w:numId w:val="11"/>
              </w:numPr>
              <w:rPr>
                <w:sz w:val="20"/>
                <w:szCs w:val="20"/>
              </w:rPr>
            </w:pPr>
            <w:r w:rsidRPr="00F22444">
              <w:rPr>
                <w:sz w:val="20"/>
                <w:szCs w:val="20"/>
              </w:rPr>
              <w:t>H. C. Andersen</w:t>
            </w:r>
            <w:r w:rsidR="00445BF1">
              <w:rPr>
                <w:sz w:val="20"/>
                <w:szCs w:val="20"/>
              </w:rPr>
              <w:t xml:space="preserve">: </w:t>
            </w:r>
            <w:r w:rsidRPr="00F22444">
              <w:rPr>
                <w:sz w:val="20"/>
                <w:szCs w:val="20"/>
              </w:rPr>
              <w:t>”Den lille pige med svovlstikkerne”</w:t>
            </w:r>
            <w:r>
              <w:rPr>
                <w:sz w:val="20"/>
                <w:szCs w:val="20"/>
              </w:rPr>
              <w:t xml:space="preserve"> </w:t>
            </w:r>
            <w:r w:rsidR="00445BF1">
              <w:rPr>
                <w:sz w:val="20"/>
                <w:szCs w:val="20"/>
              </w:rPr>
              <w:t xml:space="preserve">(uddrag) </w:t>
            </w:r>
            <w:r>
              <w:rPr>
                <w:sz w:val="20"/>
                <w:szCs w:val="20"/>
              </w:rPr>
              <w:t>(1845)</w:t>
            </w:r>
            <w:r w:rsidRPr="00F22444">
              <w:rPr>
                <w:sz w:val="20"/>
                <w:szCs w:val="20"/>
              </w:rPr>
              <w:t xml:space="preserve"> </w:t>
            </w:r>
          </w:p>
          <w:p w14:paraId="1F7D900A" w14:textId="25EED19F" w:rsidR="00665E71" w:rsidRPr="00665E71" w:rsidRDefault="00665E71" w:rsidP="002D0BF6">
            <w:pPr>
              <w:numPr>
                <w:ilvl w:val="0"/>
                <w:numId w:val="11"/>
              </w:numPr>
              <w:rPr>
                <w:sz w:val="20"/>
                <w:szCs w:val="20"/>
              </w:rPr>
            </w:pPr>
            <w:r w:rsidRPr="00F22444">
              <w:rPr>
                <w:sz w:val="20"/>
                <w:szCs w:val="20"/>
              </w:rPr>
              <w:t xml:space="preserve">Perspektivering til </w:t>
            </w:r>
            <w:r>
              <w:rPr>
                <w:sz w:val="20"/>
                <w:szCs w:val="20"/>
              </w:rPr>
              <w:t xml:space="preserve">uddrag af </w:t>
            </w:r>
            <w:r w:rsidRPr="00F22444">
              <w:rPr>
                <w:sz w:val="20"/>
                <w:szCs w:val="20"/>
              </w:rPr>
              <w:t>Amalie Skram ”Karens Jul”</w:t>
            </w:r>
            <w:r>
              <w:rPr>
                <w:sz w:val="20"/>
                <w:szCs w:val="20"/>
              </w:rPr>
              <w:t xml:space="preserve"> (1885) (norsk) </w:t>
            </w:r>
          </w:p>
          <w:p w14:paraId="19CC79DB" w14:textId="55CC36DA" w:rsidR="001D342F" w:rsidRPr="00545562" w:rsidRDefault="001D342F" w:rsidP="00291654">
            <w:pPr>
              <w:numPr>
                <w:ilvl w:val="0"/>
                <w:numId w:val="11"/>
              </w:numPr>
              <w:rPr>
                <w:sz w:val="20"/>
                <w:szCs w:val="20"/>
              </w:rPr>
            </w:pPr>
            <w:r w:rsidRPr="00545562">
              <w:rPr>
                <w:sz w:val="20"/>
                <w:szCs w:val="20"/>
              </w:rPr>
              <w:t>Henrik Pontoppidan, ”Ane-Mette” (1887)</w:t>
            </w:r>
          </w:p>
          <w:p w14:paraId="16612A75" w14:textId="5BEAFE20" w:rsidR="002F0B82" w:rsidRPr="00545562" w:rsidRDefault="00545562" w:rsidP="00291654">
            <w:pPr>
              <w:numPr>
                <w:ilvl w:val="0"/>
                <w:numId w:val="11"/>
              </w:numPr>
              <w:rPr>
                <w:sz w:val="20"/>
                <w:szCs w:val="20"/>
              </w:rPr>
            </w:pPr>
            <w:r>
              <w:rPr>
                <w:rFonts w:ascii="Baskerville" w:hAnsi="Baskerville"/>
                <w:sz w:val="20"/>
                <w:szCs w:val="20"/>
              </w:rPr>
              <w:t>Perspektiveringsteks</w:t>
            </w:r>
            <w:r w:rsidR="001451D6">
              <w:rPr>
                <w:rFonts w:ascii="Baskerville" w:hAnsi="Baskerville"/>
                <w:sz w:val="20"/>
                <w:szCs w:val="20"/>
              </w:rPr>
              <w:t>t</w:t>
            </w:r>
            <w:r>
              <w:rPr>
                <w:rFonts w:ascii="Baskerville" w:hAnsi="Baskerville"/>
                <w:sz w:val="20"/>
                <w:szCs w:val="20"/>
              </w:rPr>
              <w:t xml:space="preserve">: </w:t>
            </w:r>
            <w:hyperlink r:id="rId30" w:history="1">
              <w:r w:rsidRPr="00291654">
                <w:rPr>
                  <w:rStyle w:val="Hyperlink"/>
                  <w:rFonts w:ascii="Baskerville" w:hAnsi="Baskerville"/>
                  <w:sz w:val="20"/>
                  <w:szCs w:val="20"/>
                </w:rPr>
                <w:t xml:space="preserve">kampagnevideo for </w:t>
              </w:r>
              <w:r w:rsidR="002F0B82" w:rsidRPr="00291654">
                <w:rPr>
                  <w:rStyle w:val="Hyperlink"/>
                  <w:rFonts w:ascii="Baskerville" w:hAnsi="Baskerville"/>
                  <w:sz w:val="20"/>
                  <w:szCs w:val="20"/>
                </w:rPr>
                <w:t xml:space="preserve">Landbrug og </w:t>
              </w:r>
              <w:proofErr w:type="spellStart"/>
              <w:r w:rsidR="002F0B82" w:rsidRPr="00291654">
                <w:rPr>
                  <w:rStyle w:val="Hyperlink"/>
                  <w:rFonts w:ascii="Baskerville" w:hAnsi="Baskerville"/>
                  <w:sz w:val="20"/>
                  <w:szCs w:val="20"/>
                </w:rPr>
                <w:t>førdevarer</w:t>
              </w:r>
              <w:proofErr w:type="spellEnd"/>
            </w:hyperlink>
            <w:r w:rsidRPr="00545562">
              <w:rPr>
                <w:rFonts w:ascii="Baskerville" w:hAnsi="Baskerville"/>
                <w:sz w:val="20"/>
                <w:szCs w:val="20"/>
              </w:rPr>
              <w:t xml:space="preserve"> </w:t>
            </w:r>
          </w:p>
          <w:p w14:paraId="546B93E2" w14:textId="77777777" w:rsidR="001D342F" w:rsidRPr="002B4FF6" w:rsidRDefault="001D342F" w:rsidP="00291654">
            <w:pPr>
              <w:numPr>
                <w:ilvl w:val="0"/>
                <w:numId w:val="11"/>
              </w:numPr>
              <w:rPr>
                <w:sz w:val="20"/>
                <w:szCs w:val="20"/>
              </w:rPr>
            </w:pPr>
            <w:r w:rsidRPr="00545562">
              <w:rPr>
                <w:sz w:val="20"/>
                <w:szCs w:val="20"/>
              </w:rPr>
              <w:t xml:space="preserve">Herman </w:t>
            </w:r>
            <w:r w:rsidRPr="002B4FF6">
              <w:rPr>
                <w:sz w:val="20"/>
                <w:szCs w:val="20"/>
              </w:rPr>
              <w:t>Bang, ”</w:t>
            </w:r>
            <w:r w:rsidRPr="00545562">
              <w:rPr>
                <w:i/>
                <w:iCs/>
                <w:sz w:val="20"/>
                <w:szCs w:val="20"/>
              </w:rPr>
              <w:t>Pernille</w:t>
            </w:r>
            <w:r w:rsidRPr="002B4FF6">
              <w:rPr>
                <w:sz w:val="20"/>
                <w:szCs w:val="20"/>
              </w:rPr>
              <w:t>” (1880)</w:t>
            </w:r>
          </w:p>
          <w:p w14:paraId="3E153053" w14:textId="4B283B98" w:rsidR="001D342F" w:rsidRPr="002B4FF6" w:rsidRDefault="001D342F" w:rsidP="00291654">
            <w:pPr>
              <w:numPr>
                <w:ilvl w:val="0"/>
                <w:numId w:val="11"/>
              </w:numPr>
              <w:rPr>
                <w:sz w:val="20"/>
                <w:szCs w:val="20"/>
              </w:rPr>
            </w:pPr>
            <w:r w:rsidRPr="002B4FF6">
              <w:rPr>
                <w:sz w:val="20"/>
                <w:szCs w:val="20"/>
              </w:rPr>
              <w:t>Henrik Ibsen</w:t>
            </w:r>
            <w:r w:rsidR="00445BF1">
              <w:rPr>
                <w:sz w:val="20"/>
                <w:szCs w:val="20"/>
              </w:rPr>
              <w:t>:</w:t>
            </w:r>
            <w:r w:rsidRPr="002B4FF6">
              <w:rPr>
                <w:sz w:val="20"/>
                <w:szCs w:val="20"/>
              </w:rPr>
              <w:t xml:space="preserve"> </w:t>
            </w:r>
            <w:r w:rsidR="00545562">
              <w:rPr>
                <w:sz w:val="20"/>
                <w:szCs w:val="20"/>
              </w:rPr>
              <w:t>”</w:t>
            </w:r>
            <w:r w:rsidRPr="002B4FF6">
              <w:rPr>
                <w:i/>
                <w:sz w:val="20"/>
                <w:szCs w:val="20"/>
              </w:rPr>
              <w:t>Et dukkehjem</w:t>
            </w:r>
            <w:r w:rsidR="00545562">
              <w:rPr>
                <w:i/>
                <w:sz w:val="20"/>
                <w:szCs w:val="20"/>
              </w:rPr>
              <w:t>”</w:t>
            </w:r>
            <w:r w:rsidRPr="002B4FF6">
              <w:rPr>
                <w:sz w:val="20"/>
                <w:szCs w:val="20"/>
              </w:rPr>
              <w:t xml:space="preserve"> (uddrag) (1879)</w:t>
            </w:r>
          </w:p>
          <w:p w14:paraId="4DEBB738" w14:textId="7DB82DD9" w:rsidR="001D342F" w:rsidRPr="002B4FF6" w:rsidRDefault="001D342F" w:rsidP="00291654">
            <w:pPr>
              <w:numPr>
                <w:ilvl w:val="0"/>
                <w:numId w:val="11"/>
              </w:numPr>
              <w:rPr>
                <w:sz w:val="20"/>
                <w:szCs w:val="20"/>
              </w:rPr>
            </w:pPr>
            <w:r w:rsidRPr="002B4FF6">
              <w:rPr>
                <w:sz w:val="20"/>
                <w:szCs w:val="20"/>
              </w:rPr>
              <w:t>Martin Andersen Nexø</w:t>
            </w:r>
            <w:r w:rsidR="00445BF1">
              <w:rPr>
                <w:sz w:val="20"/>
                <w:szCs w:val="20"/>
              </w:rPr>
              <w:t>:</w:t>
            </w:r>
            <w:r w:rsidRPr="002B4FF6">
              <w:rPr>
                <w:sz w:val="20"/>
                <w:szCs w:val="20"/>
              </w:rPr>
              <w:t xml:space="preserve"> ”</w:t>
            </w:r>
            <w:r w:rsidRPr="00545562">
              <w:rPr>
                <w:i/>
                <w:iCs/>
                <w:sz w:val="20"/>
                <w:szCs w:val="20"/>
              </w:rPr>
              <w:t>Lønningsdag</w:t>
            </w:r>
            <w:r w:rsidRPr="002B4FF6">
              <w:rPr>
                <w:sz w:val="20"/>
                <w:szCs w:val="20"/>
              </w:rPr>
              <w:t>” (1900)</w:t>
            </w:r>
          </w:p>
          <w:p w14:paraId="568ECD59" w14:textId="7E0FF240" w:rsidR="001D342F" w:rsidRPr="00545562" w:rsidRDefault="001D342F" w:rsidP="00291654">
            <w:pPr>
              <w:numPr>
                <w:ilvl w:val="0"/>
                <w:numId w:val="11"/>
              </w:numPr>
              <w:rPr>
                <w:sz w:val="20"/>
                <w:szCs w:val="20"/>
              </w:rPr>
            </w:pPr>
            <w:r w:rsidRPr="002B4FF6">
              <w:rPr>
                <w:sz w:val="20"/>
                <w:szCs w:val="20"/>
              </w:rPr>
              <w:t>Johannes V. Jensen</w:t>
            </w:r>
            <w:r w:rsidR="00445BF1">
              <w:rPr>
                <w:sz w:val="20"/>
                <w:szCs w:val="20"/>
              </w:rPr>
              <w:t>:</w:t>
            </w:r>
            <w:r w:rsidRPr="002B4FF6">
              <w:rPr>
                <w:sz w:val="20"/>
                <w:szCs w:val="20"/>
              </w:rPr>
              <w:t xml:space="preserve"> </w:t>
            </w:r>
            <w:r w:rsidR="00545562">
              <w:rPr>
                <w:sz w:val="20"/>
                <w:szCs w:val="20"/>
              </w:rPr>
              <w:t>”</w:t>
            </w:r>
            <w:r w:rsidRPr="002B4FF6">
              <w:rPr>
                <w:i/>
                <w:sz w:val="20"/>
                <w:szCs w:val="20"/>
              </w:rPr>
              <w:t>Arbejderen</w:t>
            </w:r>
            <w:r w:rsidR="00545562">
              <w:rPr>
                <w:i/>
                <w:sz w:val="20"/>
                <w:szCs w:val="20"/>
              </w:rPr>
              <w:t>”</w:t>
            </w:r>
            <w:r w:rsidRPr="002B4FF6">
              <w:rPr>
                <w:sz w:val="20"/>
                <w:szCs w:val="20"/>
              </w:rPr>
              <w:t>, (1907)</w:t>
            </w:r>
          </w:p>
          <w:p w14:paraId="2F1D386A" w14:textId="35D22C1C" w:rsidR="001D342F" w:rsidRDefault="001D342F" w:rsidP="00291654">
            <w:pPr>
              <w:numPr>
                <w:ilvl w:val="0"/>
                <w:numId w:val="11"/>
              </w:numPr>
              <w:rPr>
                <w:sz w:val="20"/>
                <w:szCs w:val="20"/>
              </w:rPr>
            </w:pPr>
            <w:r w:rsidRPr="002B4FF6">
              <w:rPr>
                <w:sz w:val="20"/>
                <w:szCs w:val="20"/>
              </w:rPr>
              <w:t xml:space="preserve">Perspektiveringstekst: </w:t>
            </w:r>
            <w:proofErr w:type="spellStart"/>
            <w:r w:rsidRPr="002B4FF6">
              <w:rPr>
                <w:sz w:val="20"/>
                <w:szCs w:val="20"/>
              </w:rPr>
              <w:t>Suspekts</w:t>
            </w:r>
            <w:proofErr w:type="spellEnd"/>
            <w:r w:rsidRPr="002B4FF6">
              <w:rPr>
                <w:sz w:val="20"/>
                <w:szCs w:val="20"/>
              </w:rPr>
              <w:t xml:space="preserve"> sang + tilhørende video </w:t>
            </w:r>
            <w:r w:rsidRPr="002B4FF6">
              <w:rPr>
                <w:i/>
                <w:sz w:val="20"/>
                <w:szCs w:val="20"/>
              </w:rPr>
              <w:t>Proletar</w:t>
            </w:r>
            <w:r>
              <w:rPr>
                <w:i/>
                <w:sz w:val="20"/>
                <w:szCs w:val="20"/>
              </w:rPr>
              <w:t xml:space="preserve"> </w:t>
            </w:r>
            <w:r>
              <w:rPr>
                <w:sz w:val="20"/>
                <w:szCs w:val="20"/>
              </w:rPr>
              <w:t>(2007)</w:t>
            </w:r>
          </w:p>
          <w:p w14:paraId="2050AE53" w14:textId="121599B2" w:rsidR="001D342F" w:rsidRPr="002B4FF6" w:rsidRDefault="001D342F" w:rsidP="002D0BF6">
            <w:r>
              <w:t xml:space="preserve"> </w:t>
            </w:r>
          </w:p>
        </w:tc>
      </w:tr>
      <w:tr w:rsidR="001D342F" w:rsidRPr="002B4FF6" w14:paraId="35AEE5F9" w14:textId="77777777" w:rsidTr="002D0BF6">
        <w:tc>
          <w:tcPr>
            <w:tcW w:w="0" w:type="auto"/>
            <w:shd w:val="clear" w:color="auto" w:fill="auto"/>
          </w:tcPr>
          <w:p w14:paraId="73C53EF0" w14:textId="77777777" w:rsidR="001D342F" w:rsidRPr="002B4FF6" w:rsidRDefault="001D342F" w:rsidP="002D0BF6">
            <w:pPr>
              <w:rPr>
                <w:b/>
              </w:rPr>
            </w:pPr>
            <w:r w:rsidRPr="002B4FF6">
              <w:rPr>
                <w:b/>
              </w:rPr>
              <w:t>Omfang</w:t>
            </w:r>
          </w:p>
          <w:p w14:paraId="710C6D47" w14:textId="77777777" w:rsidR="001D342F" w:rsidRPr="002B4FF6" w:rsidRDefault="001D342F" w:rsidP="002D0BF6">
            <w:pPr>
              <w:rPr>
                <w:b/>
              </w:rPr>
            </w:pPr>
          </w:p>
        </w:tc>
        <w:tc>
          <w:tcPr>
            <w:tcW w:w="0" w:type="auto"/>
            <w:shd w:val="clear" w:color="auto" w:fill="auto"/>
          </w:tcPr>
          <w:p w14:paraId="04C932CF" w14:textId="1CC09BE2" w:rsidR="001D342F" w:rsidRPr="002B4FF6" w:rsidRDefault="00445BF1" w:rsidP="002D0BF6">
            <w:r>
              <w:t>8</w:t>
            </w:r>
            <w:r w:rsidR="001D342F" w:rsidRPr="002B4FF6">
              <w:t xml:space="preserve"> moduler á </w:t>
            </w:r>
            <w:r w:rsidR="001D342F">
              <w:t>100</w:t>
            </w:r>
            <w:r w:rsidR="001D342F" w:rsidRPr="002B4FF6">
              <w:t xml:space="preserve"> minutter.</w:t>
            </w:r>
          </w:p>
        </w:tc>
      </w:tr>
      <w:tr w:rsidR="001D342F" w:rsidRPr="002B4FF6" w14:paraId="2B6DE14A" w14:textId="77777777" w:rsidTr="002D0BF6">
        <w:tc>
          <w:tcPr>
            <w:tcW w:w="0" w:type="auto"/>
            <w:shd w:val="clear" w:color="auto" w:fill="auto"/>
          </w:tcPr>
          <w:p w14:paraId="11B952D5" w14:textId="77777777" w:rsidR="001D342F" w:rsidRPr="002B4FF6" w:rsidRDefault="001D342F" w:rsidP="002D0BF6">
            <w:pPr>
              <w:rPr>
                <w:b/>
              </w:rPr>
            </w:pPr>
            <w:r w:rsidRPr="002B4FF6">
              <w:rPr>
                <w:b/>
              </w:rPr>
              <w:t>Særlige fokuspunkter</w:t>
            </w:r>
          </w:p>
        </w:tc>
        <w:tc>
          <w:tcPr>
            <w:tcW w:w="0" w:type="auto"/>
            <w:shd w:val="clear" w:color="auto" w:fill="auto"/>
          </w:tcPr>
          <w:p w14:paraId="0DAB72E6" w14:textId="77777777" w:rsidR="001D342F" w:rsidRPr="002B4FF6" w:rsidRDefault="001D342F" w:rsidP="002D0BF6">
            <w:pPr>
              <w:rPr>
                <w:szCs w:val="20"/>
              </w:rPr>
            </w:pPr>
            <w:r w:rsidRPr="002B4FF6">
              <w:rPr>
                <w:szCs w:val="20"/>
              </w:rPr>
              <w:t>Centrale begreber:</w:t>
            </w:r>
          </w:p>
          <w:p w14:paraId="056399E8" w14:textId="77777777" w:rsidR="001D342F" w:rsidRPr="002B4FF6" w:rsidRDefault="001D342F" w:rsidP="002D0BF6">
            <w:pPr>
              <w:pStyle w:val="Listeafsnit"/>
              <w:numPr>
                <w:ilvl w:val="0"/>
                <w:numId w:val="26"/>
              </w:numPr>
              <w:rPr>
                <w:sz w:val="20"/>
                <w:szCs w:val="20"/>
              </w:rPr>
            </w:pPr>
            <w:r w:rsidRPr="002B4FF6">
              <w:rPr>
                <w:sz w:val="20"/>
                <w:szCs w:val="20"/>
              </w:rPr>
              <w:t>Det moderne gennembruds ideer: naturalisme, impressionisme, realisme</w:t>
            </w:r>
            <w:r w:rsidRPr="002B4FF6">
              <w:t>.</w:t>
            </w:r>
            <w:r w:rsidRPr="002B4FF6">
              <w:rPr>
                <w:sz w:val="20"/>
                <w:szCs w:val="20"/>
              </w:rPr>
              <w:t xml:space="preserve"> Kritik af de fattiges dårlige forhold, kritik af kvinders stilling, religionskritik (= de tre K'er: klasse, køn og kirke)</w:t>
            </w:r>
          </w:p>
          <w:p w14:paraId="4985C1F0" w14:textId="3E5CEEEA" w:rsidR="001D342F" w:rsidRPr="00A01BD0" w:rsidRDefault="001D342F" w:rsidP="002D0BF6">
            <w:pPr>
              <w:pStyle w:val="Listeafsnit"/>
              <w:numPr>
                <w:ilvl w:val="0"/>
                <w:numId w:val="26"/>
              </w:numPr>
              <w:rPr>
                <w:sz w:val="20"/>
                <w:szCs w:val="20"/>
              </w:rPr>
            </w:pPr>
            <w:r w:rsidRPr="002B4FF6">
              <w:rPr>
                <w:sz w:val="20"/>
                <w:szCs w:val="20"/>
              </w:rPr>
              <w:t>Århundredeskiftet og arbejderlitteratur</w:t>
            </w:r>
          </w:p>
        </w:tc>
      </w:tr>
      <w:tr w:rsidR="001D342F" w:rsidRPr="002B4FF6" w14:paraId="48C80764" w14:textId="77777777" w:rsidTr="002D0BF6">
        <w:tc>
          <w:tcPr>
            <w:tcW w:w="0" w:type="auto"/>
            <w:shd w:val="clear" w:color="auto" w:fill="auto"/>
          </w:tcPr>
          <w:p w14:paraId="3168AA34" w14:textId="77777777" w:rsidR="001D342F" w:rsidRPr="002B4FF6" w:rsidRDefault="001D342F" w:rsidP="002D0BF6">
            <w:pPr>
              <w:rPr>
                <w:b/>
              </w:rPr>
            </w:pPr>
            <w:r w:rsidRPr="002B4FF6">
              <w:rPr>
                <w:b/>
              </w:rPr>
              <w:t>Væsentligste arbejdsformer</w:t>
            </w:r>
          </w:p>
        </w:tc>
        <w:tc>
          <w:tcPr>
            <w:tcW w:w="0" w:type="auto"/>
            <w:shd w:val="clear" w:color="auto" w:fill="auto"/>
          </w:tcPr>
          <w:p w14:paraId="175649F6" w14:textId="410B2242" w:rsidR="001D342F" w:rsidRPr="002B4FF6" w:rsidRDefault="001D342F" w:rsidP="002D0BF6">
            <w:r w:rsidRPr="002B4FF6">
              <w:t>Klasseundervisning/gruppearbejde/</w:t>
            </w:r>
            <w:proofErr w:type="gramStart"/>
            <w:r w:rsidRPr="002B4FF6">
              <w:t>individuelt arbejde/</w:t>
            </w:r>
            <w:r w:rsidR="00445BF1">
              <w:t>quiz</w:t>
            </w:r>
            <w:proofErr w:type="gramEnd"/>
            <w:r w:rsidRPr="002B4FF6">
              <w:t>/skriftligt arbejde/kreat</w:t>
            </w:r>
            <w:r w:rsidR="00B707E6">
              <w:t>iv øvelse/ læreroplæg</w:t>
            </w:r>
          </w:p>
          <w:p w14:paraId="55696EAF" w14:textId="77777777" w:rsidR="001D342F" w:rsidRPr="002B4FF6" w:rsidRDefault="001D342F" w:rsidP="002D0BF6"/>
        </w:tc>
      </w:tr>
    </w:tbl>
    <w:p w14:paraId="3CD05CAC" w14:textId="77777777" w:rsidR="001D342F" w:rsidRPr="002B4FF6" w:rsidRDefault="00000000" w:rsidP="001D342F">
      <w:hyperlink w:anchor="Retur" w:history="1">
        <w:r w:rsidR="001D342F" w:rsidRPr="002B4FF6">
          <w:rPr>
            <w:rStyle w:val="Hyperlink"/>
          </w:rPr>
          <w:t>Retur til forside</w:t>
        </w:r>
      </w:hyperlink>
    </w:p>
    <w:p w14:paraId="2080080E" w14:textId="77777777" w:rsidR="001D342F" w:rsidRPr="002B4FF6" w:rsidRDefault="001D342F" w:rsidP="001D342F"/>
    <w:p w14:paraId="1F812C9D" w14:textId="77777777" w:rsidR="00D62C98" w:rsidRDefault="00D62C98" w:rsidP="001D342F">
      <w:pPr>
        <w:rPr>
          <w:b/>
          <w:sz w:val="28"/>
          <w:szCs w:val="28"/>
        </w:rPr>
      </w:pPr>
    </w:p>
    <w:p w14:paraId="54C58C6F" w14:textId="77777777" w:rsidR="009B642F" w:rsidRDefault="009B642F" w:rsidP="001D342F">
      <w:pPr>
        <w:rPr>
          <w:b/>
          <w:sz w:val="28"/>
          <w:szCs w:val="28"/>
        </w:rPr>
      </w:pPr>
    </w:p>
    <w:p w14:paraId="52B975AA"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2FE3CF6E"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701"/>
      </w:tblGrid>
      <w:tr w:rsidR="001D342F" w:rsidRPr="002B4FF6" w14:paraId="52246226" w14:textId="77777777" w:rsidTr="002D0BF6">
        <w:tc>
          <w:tcPr>
            <w:tcW w:w="0" w:type="auto"/>
            <w:shd w:val="clear" w:color="auto" w:fill="auto"/>
          </w:tcPr>
          <w:p w14:paraId="51996C2D" w14:textId="77777777" w:rsidR="001D342F" w:rsidRPr="002B4FF6" w:rsidRDefault="001D342F" w:rsidP="002D0BF6">
            <w:pPr>
              <w:rPr>
                <w:b/>
              </w:rPr>
            </w:pPr>
            <w:r w:rsidRPr="002B4FF6">
              <w:rPr>
                <w:b/>
              </w:rPr>
              <w:t xml:space="preserve">Titel </w:t>
            </w:r>
            <w:r w:rsidR="00D51FB7">
              <w:rPr>
                <w:b/>
              </w:rPr>
              <w:t>7</w:t>
            </w:r>
          </w:p>
          <w:p w14:paraId="05D7E38D" w14:textId="77777777" w:rsidR="001D342F" w:rsidRPr="002B4FF6" w:rsidRDefault="001D342F" w:rsidP="002D0BF6">
            <w:pPr>
              <w:rPr>
                <w:b/>
              </w:rPr>
            </w:pPr>
          </w:p>
        </w:tc>
        <w:tc>
          <w:tcPr>
            <w:tcW w:w="0" w:type="auto"/>
            <w:shd w:val="clear" w:color="auto" w:fill="auto"/>
          </w:tcPr>
          <w:p w14:paraId="46414C99" w14:textId="77777777" w:rsidR="001D342F" w:rsidRPr="002B4FF6" w:rsidRDefault="001D342F" w:rsidP="002D0BF6">
            <w:r w:rsidRPr="002B4FF6">
              <w:t>Analyse af kortfilm</w:t>
            </w:r>
          </w:p>
        </w:tc>
      </w:tr>
      <w:tr w:rsidR="001D342F" w:rsidRPr="002B4FF6" w14:paraId="664FC856" w14:textId="77777777" w:rsidTr="002D0BF6">
        <w:tc>
          <w:tcPr>
            <w:tcW w:w="0" w:type="auto"/>
            <w:shd w:val="clear" w:color="auto" w:fill="auto"/>
          </w:tcPr>
          <w:p w14:paraId="58D61A1B" w14:textId="77777777" w:rsidR="001D342F" w:rsidRPr="002B4FF6" w:rsidRDefault="001D342F" w:rsidP="002D0BF6">
            <w:pPr>
              <w:rPr>
                <w:b/>
              </w:rPr>
            </w:pPr>
            <w:r w:rsidRPr="002B4FF6">
              <w:rPr>
                <w:b/>
              </w:rPr>
              <w:t>Indhold</w:t>
            </w:r>
          </w:p>
        </w:tc>
        <w:tc>
          <w:tcPr>
            <w:tcW w:w="0" w:type="auto"/>
            <w:shd w:val="clear" w:color="auto" w:fill="auto"/>
          </w:tcPr>
          <w:p w14:paraId="28B45088" w14:textId="77777777" w:rsidR="001D342F" w:rsidRPr="002B4FF6" w:rsidRDefault="001D342F" w:rsidP="002D0BF6">
            <w:r w:rsidRPr="002B4FF6">
              <w:t>Teoritekster:</w:t>
            </w:r>
          </w:p>
          <w:p w14:paraId="28823944" w14:textId="77777777" w:rsidR="001D342F" w:rsidRPr="00DB62EE" w:rsidRDefault="001D342F" w:rsidP="002D0BF6">
            <w:pPr>
              <w:numPr>
                <w:ilvl w:val="0"/>
                <w:numId w:val="3"/>
              </w:numPr>
              <w:rPr>
                <w:sz w:val="20"/>
                <w:szCs w:val="20"/>
              </w:rPr>
            </w:pPr>
            <w:r w:rsidRPr="002B4FF6">
              <w:rPr>
                <w:sz w:val="20"/>
                <w:szCs w:val="20"/>
              </w:rPr>
              <w:t xml:space="preserve">Filmcentralens filmleksikon: </w:t>
            </w:r>
            <w:hyperlink r:id="rId31" w:history="1">
              <w:r w:rsidRPr="002B4FF6">
                <w:rPr>
                  <w:rStyle w:val="Hyperlink"/>
                  <w:sz w:val="20"/>
                  <w:szCs w:val="20"/>
                </w:rPr>
                <w:t>http://filmcentralen.dk/gymnasiet/filmsprog/</w:t>
              </w:r>
            </w:hyperlink>
            <w:r w:rsidRPr="002B4FF6">
              <w:rPr>
                <w:sz w:val="20"/>
                <w:szCs w:val="20"/>
              </w:rPr>
              <w:t xml:space="preserve"> </w:t>
            </w:r>
            <w:r>
              <w:rPr>
                <w:sz w:val="20"/>
                <w:szCs w:val="20"/>
              </w:rPr>
              <w:t>(se bilag 1 for oversigt over valgt materiale til pensum)</w:t>
            </w:r>
          </w:p>
          <w:p w14:paraId="26DBA099" w14:textId="77777777" w:rsidR="001D342F" w:rsidRPr="002B4FF6" w:rsidRDefault="001D342F" w:rsidP="002D0BF6">
            <w:pPr>
              <w:ind w:left="720"/>
              <w:rPr>
                <w:sz w:val="20"/>
              </w:rPr>
            </w:pPr>
          </w:p>
          <w:p w14:paraId="52ACDE94" w14:textId="77777777" w:rsidR="001D342F" w:rsidRPr="002B4FF6" w:rsidRDefault="001D342F" w:rsidP="002D0BF6">
            <w:r w:rsidRPr="002B4FF6">
              <w:t>Analysetekster:</w:t>
            </w:r>
          </w:p>
          <w:p w14:paraId="4CE3BB2B" w14:textId="49667D7F" w:rsidR="001D342F" w:rsidRDefault="001D342F" w:rsidP="002D0BF6">
            <w:pPr>
              <w:numPr>
                <w:ilvl w:val="0"/>
                <w:numId w:val="10"/>
              </w:numPr>
              <w:rPr>
                <w:sz w:val="20"/>
                <w:szCs w:val="20"/>
              </w:rPr>
            </w:pPr>
            <w:r w:rsidRPr="002B4FF6">
              <w:rPr>
                <w:sz w:val="20"/>
                <w:szCs w:val="20"/>
              </w:rPr>
              <w:t xml:space="preserve">Novellefilmen </w:t>
            </w:r>
            <w:r w:rsidRPr="002B4FF6">
              <w:rPr>
                <w:i/>
                <w:sz w:val="20"/>
                <w:szCs w:val="20"/>
              </w:rPr>
              <w:t xml:space="preserve">Ung mand falder </w:t>
            </w:r>
            <w:r w:rsidRPr="002B4FF6">
              <w:rPr>
                <w:sz w:val="20"/>
                <w:szCs w:val="20"/>
              </w:rPr>
              <w:t>(Instr. Martin de Thurah, 2008) (værklæsning)</w:t>
            </w:r>
          </w:p>
          <w:p w14:paraId="7BE9419B" w14:textId="52DC2C6A" w:rsidR="000F63CB" w:rsidRPr="002B4FF6" w:rsidRDefault="000F63CB" w:rsidP="002D0BF6">
            <w:pPr>
              <w:numPr>
                <w:ilvl w:val="0"/>
                <w:numId w:val="10"/>
              </w:numPr>
              <w:rPr>
                <w:sz w:val="20"/>
                <w:szCs w:val="20"/>
              </w:rPr>
            </w:pPr>
            <w:r>
              <w:rPr>
                <w:sz w:val="20"/>
                <w:szCs w:val="20"/>
              </w:rPr>
              <w:t>Kortfilm: ”</w:t>
            </w:r>
            <w:hyperlink r:id="rId32" w:history="1">
              <w:r w:rsidRPr="000F63CB">
                <w:rPr>
                  <w:rStyle w:val="Hyperlink"/>
                  <w:sz w:val="20"/>
                  <w:szCs w:val="20"/>
                </w:rPr>
                <w:t>Det korte liv</w:t>
              </w:r>
            </w:hyperlink>
            <w:r>
              <w:rPr>
                <w:sz w:val="20"/>
                <w:szCs w:val="20"/>
              </w:rPr>
              <w:t>” af Janus Metz (2014)</w:t>
            </w:r>
            <w:r w:rsidR="00C979F5">
              <w:rPr>
                <w:sz w:val="20"/>
                <w:szCs w:val="20"/>
              </w:rPr>
              <w:t xml:space="preserve"> (værk)</w:t>
            </w:r>
          </w:p>
          <w:p w14:paraId="57902D92" w14:textId="77777777" w:rsidR="001D342F" w:rsidRPr="002B4FF6" w:rsidRDefault="001D342F" w:rsidP="002D0BF6"/>
          <w:p w14:paraId="513128C8" w14:textId="1CE2A524" w:rsidR="001D342F" w:rsidRDefault="001D342F" w:rsidP="002D0BF6">
            <w:r w:rsidRPr="002B4FF6">
              <w:lastRenderedPageBreak/>
              <w:t>Afleveringer og evaluering:</w:t>
            </w:r>
          </w:p>
          <w:p w14:paraId="3DE61970" w14:textId="522B4F26" w:rsidR="00606502" w:rsidRPr="00606502" w:rsidRDefault="00606502" w:rsidP="002D0BF6">
            <w:pPr>
              <w:pStyle w:val="Listeafsnit"/>
              <w:numPr>
                <w:ilvl w:val="0"/>
                <w:numId w:val="10"/>
              </w:numPr>
              <w:rPr>
                <w:sz w:val="20"/>
              </w:rPr>
            </w:pPr>
            <w:r>
              <w:rPr>
                <w:sz w:val="20"/>
              </w:rPr>
              <w:t>En del af forløbet fungerede som ren digital, asynkron undervisning, så der var derfor mindre afleveringer/dokumentation, bl.a. a</w:t>
            </w:r>
            <w:r w:rsidRPr="002B4FF6">
              <w:rPr>
                <w:sz w:val="20"/>
              </w:rPr>
              <w:t>flevering og præsentation af stillbilleder fra filmen (beskrivelse og forklaring af filmisk virkemiddel)</w:t>
            </w:r>
            <w:r>
              <w:rPr>
                <w:sz w:val="20"/>
              </w:rPr>
              <w:t>, quiz, online diskussion af filmens tema, aflevering af kompositionsanalyse</w:t>
            </w:r>
          </w:p>
          <w:p w14:paraId="4A48CF91" w14:textId="46AC5033" w:rsidR="001D342F" w:rsidRPr="00743428" w:rsidRDefault="001D342F" w:rsidP="002D0BF6">
            <w:pPr>
              <w:rPr>
                <w:sz w:val="20"/>
              </w:rPr>
            </w:pPr>
          </w:p>
        </w:tc>
      </w:tr>
      <w:tr w:rsidR="001D342F" w:rsidRPr="002B4FF6" w14:paraId="1C258E86" w14:textId="77777777" w:rsidTr="002D0BF6">
        <w:tc>
          <w:tcPr>
            <w:tcW w:w="0" w:type="auto"/>
            <w:shd w:val="clear" w:color="auto" w:fill="auto"/>
          </w:tcPr>
          <w:p w14:paraId="1DC58334" w14:textId="77777777" w:rsidR="001D342F" w:rsidRPr="002B4FF6" w:rsidRDefault="001D342F" w:rsidP="002D0BF6">
            <w:pPr>
              <w:rPr>
                <w:b/>
              </w:rPr>
            </w:pPr>
            <w:r w:rsidRPr="002B4FF6">
              <w:rPr>
                <w:b/>
              </w:rPr>
              <w:t>Omfang</w:t>
            </w:r>
          </w:p>
          <w:p w14:paraId="3D473450" w14:textId="77777777" w:rsidR="001D342F" w:rsidRPr="002B4FF6" w:rsidRDefault="001D342F" w:rsidP="002D0BF6">
            <w:pPr>
              <w:rPr>
                <w:b/>
              </w:rPr>
            </w:pPr>
          </w:p>
        </w:tc>
        <w:tc>
          <w:tcPr>
            <w:tcW w:w="0" w:type="auto"/>
            <w:shd w:val="clear" w:color="auto" w:fill="auto"/>
          </w:tcPr>
          <w:p w14:paraId="6FAEB368" w14:textId="5A1A98D8" w:rsidR="001D342F" w:rsidRPr="002B4FF6" w:rsidRDefault="000F63CB" w:rsidP="002D0BF6">
            <w:r>
              <w:t>4</w:t>
            </w:r>
            <w:r w:rsidR="001D342F" w:rsidRPr="002B4FF6">
              <w:t xml:space="preserve"> moduler á </w:t>
            </w:r>
            <w:r w:rsidR="001D342F">
              <w:t>100</w:t>
            </w:r>
            <w:r w:rsidR="001D342F" w:rsidRPr="002B4FF6">
              <w:t xml:space="preserve"> minutter.</w:t>
            </w:r>
          </w:p>
        </w:tc>
      </w:tr>
      <w:tr w:rsidR="001D342F" w:rsidRPr="002B4FF6" w14:paraId="7DD00B3A" w14:textId="77777777" w:rsidTr="002D0BF6">
        <w:tc>
          <w:tcPr>
            <w:tcW w:w="0" w:type="auto"/>
            <w:shd w:val="clear" w:color="auto" w:fill="auto"/>
          </w:tcPr>
          <w:p w14:paraId="67D97A54" w14:textId="77777777" w:rsidR="001D342F" w:rsidRPr="002B4FF6" w:rsidRDefault="001D342F" w:rsidP="002D0BF6">
            <w:pPr>
              <w:rPr>
                <w:b/>
              </w:rPr>
            </w:pPr>
            <w:r w:rsidRPr="002B4FF6">
              <w:rPr>
                <w:b/>
              </w:rPr>
              <w:t>Særlige fokuspunkter</w:t>
            </w:r>
          </w:p>
        </w:tc>
        <w:tc>
          <w:tcPr>
            <w:tcW w:w="0" w:type="auto"/>
            <w:shd w:val="clear" w:color="auto" w:fill="auto"/>
          </w:tcPr>
          <w:p w14:paraId="1D36C594" w14:textId="77777777" w:rsidR="001D342F" w:rsidRPr="002B4FF6" w:rsidRDefault="001D342F" w:rsidP="002D0BF6">
            <w:r w:rsidRPr="002B4FF6">
              <w:t>Eleverne indføres i hvordan man analyserer en kortfilm med udgangspunkt i filmens dramaturgi og filmiske virkemidler.</w:t>
            </w:r>
          </w:p>
          <w:p w14:paraId="5946892B" w14:textId="77777777" w:rsidR="001D342F" w:rsidRPr="002B4FF6" w:rsidRDefault="001D342F" w:rsidP="002D0BF6"/>
          <w:p w14:paraId="02091EA0" w14:textId="77777777" w:rsidR="001D342F" w:rsidRPr="002B4FF6" w:rsidRDefault="001D342F" w:rsidP="002D0BF6">
            <w:r w:rsidRPr="002B4FF6">
              <w:t>Centrale begreber:</w:t>
            </w:r>
          </w:p>
          <w:p w14:paraId="32E89819" w14:textId="2BE3AAD3" w:rsidR="001D342F" w:rsidRPr="002B4FF6" w:rsidRDefault="001D342F" w:rsidP="002D0BF6">
            <w:pPr>
              <w:pStyle w:val="Listeafsnit"/>
              <w:numPr>
                <w:ilvl w:val="0"/>
                <w:numId w:val="23"/>
              </w:numPr>
              <w:rPr>
                <w:sz w:val="20"/>
                <w:szCs w:val="20"/>
              </w:rPr>
            </w:pPr>
            <w:r w:rsidRPr="002B4FF6">
              <w:rPr>
                <w:sz w:val="20"/>
                <w:szCs w:val="20"/>
              </w:rPr>
              <w:t>Filmens dramaturgi, indholdsanalyse</w:t>
            </w:r>
            <w:r w:rsidR="002C1C9A">
              <w:rPr>
                <w:sz w:val="20"/>
                <w:szCs w:val="20"/>
              </w:rPr>
              <w:t xml:space="preserve">, </w:t>
            </w:r>
            <w:r w:rsidRPr="002B4FF6">
              <w:rPr>
                <w:sz w:val="20"/>
                <w:szCs w:val="20"/>
              </w:rPr>
              <w:t>filmiske virkemidler</w:t>
            </w:r>
            <w:r w:rsidR="002C1C9A">
              <w:rPr>
                <w:sz w:val="20"/>
                <w:szCs w:val="20"/>
              </w:rPr>
              <w:t xml:space="preserve"> og</w:t>
            </w:r>
            <w:r w:rsidR="00445BF1">
              <w:rPr>
                <w:sz w:val="20"/>
                <w:szCs w:val="20"/>
              </w:rPr>
              <w:t xml:space="preserve"> berettermodellen</w:t>
            </w:r>
          </w:p>
          <w:p w14:paraId="201FC4DD" w14:textId="77777777" w:rsidR="001D342F" w:rsidRPr="002B4FF6" w:rsidRDefault="001D342F" w:rsidP="002D0BF6"/>
        </w:tc>
      </w:tr>
      <w:tr w:rsidR="001D342F" w:rsidRPr="002B4FF6" w14:paraId="3D7E4BBA" w14:textId="77777777" w:rsidTr="002D0BF6">
        <w:tc>
          <w:tcPr>
            <w:tcW w:w="0" w:type="auto"/>
            <w:shd w:val="clear" w:color="auto" w:fill="auto"/>
          </w:tcPr>
          <w:p w14:paraId="314BB212" w14:textId="77777777" w:rsidR="001D342F" w:rsidRPr="002B4FF6" w:rsidRDefault="001D342F" w:rsidP="002D0BF6">
            <w:pPr>
              <w:rPr>
                <w:b/>
              </w:rPr>
            </w:pPr>
            <w:r w:rsidRPr="002B4FF6">
              <w:rPr>
                <w:b/>
              </w:rPr>
              <w:t>Væsentligste arbejdsformer</w:t>
            </w:r>
          </w:p>
        </w:tc>
        <w:tc>
          <w:tcPr>
            <w:tcW w:w="0" w:type="auto"/>
            <w:shd w:val="clear" w:color="auto" w:fill="auto"/>
          </w:tcPr>
          <w:p w14:paraId="3FFB3C13" w14:textId="6B0FB581" w:rsidR="001D342F" w:rsidRPr="002B4FF6" w:rsidRDefault="001D342F" w:rsidP="002D0BF6">
            <w:r>
              <w:t>V</w:t>
            </w:r>
            <w:r w:rsidRPr="002B4FF6">
              <w:t>irtuelle arbejdsformer</w:t>
            </w:r>
            <w:r>
              <w:t>, digital asynkron undervisning</w:t>
            </w:r>
            <w:r w:rsidR="00606502">
              <w:t>, gruppearbejde</w:t>
            </w:r>
          </w:p>
          <w:p w14:paraId="243C6F15" w14:textId="77777777" w:rsidR="001D342F" w:rsidRPr="002B4FF6" w:rsidRDefault="001D342F" w:rsidP="002D0BF6"/>
        </w:tc>
      </w:tr>
    </w:tbl>
    <w:p w14:paraId="312BE2E8" w14:textId="77777777" w:rsidR="001D342F" w:rsidRPr="002B4FF6" w:rsidRDefault="00000000" w:rsidP="001D342F">
      <w:hyperlink w:anchor="Retur" w:history="1">
        <w:r w:rsidR="001D342F" w:rsidRPr="002B4FF6">
          <w:rPr>
            <w:rStyle w:val="Hyperlink"/>
          </w:rPr>
          <w:t>Retur til forside</w:t>
        </w:r>
      </w:hyperlink>
    </w:p>
    <w:p w14:paraId="7BACAAEE" w14:textId="77777777" w:rsidR="001D342F" w:rsidRPr="002B4FF6" w:rsidRDefault="001D342F" w:rsidP="001D342F"/>
    <w:p w14:paraId="2A2665B2" w14:textId="77777777" w:rsidR="001D342F" w:rsidRPr="002B4FF6" w:rsidRDefault="001D342F" w:rsidP="001D342F"/>
    <w:p w14:paraId="1E18339C" w14:textId="77777777" w:rsidR="001D342F" w:rsidRPr="002B4FF6" w:rsidRDefault="001D342F" w:rsidP="001D342F"/>
    <w:p w14:paraId="2180A843" w14:textId="77777777" w:rsidR="001D342F" w:rsidRPr="002B4FF6" w:rsidRDefault="001D342F" w:rsidP="001D342F"/>
    <w:p w14:paraId="5FC3DBD8" w14:textId="77777777" w:rsidR="001D342F" w:rsidRPr="002B4FF6" w:rsidRDefault="001D342F" w:rsidP="001D342F"/>
    <w:p w14:paraId="77D5CE93" w14:textId="77777777" w:rsidR="001D342F" w:rsidRPr="002B4FF6" w:rsidRDefault="001D342F" w:rsidP="001D342F"/>
    <w:p w14:paraId="6062C6D3" w14:textId="77777777" w:rsidR="001D342F" w:rsidRDefault="001D342F" w:rsidP="001D342F"/>
    <w:p w14:paraId="48727C5F" w14:textId="77777777" w:rsidR="001D342F" w:rsidRDefault="001D342F" w:rsidP="001D342F"/>
    <w:p w14:paraId="6B1A1BAE" w14:textId="77777777" w:rsidR="001D342F" w:rsidRDefault="001D342F" w:rsidP="001D342F"/>
    <w:p w14:paraId="63A4D3E0" w14:textId="77777777" w:rsidR="001D342F" w:rsidRDefault="001D342F" w:rsidP="001D342F"/>
    <w:p w14:paraId="45612758" w14:textId="77777777" w:rsidR="001D342F" w:rsidRDefault="001D342F" w:rsidP="001D342F"/>
    <w:p w14:paraId="3B2F352F" w14:textId="77777777" w:rsidR="001D342F" w:rsidRDefault="001D342F" w:rsidP="001D342F"/>
    <w:p w14:paraId="1D181A3A" w14:textId="77777777" w:rsidR="001D342F" w:rsidRDefault="001D342F" w:rsidP="001D342F"/>
    <w:p w14:paraId="40B2E7DB" w14:textId="77777777" w:rsidR="001D342F" w:rsidRDefault="001D342F" w:rsidP="001D342F"/>
    <w:p w14:paraId="2A758CA9" w14:textId="77777777" w:rsidR="001D342F" w:rsidRPr="002B4FF6" w:rsidRDefault="001D342F" w:rsidP="001D342F"/>
    <w:p w14:paraId="7AA1E989" w14:textId="77777777" w:rsidR="001D342F" w:rsidRPr="002B4FF6" w:rsidRDefault="001D342F" w:rsidP="001D342F"/>
    <w:p w14:paraId="30892B2D" w14:textId="77777777" w:rsidR="001D342F" w:rsidRPr="002B4FF6" w:rsidRDefault="001D342F" w:rsidP="001D342F"/>
    <w:p w14:paraId="194A214F" w14:textId="77777777" w:rsidR="001D342F" w:rsidRPr="002B4FF6" w:rsidRDefault="001D342F" w:rsidP="001D342F"/>
    <w:p w14:paraId="4BECA3DF" w14:textId="77777777" w:rsidR="001D342F" w:rsidRPr="002B4FF6" w:rsidRDefault="001D342F" w:rsidP="001D342F"/>
    <w:p w14:paraId="5057897D" w14:textId="77777777" w:rsidR="001D342F" w:rsidRPr="002B4FF6" w:rsidRDefault="001D342F" w:rsidP="001D342F">
      <w:pPr>
        <w:rPr>
          <w:b/>
          <w:sz w:val="28"/>
          <w:szCs w:val="28"/>
        </w:rPr>
      </w:pPr>
    </w:p>
    <w:p w14:paraId="49425454"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10AA0524"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84"/>
      </w:tblGrid>
      <w:tr w:rsidR="00451084" w:rsidRPr="002B4FF6" w14:paraId="2A01DCA6" w14:textId="77777777" w:rsidTr="002D0BF6">
        <w:tc>
          <w:tcPr>
            <w:tcW w:w="0" w:type="auto"/>
            <w:shd w:val="clear" w:color="auto" w:fill="auto"/>
          </w:tcPr>
          <w:p w14:paraId="6593FBC2" w14:textId="77777777" w:rsidR="001D342F" w:rsidRPr="002B4FF6" w:rsidRDefault="001D342F" w:rsidP="002D0BF6">
            <w:pPr>
              <w:rPr>
                <w:b/>
              </w:rPr>
            </w:pPr>
            <w:r w:rsidRPr="002B4FF6">
              <w:rPr>
                <w:b/>
              </w:rPr>
              <w:t xml:space="preserve">Titel </w:t>
            </w:r>
            <w:r w:rsidR="00D51FB7">
              <w:rPr>
                <w:b/>
              </w:rPr>
              <w:t>8</w:t>
            </w:r>
          </w:p>
        </w:tc>
        <w:tc>
          <w:tcPr>
            <w:tcW w:w="0" w:type="auto"/>
            <w:shd w:val="clear" w:color="auto" w:fill="auto"/>
          </w:tcPr>
          <w:p w14:paraId="792E3ED4" w14:textId="77777777" w:rsidR="001D342F" w:rsidRDefault="001D342F" w:rsidP="002D0BF6">
            <w:r w:rsidRPr="00CB09A8">
              <w:t>Skriftligt forløb – essay</w:t>
            </w:r>
            <w:r w:rsidRPr="002B4FF6">
              <w:t xml:space="preserve"> </w:t>
            </w:r>
          </w:p>
          <w:p w14:paraId="7E2D46CB" w14:textId="77777777" w:rsidR="001D342F" w:rsidRPr="002B4FF6" w:rsidRDefault="001D342F" w:rsidP="002D0BF6"/>
        </w:tc>
      </w:tr>
      <w:tr w:rsidR="00451084" w:rsidRPr="002B4FF6" w14:paraId="5FF04218" w14:textId="77777777" w:rsidTr="002D0BF6">
        <w:tc>
          <w:tcPr>
            <w:tcW w:w="0" w:type="auto"/>
            <w:shd w:val="clear" w:color="auto" w:fill="auto"/>
          </w:tcPr>
          <w:p w14:paraId="247A8C5F" w14:textId="77777777" w:rsidR="001D342F" w:rsidRPr="002B4FF6" w:rsidRDefault="001D342F" w:rsidP="002D0BF6">
            <w:pPr>
              <w:rPr>
                <w:b/>
              </w:rPr>
            </w:pPr>
            <w:r w:rsidRPr="002B4FF6">
              <w:rPr>
                <w:b/>
              </w:rPr>
              <w:t>Indhold</w:t>
            </w:r>
          </w:p>
        </w:tc>
        <w:tc>
          <w:tcPr>
            <w:tcW w:w="0" w:type="auto"/>
            <w:shd w:val="clear" w:color="auto" w:fill="auto"/>
          </w:tcPr>
          <w:p w14:paraId="0C67D79B" w14:textId="782772E6" w:rsidR="001D342F" w:rsidRPr="00451084" w:rsidRDefault="001D342F" w:rsidP="002D0BF6">
            <w:pPr>
              <w:rPr>
                <w:rFonts w:ascii="Garamond" w:hAnsi="Garamond"/>
              </w:rPr>
            </w:pPr>
            <w:r w:rsidRPr="00451084">
              <w:rPr>
                <w:rFonts w:ascii="Garamond" w:hAnsi="Garamond"/>
              </w:rPr>
              <w:t>Teoritekster:</w:t>
            </w:r>
          </w:p>
          <w:p w14:paraId="06C7068A" w14:textId="72C363D0" w:rsidR="001D342F" w:rsidRPr="00451084" w:rsidRDefault="001D342F" w:rsidP="00445BF1">
            <w:pPr>
              <w:numPr>
                <w:ilvl w:val="0"/>
                <w:numId w:val="16"/>
              </w:numPr>
              <w:rPr>
                <w:rFonts w:ascii="Garamond" w:hAnsi="Garamond"/>
                <w:sz w:val="20"/>
                <w:szCs w:val="20"/>
              </w:rPr>
            </w:pPr>
            <w:r w:rsidRPr="00451084">
              <w:rPr>
                <w:rFonts w:ascii="Garamond" w:hAnsi="Garamond"/>
                <w:sz w:val="20"/>
                <w:szCs w:val="20"/>
              </w:rPr>
              <w:t>Uddelt vejledning (indledning, hoveddel, afslutning) og eksempel på essay</w:t>
            </w:r>
          </w:p>
          <w:p w14:paraId="4CD911AF" w14:textId="7CAA35AA" w:rsidR="00177693" w:rsidRPr="00451084" w:rsidRDefault="00177693" w:rsidP="00445BF1">
            <w:pPr>
              <w:numPr>
                <w:ilvl w:val="0"/>
                <w:numId w:val="16"/>
              </w:numPr>
              <w:rPr>
                <w:rFonts w:ascii="Garamond" w:hAnsi="Garamond"/>
                <w:sz w:val="20"/>
                <w:szCs w:val="20"/>
              </w:rPr>
            </w:pPr>
            <w:r w:rsidRPr="00451084">
              <w:rPr>
                <w:rFonts w:ascii="Garamond" w:hAnsi="Garamond"/>
                <w:sz w:val="20"/>
                <w:szCs w:val="20"/>
              </w:rPr>
              <w:t>Guide til skriftlig dansk hhx/eux</w:t>
            </w:r>
            <w:r w:rsidR="00555A5C" w:rsidRPr="00451084">
              <w:rPr>
                <w:rFonts w:ascii="Garamond" w:hAnsi="Garamond"/>
                <w:sz w:val="20"/>
                <w:szCs w:val="20"/>
              </w:rPr>
              <w:t xml:space="preserve"> (Systime): </w:t>
            </w:r>
            <w:r w:rsidRPr="00451084">
              <w:rPr>
                <w:rFonts w:ascii="Garamond" w:hAnsi="Garamond"/>
                <w:sz w:val="20"/>
                <w:szCs w:val="20"/>
              </w:rPr>
              <w:t>”Opgavebesvarelse”</w:t>
            </w:r>
          </w:p>
          <w:p w14:paraId="13A122BA" w14:textId="6933D69C" w:rsidR="00555A5C" w:rsidRPr="00451084" w:rsidRDefault="00555A5C" w:rsidP="00445BF1">
            <w:pPr>
              <w:numPr>
                <w:ilvl w:val="0"/>
                <w:numId w:val="16"/>
              </w:numPr>
              <w:rPr>
                <w:rFonts w:ascii="Garamond" w:hAnsi="Garamond"/>
                <w:sz w:val="20"/>
                <w:szCs w:val="20"/>
              </w:rPr>
            </w:pPr>
            <w:r w:rsidRPr="00451084">
              <w:rPr>
                <w:rFonts w:ascii="Garamond" w:hAnsi="Garamond"/>
                <w:sz w:val="20"/>
                <w:szCs w:val="20"/>
              </w:rPr>
              <w:t>Guide til skriftlig dansk hhx/eux</w:t>
            </w:r>
            <w:r w:rsidRPr="00451084">
              <w:rPr>
                <w:rFonts w:ascii="Garamond" w:hAnsi="Garamond"/>
                <w:sz w:val="20"/>
                <w:szCs w:val="20"/>
              </w:rPr>
              <w:t>:</w:t>
            </w:r>
            <w:r w:rsidRPr="00451084">
              <w:rPr>
                <w:rFonts w:ascii="Garamond" w:hAnsi="Garamond"/>
                <w:sz w:val="20"/>
                <w:szCs w:val="20"/>
              </w:rPr>
              <w:t xml:space="preserve"> </w:t>
            </w:r>
            <w:hyperlink r:id="rId33" w:history="1">
              <w:r w:rsidRPr="00451084">
                <w:rPr>
                  <w:rStyle w:val="Hyperlink"/>
                  <w:rFonts w:ascii="Garamond" w:hAnsi="Garamond"/>
                  <w:sz w:val="20"/>
                  <w:szCs w:val="20"/>
                </w:rPr>
                <w:t>”</w:t>
              </w:r>
              <w:r w:rsidRPr="00451084">
                <w:rPr>
                  <w:rStyle w:val="Hyperlink"/>
                  <w:rFonts w:ascii="Garamond" w:hAnsi="Garamond"/>
                  <w:sz w:val="20"/>
                  <w:szCs w:val="20"/>
                </w:rPr>
                <w:t>Essay</w:t>
              </w:r>
              <w:r w:rsidRPr="00451084">
                <w:rPr>
                  <w:rStyle w:val="Hyperlink"/>
                  <w:rFonts w:ascii="Garamond" w:hAnsi="Garamond"/>
                  <w:sz w:val="20"/>
                  <w:szCs w:val="20"/>
                </w:rPr>
                <w:t>”</w:t>
              </w:r>
            </w:hyperlink>
          </w:p>
          <w:p w14:paraId="1D47CFAF" w14:textId="77777777" w:rsidR="00451084" w:rsidRPr="00451084" w:rsidRDefault="00445BF1" w:rsidP="00445BF1">
            <w:pPr>
              <w:numPr>
                <w:ilvl w:val="0"/>
                <w:numId w:val="16"/>
              </w:numPr>
              <w:rPr>
                <w:rFonts w:ascii="Garamond" w:hAnsi="Garamond"/>
                <w:color w:val="000000" w:themeColor="text1"/>
                <w:sz w:val="20"/>
                <w:szCs w:val="20"/>
              </w:rPr>
            </w:pPr>
            <w:r w:rsidRPr="00451084">
              <w:rPr>
                <w:rFonts w:ascii="Garamond" w:hAnsi="Garamond"/>
                <w:color w:val="000000" w:themeColor="text1"/>
                <w:sz w:val="20"/>
                <w:szCs w:val="20"/>
              </w:rPr>
              <w:t xml:space="preserve">”Brev (1)” af Jens Smærup Sørensen fra novellesamlingen </w:t>
            </w:r>
            <w:r w:rsidRPr="00451084">
              <w:rPr>
                <w:rFonts w:ascii="Garamond" w:hAnsi="Garamond"/>
                <w:i/>
                <w:iCs/>
                <w:color w:val="000000" w:themeColor="text1"/>
                <w:sz w:val="20"/>
                <w:szCs w:val="20"/>
              </w:rPr>
              <w:t>Breve</w:t>
            </w:r>
            <w:r w:rsidRPr="00451084">
              <w:rPr>
                <w:rFonts w:ascii="Garamond" w:hAnsi="Garamond"/>
                <w:color w:val="000000" w:themeColor="text1"/>
                <w:sz w:val="20"/>
                <w:szCs w:val="20"/>
              </w:rPr>
              <w:t xml:space="preserve"> (1992)</w:t>
            </w:r>
            <w:r w:rsidRPr="00451084">
              <w:rPr>
                <w:rFonts w:ascii="Garamond" w:hAnsi="Garamond"/>
                <w:color w:val="000000" w:themeColor="text1"/>
                <w:sz w:val="20"/>
                <w:szCs w:val="20"/>
              </w:rPr>
              <w:t xml:space="preserve"> (indgår også i forløbet om novelleanalyse)</w:t>
            </w:r>
          </w:p>
          <w:p w14:paraId="334E6F5D" w14:textId="275645AE" w:rsidR="00451084" w:rsidRPr="00451084" w:rsidRDefault="00451084" w:rsidP="00445BF1">
            <w:pPr>
              <w:numPr>
                <w:ilvl w:val="0"/>
                <w:numId w:val="16"/>
              </w:numPr>
              <w:rPr>
                <w:rFonts w:ascii="Garamond" w:hAnsi="Garamond"/>
                <w:color w:val="000000" w:themeColor="text1"/>
                <w:sz w:val="20"/>
                <w:szCs w:val="20"/>
              </w:rPr>
            </w:pPr>
            <w:proofErr w:type="spellStart"/>
            <w:r w:rsidRPr="00451084">
              <w:rPr>
                <w:rFonts w:ascii="Garamond" w:hAnsi="Garamond" w:cs="Arial"/>
                <w:color w:val="1D2125"/>
                <w:spacing w:val="2"/>
                <w:sz w:val="20"/>
                <w:szCs w:val="20"/>
              </w:rPr>
              <w:t>Kronik:</w:t>
            </w:r>
            <w:r w:rsidR="00445BF1" w:rsidRPr="00451084">
              <w:rPr>
                <w:rFonts w:ascii="Garamond" w:hAnsi="Garamond" w:cs="Arial"/>
                <w:color w:val="1D2125"/>
                <w:spacing w:val="2"/>
                <w:sz w:val="20"/>
                <w:szCs w:val="20"/>
              </w:rPr>
              <w:t>”’Kemoland</w:t>
            </w:r>
            <w:proofErr w:type="spellEnd"/>
            <w:r w:rsidR="00445BF1" w:rsidRPr="00451084">
              <w:rPr>
                <w:rFonts w:ascii="Garamond" w:hAnsi="Garamond" w:cs="Arial"/>
                <w:color w:val="1D2125"/>
                <w:spacing w:val="2"/>
                <w:sz w:val="20"/>
                <w:szCs w:val="20"/>
              </w:rPr>
              <w:t>’ – en løgnehistorie”</w:t>
            </w:r>
            <w:r w:rsidRPr="00451084">
              <w:rPr>
                <w:rFonts w:ascii="Garamond" w:hAnsi="Garamond" w:cs="Arial"/>
                <w:color w:val="1D2125"/>
                <w:spacing w:val="2"/>
                <w:sz w:val="20"/>
                <w:szCs w:val="20"/>
              </w:rPr>
              <w:t xml:space="preserve"> af </w:t>
            </w:r>
            <w:r w:rsidRPr="00451084">
              <w:rPr>
                <w:rFonts w:ascii="Garamond" w:hAnsi="Garamond" w:cs="Arial"/>
                <w:color w:val="1D2125"/>
                <w:spacing w:val="2"/>
                <w:sz w:val="20"/>
                <w:szCs w:val="20"/>
              </w:rPr>
              <w:t>Anne Kirstine Cramon</w:t>
            </w:r>
            <w:r w:rsidRPr="00451084">
              <w:rPr>
                <w:rFonts w:ascii="Garamond" w:hAnsi="Garamond" w:cs="Arial"/>
                <w:color w:val="1D2125"/>
                <w:spacing w:val="2"/>
                <w:sz w:val="20"/>
                <w:szCs w:val="20"/>
              </w:rPr>
              <w:t xml:space="preserve">. </w:t>
            </w:r>
            <w:proofErr w:type="spellStart"/>
            <w:r w:rsidR="00445BF1" w:rsidRPr="00451084">
              <w:rPr>
                <w:rFonts w:ascii="Garamond" w:hAnsi="Garamond" w:cs="Arial"/>
                <w:color w:val="1D2125"/>
                <w:spacing w:val="2"/>
                <w:sz w:val="20"/>
                <w:szCs w:val="20"/>
              </w:rPr>
              <w:t>Politiken</w:t>
            </w:r>
            <w:proofErr w:type="spellEnd"/>
            <w:r w:rsidRPr="00451084">
              <w:rPr>
                <w:rFonts w:ascii="Garamond" w:hAnsi="Garamond" w:cs="Arial"/>
                <w:color w:val="1D2125"/>
                <w:spacing w:val="2"/>
                <w:sz w:val="20"/>
                <w:szCs w:val="20"/>
              </w:rPr>
              <w:t>. (</w:t>
            </w:r>
            <w:r w:rsidR="00445BF1" w:rsidRPr="00451084">
              <w:rPr>
                <w:rFonts w:ascii="Garamond" w:hAnsi="Garamond" w:cs="Arial"/>
                <w:color w:val="1D2125"/>
                <w:spacing w:val="2"/>
                <w:sz w:val="20"/>
                <w:szCs w:val="20"/>
              </w:rPr>
              <w:t>13. juli 2015</w:t>
            </w:r>
            <w:r w:rsidRPr="00451084">
              <w:rPr>
                <w:rFonts w:ascii="Garamond" w:hAnsi="Garamond" w:cs="Arial"/>
                <w:color w:val="1D2125"/>
                <w:spacing w:val="2"/>
                <w:sz w:val="20"/>
                <w:szCs w:val="20"/>
              </w:rPr>
              <w:t>).</w:t>
            </w:r>
          </w:p>
          <w:p w14:paraId="4C221CBA" w14:textId="0DE81B49" w:rsidR="001D342F" w:rsidRDefault="00451084" w:rsidP="002D0BF6">
            <w:pPr>
              <w:numPr>
                <w:ilvl w:val="0"/>
                <w:numId w:val="16"/>
              </w:numPr>
              <w:rPr>
                <w:rFonts w:ascii="Garamond" w:hAnsi="Garamond"/>
                <w:color w:val="000000" w:themeColor="text1"/>
                <w:sz w:val="20"/>
                <w:szCs w:val="20"/>
              </w:rPr>
            </w:pPr>
            <w:proofErr w:type="spellStart"/>
            <w:r w:rsidRPr="00451084">
              <w:rPr>
                <w:rFonts w:ascii="Garamond" w:hAnsi="Garamond"/>
                <w:color w:val="000000" w:themeColor="text1"/>
                <w:sz w:val="20"/>
                <w:szCs w:val="20"/>
                <w:lang w:val="en-US"/>
              </w:rPr>
              <w:t>Dokumnetarfilm</w:t>
            </w:r>
            <w:proofErr w:type="spellEnd"/>
            <w:r w:rsidRPr="00451084">
              <w:rPr>
                <w:rFonts w:ascii="Garamond" w:hAnsi="Garamond"/>
                <w:color w:val="000000" w:themeColor="text1"/>
                <w:sz w:val="20"/>
                <w:szCs w:val="20"/>
                <w:lang w:val="en-US"/>
              </w:rPr>
              <w:t xml:space="preserve">: Armadillo inst. </w:t>
            </w:r>
            <w:r w:rsidRPr="00451084">
              <w:rPr>
                <w:rFonts w:ascii="Garamond" w:hAnsi="Garamond"/>
                <w:color w:val="000000" w:themeColor="text1"/>
                <w:sz w:val="20"/>
                <w:szCs w:val="20"/>
              </w:rPr>
              <w:t xml:space="preserve">Janus Mertz (2010) (indgår også I </w:t>
            </w:r>
            <w:proofErr w:type="gramStart"/>
            <w:r>
              <w:rPr>
                <w:rFonts w:ascii="Garamond" w:hAnsi="Garamond"/>
                <w:color w:val="000000" w:themeColor="text1"/>
                <w:sz w:val="20"/>
                <w:szCs w:val="20"/>
              </w:rPr>
              <w:t>forløbet ”Introduktion</w:t>
            </w:r>
            <w:proofErr w:type="gramEnd"/>
            <w:r>
              <w:rPr>
                <w:rFonts w:ascii="Garamond" w:hAnsi="Garamond"/>
                <w:color w:val="000000" w:themeColor="text1"/>
                <w:sz w:val="20"/>
                <w:szCs w:val="20"/>
              </w:rPr>
              <w:t xml:space="preserve"> til fagets genrer og metoder”)</w:t>
            </w:r>
          </w:p>
          <w:p w14:paraId="1C6B70FA" w14:textId="77777777" w:rsidR="00451084" w:rsidRPr="00451084" w:rsidRDefault="00451084" w:rsidP="002D0BF6">
            <w:pPr>
              <w:numPr>
                <w:ilvl w:val="0"/>
                <w:numId w:val="16"/>
              </w:numPr>
              <w:rPr>
                <w:rFonts w:ascii="Garamond" w:hAnsi="Garamond"/>
                <w:color w:val="000000" w:themeColor="text1"/>
                <w:sz w:val="20"/>
                <w:szCs w:val="20"/>
              </w:rPr>
            </w:pPr>
          </w:p>
          <w:p w14:paraId="53B4DBE4" w14:textId="77777777" w:rsidR="001D342F" w:rsidRPr="002B4FF6" w:rsidRDefault="001D342F" w:rsidP="002D0BF6">
            <w:r w:rsidRPr="002B4FF6">
              <w:t>Afleveringer og evaluering:</w:t>
            </w:r>
          </w:p>
          <w:p w14:paraId="419A2D67" w14:textId="0BFC1379" w:rsidR="00177693" w:rsidRDefault="00BD5CC7" w:rsidP="00445BF1">
            <w:pPr>
              <w:numPr>
                <w:ilvl w:val="0"/>
                <w:numId w:val="16"/>
              </w:numPr>
              <w:contextualSpacing/>
              <w:rPr>
                <w:sz w:val="20"/>
                <w:szCs w:val="20"/>
              </w:rPr>
            </w:pPr>
            <w:r w:rsidRPr="00177693">
              <w:rPr>
                <w:sz w:val="20"/>
                <w:szCs w:val="20"/>
              </w:rPr>
              <w:lastRenderedPageBreak/>
              <w:t xml:space="preserve">Skriftlig aflevering: Essay om </w:t>
            </w:r>
            <w:r w:rsidR="00555A5C">
              <w:rPr>
                <w:sz w:val="20"/>
                <w:szCs w:val="20"/>
              </w:rPr>
              <w:t>løgn</w:t>
            </w:r>
          </w:p>
          <w:p w14:paraId="2F26008F" w14:textId="65174583" w:rsidR="001D342F" w:rsidRPr="001F03FF" w:rsidRDefault="001D342F" w:rsidP="002D0BF6">
            <w:pPr>
              <w:contextualSpacing/>
              <w:rPr>
                <w:sz w:val="20"/>
                <w:szCs w:val="20"/>
              </w:rPr>
            </w:pPr>
            <w:r>
              <w:t xml:space="preserve"> </w:t>
            </w:r>
          </w:p>
        </w:tc>
      </w:tr>
      <w:tr w:rsidR="00451084" w:rsidRPr="002B4FF6" w14:paraId="76E14091" w14:textId="77777777" w:rsidTr="002D0BF6">
        <w:tc>
          <w:tcPr>
            <w:tcW w:w="0" w:type="auto"/>
            <w:shd w:val="clear" w:color="auto" w:fill="auto"/>
          </w:tcPr>
          <w:p w14:paraId="1F246BE3" w14:textId="77777777" w:rsidR="001D342F" w:rsidRPr="002B4FF6" w:rsidRDefault="001D342F" w:rsidP="002D0BF6">
            <w:pPr>
              <w:rPr>
                <w:b/>
              </w:rPr>
            </w:pPr>
            <w:r w:rsidRPr="002B4FF6">
              <w:rPr>
                <w:b/>
              </w:rPr>
              <w:t>Omfang</w:t>
            </w:r>
          </w:p>
          <w:p w14:paraId="534B9CC9" w14:textId="77777777" w:rsidR="001D342F" w:rsidRPr="002B4FF6" w:rsidRDefault="001D342F" w:rsidP="002D0BF6">
            <w:pPr>
              <w:rPr>
                <w:b/>
              </w:rPr>
            </w:pPr>
          </w:p>
        </w:tc>
        <w:tc>
          <w:tcPr>
            <w:tcW w:w="0" w:type="auto"/>
            <w:shd w:val="clear" w:color="auto" w:fill="auto"/>
          </w:tcPr>
          <w:p w14:paraId="16CAA323" w14:textId="69AD9478" w:rsidR="001D342F" w:rsidRPr="002B4FF6" w:rsidRDefault="00545562" w:rsidP="002D0BF6">
            <w:r>
              <w:t>2</w:t>
            </w:r>
            <w:r w:rsidR="001D342F" w:rsidRPr="002B4FF6">
              <w:t xml:space="preserve"> moduler á 100 minutter.</w:t>
            </w:r>
          </w:p>
        </w:tc>
      </w:tr>
      <w:tr w:rsidR="00451084" w:rsidRPr="002B4FF6" w14:paraId="22162415" w14:textId="77777777" w:rsidTr="002D0BF6">
        <w:tc>
          <w:tcPr>
            <w:tcW w:w="0" w:type="auto"/>
            <w:shd w:val="clear" w:color="auto" w:fill="auto"/>
          </w:tcPr>
          <w:p w14:paraId="3A76E620" w14:textId="77777777" w:rsidR="001D342F" w:rsidRPr="002B4FF6" w:rsidRDefault="001D342F" w:rsidP="002D0BF6">
            <w:pPr>
              <w:rPr>
                <w:b/>
              </w:rPr>
            </w:pPr>
            <w:r w:rsidRPr="002B4FF6">
              <w:rPr>
                <w:b/>
              </w:rPr>
              <w:t>Særlige fokuspunkter</w:t>
            </w:r>
          </w:p>
        </w:tc>
        <w:tc>
          <w:tcPr>
            <w:tcW w:w="0" w:type="auto"/>
            <w:shd w:val="clear" w:color="auto" w:fill="auto"/>
          </w:tcPr>
          <w:p w14:paraId="7E671F61" w14:textId="7ED3C8D6" w:rsidR="001D342F" w:rsidRPr="002B4FF6" w:rsidRDefault="001D342F" w:rsidP="002D0BF6">
            <w:pPr>
              <w:rPr>
                <w:szCs w:val="20"/>
              </w:rPr>
            </w:pPr>
            <w:r w:rsidRPr="002B4FF6">
              <w:rPr>
                <w:szCs w:val="20"/>
              </w:rPr>
              <w:t>Hvordan skriver man et essay? Fo</w:t>
            </w:r>
            <w:r w:rsidR="00BD5CC7">
              <w:rPr>
                <w:szCs w:val="20"/>
              </w:rPr>
              <w:t>kus på indledende refleksion og</w:t>
            </w:r>
            <w:r w:rsidRPr="002B4FF6">
              <w:rPr>
                <w:szCs w:val="20"/>
              </w:rPr>
              <w:t xml:space="preserve"> essayets dele.</w:t>
            </w:r>
          </w:p>
          <w:p w14:paraId="1A1E93BB" w14:textId="6083C918" w:rsidR="001D342F" w:rsidRPr="00555A5C" w:rsidRDefault="001D342F" w:rsidP="00555A5C">
            <w:pPr>
              <w:rPr>
                <w:sz w:val="20"/>
              </w:rPr>
            </w:pPr>
          </w:p>
        </w:tc>
      </w:tr>
      <w:tr w:rsidR="00451084" w:rsidRPr="002B4FF6" w14:paraId="39D83C81" w14:textId="77777777" w:rsidTr="002D0BF6">
        <w:tc>
          <w:tcPr>
            <w:tcW w:w="0" w:type="auto"/>
            <w:shd w:val="clear" w:color="auto" w:fill="auto"/>
          </w:tcPr>
          <w:p w14:paraId="4673077B" w14:textId="77777777" w:rsidR="001D342F" w:rsidRPr="002B4FF6" w:rsidRDefault="001D342F" w:rsidP="002D0BF6">
            <w:pPr>
              <w:rPr>
                <w:b/>
              </w:rPr>
            </w:pPr>
            <w:r w:rsidRPr="002B4FF6">
              <w:rPr>
                <w:b/>
              </w:rPr>
              <w:t>Væsentligste arbejdsformer</w:t>
            </w:r>
          </w:p>
        </w:tc>
        <w:tc>
          <w:tcPr>
            <w:tcW w:w="0" w:type="auto"/>
            <w:shd w:val="clear" w:color="auto" w:fill="auto"/>
          </w:tcPr>
          <w:p w14:paraId="45F2C8F5" w14:textId="34F65497" w:rsidR="001D342F" w:rsidRPr="002B4FF6" w:rsidRDefault="001D342F" w:rsidP="002D0BF6">
            <w:r w:rsidRPr="002B4FF6">
              <w:t>Klasseundervisning/gruppearbejde/individuelt arbejde/skriftligt arbejde.</w:t>
            </w:r>
          </w:p>
          <w:p w14:paraId="0E143F97" w14:textId="77777777" w:rsidR="001D342F" w:rsidRPr="002B4FF6" w:rsidRDefault="001D342F" w:rsidP="002D0BF6"/>
        </w:tc>
      </w:tr>
    </w:tbl>
    <w:p w14:paraId="3795E0A1" w14:textId="77777777" w:rsidR="001D342F" w:rsidRPr="002B4FF6" w:rsidRDefault="00000000" w:rsidP="001D342F">
      <w:hyperlink w:anchor="Retur" w:history="1">
        <w:r w:rsidR="001D342F" w:rsidRPr="002B4FF6">
          <w:rPr>
            <w:rStyle w:val="Hyperlink"/>
          </w:rPr>
          <w:t>Retur til forside</w:t>
        </w:r>
      </w:hyperlink>
    </w:p>
    <w:p w14:paraId="6649ED17" w14:textId="77777777" w:rsidR="001D342F" w:rsidRPr="002B4FF6" w:rsidRDefault="001D342F" w:rsidP="001D342F"/>
    <w:p w14:paraId="39A96BDF" w14:textId="77777777" w:rsidR="009B642F" w:rsidRDefault="009B642F" w:rsidP="001D342F">
      <w:pPr>
        <w:rPr>
          <w:b/>
          <w:sz w:val="28"/>
          <w:szCs w:val="28"/>
        </w:rPr>
      </w:pPr>
    </w:p>
    <w:p w14:paraId="3D1972B8"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1452D975"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7679"/>
      </w:tblGrid>
      <w:tr w:rsidR="001D342F" w:rsidRPr="002B4FF6" w14:paraId="16F51D4D" w14:textId="77777777" w:rsidTr="002D0BF6">
        <w:tc>
          <w:tcPr>
            <w:tcW w:w="0" w:type="auto"/>
            <w:shd w:val="clear" w:color="auto" w:fill="auto"/>
          </w:tcPr>
          <w:p w14:paraId="496D2476" w14:textId="77777777" w:rsidR="001D342F" w:rsidRPr="002B4FF6" w:rsidRDefault="001D342F" w:rsidP="002D0BF6">
            <w:pPr>
              <w:rPr>
                <w:b/>
              </w:rPr>
            </w:pPr>
            <w:r w:rsidRPr="002B4FF6">
              <w:rPr>
                <w:b/>
              </w:rPr>
              <w:t xml:space="preserve">Titel </w:t>
            </w:r>
            <w:r w:rsidR="00D51FB7">
              <w:rPr>
                <w:b/>
              </w:rPr>
              <w:t>9</w:t>
            </w:r>
          </w:p>
          <w:p w14:paraId="7B1C9D3A" w14:textId="77777777" w:rsidR="001D342F" w:rsidRPr="002B4FF6" w:rsidRDefault="001D342F" w:rsidP="002D0BF6">
            <w:pPr>
              <w:rPr>
                <w:b/>
              </w:rPr>
            </w:pPr>
          </w:p>
        </w:tc>
        <w:tc>
          <w:tcPr>
            <w:tcW w:w="0" w:type="auto"/>
            <w:shd w:val="clear" w:color="auto" w:fill="auto"/>
          </w:tcPr>
          <w:p w14:paraId="13C8BC86" w14:textId="42016FE9" w:rsidR="001D342F" w:rsidRPr="002B4FF6" w:rsidRDefault="00606502" w:rsidP="002D0BF6">
            <w:r>
              <w:t xml:space="preserve"> Krigstider: </w:t>
            </w:r>
            <w:r w:rsidR="001D342F" w:rsidRPr="002B4FF6">
              <w:t>Mellemkrigstiden</w:t>
            </w:r>
            <w:r>
              <w:t xml:space="preserve"> og efterkrigstiden</w:t>
            </w:r>
          </w:p>
        </w:tc>
      </w:tr>
      <w:tr w:rsidR="001D342F" w:rsidRPr="002B4FF6" w14:paraId="6AA7A4AD" w14:textId="77777777" w:rsidTr="002D0BF6">
        <w:tc>
          <w:tcPr>
            <w:tcW w:w="0" w:type="auto"/>
            <w:shd w:val="clear" w:color="auto" w:fill="auto"/>
          </w:tcPr>
          <w:p w14:paraId="5471C46D" w14:textId="77777777" w:rsidR="001D342F" w:rsidRPr="002B4FF6" w:rsidRDefault="001D342F" w:rsidP="002D0BF6">
            <w:pPr>
              <w:rPr>
                <w:b/>
              </w:rPr>
            </w:pPr>
            <w:r w:rsidRPr="002B4FF6">
              <w:rPr>
                <w:b/>
              </w:rPr>
              <w:t>Indhold</w:t>
            </w:r>
          </w:p>
        </w:tc>
        <w:tc>
          <w:tcPr>
            <w:tcW w:w="0" w:type="auto"/>
            <w:shd w:val="clear" w:color="auto" w:fill="auto"/>
          </w:tcPr>
          <w:p w14:paraId="2B895EF1" w14:textId="77777777" w:rsidR="001D342F" w:rsidRPr="002B4FF6" w:rsidRDefault="001D342F" w:rsidP="002D0BF6">
            <w:r w:rsidRPr="002B4FF6">
              <w:t>Teoritekster:</w:t>
            </w:r>
          </w:p>
          <w:p w14:paraId="500C191E" w14:textId="77777777" w:rsidR="001D342F" w:rsidRPr="002B4FF6" w:rsidRDefault="001D342F" w:rsidP="002D0BF6">
            <w:pPr>
              <w:numPr>
                <w:ilvl w:val="0"/>
                <w:numId w:val="15"/>
              </w:numPr>
              <w:rPr>
                <w:sz w:val="20"/>
                <w:szCs w:val="20"/>
              </w:rPr>
            </w:pPr>
            <w:r w:rsidRPr="002B4FF6">
              <w:rPr>
                <w:i/>
                <w:sz w:val="20"/>
                <w:szCs w:val="20"/>
              </w:rPr>
              <w:t xml:space="preserve">Brug litteraturhistorien, </w:t>
            </w:r>
            <w:r w:rsidRPr="002B4FF6">
              <w:rPr>
                <w:sz w:val="20"/>
                <w:szCs w:val="20"/>
              </w:rPr>
              <w:t>fra kapitlet ”Mellemkrigstiden: oprør og elendighed” fra p128 (”Mellem de to verdenskrige”, ”Reaktioner i litteraturen: det kunstneriske oprør”, ”Mellemkrigstidens skrivestile”, ”Tom Kristensen: fantasi om en kunstnerisk revolution”)</w:t>
            </w:r>
          </w:p>
          <w:p w14:paraId="6D765B5A" w14:textId="77777777" w:rsidR="0062424B" w:rsidRPr="002B4FF6" w:rsidRDefault="0062424B" w:rsidP="002D0BF6"/>
          <w:p w14:paraId="0ACE1300" w14:textId="3AC2E984" w:rsidR="001D342F" w:rsidRPr="00C50833" w:rsidRDefault="001D342F" w:rsidP="00C50833">
            <w:r w:rsidRPr="002B4FF6">
              <w:t>Analysetekster:</w:t>
            </w:r>
          </w:p>
          <w:p w14:paraId="1EBB9562" w14:textId="77777777" w:rsidR="001D342F" w:rsidRDefault="001D342F" w:rsidP="002D0BF6">
            <w:pPr>
              <w:numPr>
                <w:ilvl w:val="0"/>
                <w:numId w:val="15"/>
              </w:numPr>
              <w:rPr>
                <w:sz w:val="20"/>
                <w:szCs w:val="20"/>
              </w:rPr>
            </w:pPr>
            <w:r w:rsidRPr="002B4FF6">
              <w:rPr>
                <w:sz w:val="20"/>
                <w:szCs w:val="20"/>
              </w:rPr>
              <w:t>Rudolph Broby-Johansen, ”Foråret kommer til caféen” (1922)</w:t>
            </w:r>
          </w:p>
          <w:p w14:paraId="17E762A2" w14:textId="4385098B" w:rsidR="00FA1C58" w:rsidRPr="00FA1C58" w:rsidRDefault="00FA1C58" w:rsidP="00FA1C58">
            <w:pPr>
              <w:numPr>
                <w:ilvl w:val="0"/>
                <w:numId w:val="15"/>
              </w:numPr>
              <w:rPr>
                <w:sz w:val="20"/>
                <w:szCs w:val="20"/>
              </w:rPr>
            </w:pPr>
            <w:r w:rsidRPr="002B4FF6">
              <w:rPr>
                <w:sz w:val="20"/>
                <w:szCs w:val="20"/>
              </w:rPr>
              <w:t>Rudolph Broby-Johansen</w:t>
            </w:r>
            <w:r>
              <w:rPr>
                <w:sz w:val="20"/>
                <w:szCs w:val="20"/>
              </w:rPr>
              <w:t>, ”Bordelpige dræber ufødt” (1922)</w:t>
            </w:r>
          </w:p>
          <w:p w14:paraId="1D5E94CA" w14:textId="77777777" w:rsidR="001D342F" w:rsidRPr="002B4FF6" w:rsidRDefault="001D342F" w:rsidP="002D0BF6">
            <w:pPr>
              <w:numPr>
                <w:ilvl w:val="0"/>
                <w:numId w:val="15"/>
              </w:numPr>
              <w:rPr>
                <w:sz w:val="20"/>
                <w:szCs w:val="20"/>
              </w:rPr>
            </w:pPr>
            <w:r w:rsidRPr="002B4FF6">
              <w:rPr>
                <w:sz w:val="20"/>
                <w:szCs w:val="20"/>
              </w:rPr>
              <w:t>Tom Kristensen, ”Satan sejrer”</w:t>
            </w:r>
            <w:r w:rsidRPr="002B4FF6">
              <w:rPr>
                <w:i/>
                <w:sz w:val="20"/>
                <w:szCs w:val="20"/>
              </w:rPr>
              <w:t xml:space="preserve"> </w:t>
            </w:r>
            <w:r w:rsidRPr="002B4FF6">
              <w:rPr>
                <w:sz w:val="20"/>
                <w:szCs w:val="20"/>
              </w:rPr>
              <w:t>(1920)</w:t>
            </w:r>
          </w:p>
          <w:p w14:paraId="507EC819" w14:textId="25770853" w:rsidR="001D342F" w:rsidRPr="002B4FF6" w:rsidRDefault="001D342F" w:rsidP="002D0BF6">
            <w:pPr>
              <w:numPr>
                <w:ilvl w:val="0"/>
                <w:numId w:val="15"/>
              </w:numPr>
              <w:rPr>
                <w:sz w:val="20"/>
                <w:szCs w:val="20"/>
              </w:rPr>
            </w:pPr>
            <w:r w:rsidRPr="002B4FF6">
              <w:rPr>
                <w:sz w:val="20"/>
                <w:szCs w:val="20"/>
              </w:rPr>
              <w:t>Forskellige malerier fra perioden, ekspressionisme</w:t>
            </w:r>
          </w:p>
          <w:p w14:paraId="2ACF4232" w14:textId="77777777" w:rsidR="001D342F" w:rsidRPr="002B4FF6" w:rsidRDefault="001D342F" w:rsidP="002D0BF6"/>
          <w:p w14:paraId="44F92C91" w14:textId="77777777" w:rsidR="00606502" w:rsidRPr="002B4FF6" w:rsidRDefault="00606502" w:rsidP="00606502">
            <w:r w:rsidRPr="002B4FF6">
              <w:t>Teoritekster:</w:t>
            </w:r>
          </w:p>
          <w:p w14:paraId="262F837B" w14:textId="77777777" w:rsidR="00606502" w:rsidRPr="00A01BD0" w:rsidRDefault="00606502" w:rsidP="00606502">
            <w:pPr>
              <w:numPr>
                <w:ilvl w:val="0"/>
                <w:numId w:val="20"/>
              </w:numPr>
              <w:rPr>
                <w:rFonts w:ascii="Garamond" w:hAnsi="Garamond"/>
                <w:sz w:val="20"/>
                <w:szCs w:val="20"/>
              </w:rPr>
            </w:pPr>
            <w:r w:rsidRPr="00A01BD0">
              <w:rPr>
                <w:rFonts w:ascii="Garamond" w:hAnsi="Garamond"/>
                <w:i/>
                <w:sz w:val="20"/>
                <w:szCs w:val="20"/>
              </w:rPr>
              <w:t xml:space="preserve">Brug litteraturhistorien, </w:t>
            </w:r>
            <w:r w:rsidRPr="00A01BD0">
              <w:rPr>
                <w:rFonts w:ascii="Garamond" w:hAnsi="Garamond"/>
                <w:sz w:val="20"/>
                <w:szCs w:val="20"/>
              </w:rPr>
              <w:t>”Efterkrigstiden: eftertanke og eksistentialisme”</w:t>
            </w:r>
          </w:p>
          <w:p w14:paraId="07D3C022" w14:textId="77777777" w:rsidR="00606502" w:rsidRPr="00A01BD0" w:rsidRDefault="00606502" w:rsidP="00606502">
            <w:pPr>
              <w:numPr>
                <w:ilvl w:val="0"/>
                <w:numId w:val="20"/>
              </w:numPr>
              <w:rPr>
                <w:rFonts w:ascii="Garamond" w:hAnsi="Garamond"/>
                <w:sz w:val="20"/>
                <w:szCs w:val="20"/>
              </w:rPr>
            </w:pPr>
            <w:r w:rsidRPr="00A01BD0">
              <w:rPr>
                <w:rFonts w:ascii="Garamond" w:hAnsi="Garamond"/>
                <w:i/>
                <w:sz w:val="20"/>
                <w:szCs w:val="20"/>
              </w:rPr>
              <w:t xml:space="preserve">Brug </w:t>
            </w:r>
            <w:proofErr w:type="spellStart"/>
            <w:r w:rsidRPr="00A01BD0">
              <w:rPr>
                <w:rFonts w:ascii="Garamond" w:hAnsi="Garamond"/>
                <w:i/>
                <w:sz w:val="20"/>
                <w:szCs w:val="20"/>
              </w:rPr>
              <w:t>litteraturhistorien,</w:t>
            </w:r>
            <w:r w:rsidRPr="00A01BD0">
              <w:rPr>
                <w:rFonts w:ascii="Garamond" w:hAnsi="Garamond"/>
                <w:sz w:val="20"/>
                <w:szCs w:val="20"/>
              </w:rPr>
              <w:t>”Martin</w:t>
            </w:r>
            <w:proofErr w:type="spellEnd"/>
            <w:r w:rsidRPr="00A01BD0">
              <w:rPr>
                <w:rFonts w:ascii="Garamond" w:hAnsi="Garamond"/>
                <w:sz w:val="20"/>
                <w:szCs w:val="20"/>
              </w:rPr>
              <w:t xml:space="preserve"> A. Hansen: At vælge sit ansvar”</w:t>
            </w:r>
          </w:p>
          <w:p w14:paraId="617E7F8A" w14:textId="77777777" w:rsidR="00606502" w:rsidRPr="00A01BD0" w:rsidRDefault="00606502" w:rsidP="00606502">
            <w:pPr>
              <w:pStyle w:val="Listeafsnit"/>
              <w:numPr>
                <w:ilvl w:val="0"/>
                <w:numId w:val="20"/>
              </w:numPr>
              <w:spacing w:line="276" w:lineRule="auto"/>
              <w:rPr>
                <w:sz w:val="20"/>
                <w:szCs w:val="20"/>
              </w:rPr>
            </w:pPr>
            <w:r w:rsidRPr="00A01BD0">
              <w:rPr>
                <w:i/>
                <w:sz w:val="20"/>
                <w:szCs w:val="20"/>
              </w:rPr>
              <w:t xml:space="preserve">Brug litteraturhistorien </w:t>
            </w:r>
            <w:r w:rsidRPr="00A01BD0">
              <w:rPr>
                <w:sz w:val="20"/>
                <w:szCs w:val="20"/>
              </w:rPr>
              <w:t>”1960’ernes velstand” og ”Velstandens skyggesider i litteraturen”</w:t>
            </w:r>
          </w:p>
          <w:p w14:paraId="4CEFAAE5" w14:textId="62872C4C" w:rsidR="00606502" w:rsidRPr="00A01BD0" w:rsidRDefault="00606502" w:rsidP="00606502">
            <w:pPr>
              <w:pStyle w:val="Listeafsnit"/>
              <w:numPr>
                <w:ilvl w:val="0"/>
                <w:numId w:val="20"/>
              </w:numPr>
              <w:spacing w:line="276" w:lineRule="auto"/>
              <w:rPr>
                <w:sz w:val="20"/>
                <w:szCs w:val="20"/>
              </w:rPr>
            </w:pPr>
            <w:r w:rsidRPr="00A01BD0">
              <w:rPr>
                <w:i/>
                <w:iCs/>
                <w:sz w:val="20"/>
                <w:szCs w:val="20"/>
              </w:rPr>
              <w:t>Brug Litteraturhistorien</w:t>
            </w:r>
            <w:r w:rsidRPr="00A01BD0">
              <w:rPr>
                <w:sz w:val="20"/>
                <w:szCs w:val="20"/>
              </w:rPr>
              <w:t xml:space="preserve"> ”Karen Blixen: at bære sin skæbne med stolthed”</w:t>
            </w:r>
          </w:p>
          <w:p w14:paraId="217C0443" w14:textId="77777777" w:rsidR="00606502" w:rsidRPr="002B4FF6" w:rsidRDefault="00606502" w:rsidP="00606502"/>
          <w:p w14:paraId="2DBC357D" w14:textId="77777777" w:rsidR="00606502" w:rsidRPr="002B4FF6" w:rsidRDefault="00606502" w:rsidP="00606502">
            <w:r w:rsidRPr="002B4FF6">
              <w:t>Analysetekster:</w:t>
            </w:r>
          </w:p>
          <w:p w14:paraId="285CCA43" w14:textId="77777777" w:rsidR="00606502" w:rsidRDefault="00606502" w:rsidP="00606502">
            <w:pPr>
              <w:numPr>
                <w:ilvl w:val="0"/>
                <w:numId w:val="20"/>
              </w:numPr>
              <w:rPr>
                <w:sz w:val="20"/>
                <w:szCs w:val="20"/>
              </w:rPr>
            </w:pPr>
            <w:r w:rsidRPr="002B4FF6">
              <w:rPr>
                <w:sz w:val="20"/>
                <w:szCs w:val="20"/>
              </w:rPr>
              <w:t xml:space="preserve">Martin A. Hansen, ”Roden” </w:t>
            </w:r>
            <w:r>
              <w:rPr>
                <w:sz w:val="20"/>
                <w:szCs w:val="20"/>
              </w:rPr>
              <w:t xml:space="preserve">(uddrag fra Brug </w:t>
            </w:r>
            <w:proofErr w:type="spellStart"/>
            <w:r>
              <w:rPr>
                <w:sz w:val="20"/>
                <w:szCs w:val="20"/>
              </w:rPr>
              <w:t>Litteraturhitorien</w:t>
            </w:r>
            <w:proofErr w:type="spellEnd"/>
            <w:r>
              <w:rPr>
                <w:sz w:val="20"/>
                <w:szCs w:val="20"/>
              </w:rPr>
              <w:t xml:space="preserve">) </w:t>
            </w:r>
            <w:r w:rsidRPr="002B4FF6">
              <w:rPr>
                <w:sz w:val="20"/>
                <w:szCs w:val="20"/>
              </w:rPr>
              <w:t>(1953)</w:t>
            </w:r>
          </w:p>
          <w:p w14:paraId="0AC83B9E" w14:textId="77777777" w:rsidR="00606502" w:rsidRPr="002B4FF6" w:rsidRDefault="00606502" w:rsidP="00606502">
            <w:pPr>
              <w:numPr>
                <w:ilvl w:val="0"/>
                <w:numId w:val="20"/>
              </w:numPr>
              <w:rPr>
                <w:sz w:val="20"/>
                <w:szCs w:val="20"/>
              </w:rPr>
            </w:pPr>
            <w:r>
              <w:rPr>
                <w:sz w:val="20"/>
                <w:szCs w:val="20"/>
              </w:rPr>
              <w:t xml:space="preserve">Perspektiveringer til videocitater om </w:t>
            </w:r>
            <w:proofErr w:type="spellStart"/>
            <w:r>
              <w:rPr>
                <w:sz w:val="20"/>
                <w:szCs w:val="20"/>
              </w:rPr>
              <w:t>modstandsbevæægelsen</w:t>
            </w:r>
            <w:proofErr w:type="spellEnd"/>
            <w:r>
              <w:rPr>
                <w:sz w:val="20"/>
                <w:szCs w:val="20"/>
              </w:rPr>
              <w:t xml:space="preserve"> i </w:t>
            </w:r>
            <w:r w:rsidRPr="00A53198">
              <w:rPr>
                <w:i/>
                <w:iCs/>
                <w:sz w:val="20"/>
                <w:szCs w:val="20"/>
              </w:rPr>
              <w:t>Brug litteraturhistorien</w:t>
            </w:r>
          </w:p>
          <w:p w14:paraId="3EA3D69E" w14:textId="77777777" w:rsidR="00606502" w:rsidRDefault="00606502" w:rsidP="00606502">
            <w:pPr>
              <w:numPr>
                <w:ilvl w:val="0"/>
                <w:numId w:val="20"/>
              </w:numPr>
              <w:rPr>
                <w:sz w:val="20"/>
                <w:szCs w:val="20"/>
              </w:rPr>
            </w:pPr>
            <w:r w:rsidRPr="002B4FF6">
              <w:rPr>
                <w:sz w:val="20"/>
                <w:szCs w:val="20"/>
              </w:rPr>
              <w:t>Peter Seeberg, ”Patienten” (1962)</w:t>
            </w:r>
          </w:p>
          <w:p w14:paraId="2E6D4A69" w14:textId="77777777" w:rsidR="00606502" w:rsidRPr="00D51FB7" w:rsidRDefault="00606502" w:rsidP="00606502">
            <w:pPr>
              <w:numPr>
                <w:ilvl w:val="0"/>
                <w:numId w:val="20"/>
              </w:numPr>
              <w:rPr>
                <w:sz w:val="20"/>
                <w:szCs w:val="20"/>
              </w:rPr>
            </w:pPr>
            <w:r w:rsidRPr="002B4FF6">
              <w:rPr>
                <w:sz w:val="20"/>
                <w:szCs w:val="20"/>
              </w:rPr>
              <w:t xml:space="preserve">Karen Blixen, </w:t>
            </w:r>
            <w:r>
              <w:rPr>
                <w:sz w:val="20"/>
                <w:szCs w:val="20"/>
              </w:rPr>
              <w:t xml:space="preserve">”Ringen” (1958) </w:t>
            </w:r>
          </w:p>
          <w:p w14:paraId="38699155" w14:textId="77777777" w:rsidR="00606502" w:rsidRDefault="00606502" w:rsidP="002D0BF6"/>
          <w:p w14:paraId="1ADB5063" w14:textId="4B1D26E2" w:rsidR="001D342F" w:rsidRPr="002B4FF6" w:rsidRDefault="001D342F" w:rsidP="002D0BF6">
            <w:r>
              <w:t xml:space="preserve"> </w:t>
            </w:r>
          </w:p>
        </w:tc>
      </w:tr>
      <w:tr w:rsidR="001D342F" w:rsidRPr="002B4FF6" w14:paraId="02C33C4E" w14:textId="77777777" w:rsidTr="002D0BF6">
        <w:tc>
          <w:tcPr>
            <w:tcW w:w="0" w:type="auto"/>
            <w:shd w:val="clear" w:color="auto" w:fill="auto"/>
          </w:tcPr>
          <w:p w14:paraId="3C658253" w14:textId="77777777" w:rsidR="001D342F" w:rsidRPr="002B4FF6" w:rsidRDefault="001D342F" w:rsidP="002D0BF6">
            <w:pPr>
              <w:rPr>
                <w:b/>
              </w:rPr>
            </w:pPr>
            <w:r w:rsidRPr="002B4FF6">
              <w:rPr>
                <w:b/>
              </w:rPr>
              <w:t>Omfang</w:t>
            </w:r>
          </w:p>
          <w:p w14:paraId="1D457F33" w14:textId="77777777" w:rsidR="001D342F" w:rsidRPr="002B4FF6" w:rsidRDefault="001D342F" w:rsidP="002D0BF6">
            <w:pPr>
              <w:rPr>
                <w:b/>
              </w:rPr>
            </w:pPr>
          </w:p>
        </w:tc>
        <w:tc>
          <w:tcPr>
            <w:tcW w:w="0" w:type="auto"/>
            <w:shd w:val="clear" w:color="auto" w:fill="auto"/>
          </w:tcPr>
          <w:p w14:paraId="0E2D813A" w14:textId="43B77B19" w:rsidR="001D342F" w:rsidRPr="002B4FF6" w:rsidRDefault="00D91762" w:rsidP="002D0BF6">
            <w:r>
              <w:t>8</w:t>
            </w:r>
            <w:r w:rsidR="001D342F" w:rsidRPr="002B4FF6">
              <w:t xml:space="preserve"> moduler á 100 minutter.</w:t>
            </w:r>
          </w:p>
        </w:tc>
      </w:tr>
      <w:tr w:rsidR="001D342F" w:rsidRPr="002B4FF6" w14:paraId="00B9D25C" w14:textId="77777777" w:rsidTr="002D0BF6">
        <w:tc>
          <w:tcPr>
            <w:tcW w:w="0" w:type="auto"/>
            <w:shd w:val="clear" w:color="auto" w:fill="auto"/>
          </w:tcPr>
          <w:p w14:paraId="16ED3296" w14:textId="77777777" w:rsidR="001D342F" w:rsidRPr="002B4FF6" w:rsidRDefault="001D342F" w:rsidP="002D0BF6">
            <w:pPr>
              <w:rPr>
                <w:b/>
              </w:rPr>
            </w:pPr>
            <w:r w:rsidRPr="002B4FF6">
              <w:rPr>
                <w:b/>
              </w:rPr>
              <w:t>Særlige fokuspunkter</w:t>
            </w:r>
          </w:p>
        </w:tc>
        <w:tc>
          <w:tcPr>
            <w:tcW w:w="0" w:type="auto"/>
            <w:shd w:val="clear" w:color="auto" w:fill="auto"/>
          </w:tcPr>
          <w:p w14:paraId="24BA6B74" w14:textId="596DB7D6" w:rsidR="001D342F" w:rsidRPr="002B4FF6" w:rsidRDefault="001D342F" w:rsidP="002D0BF6">
            <w:r w:rsidRPr="002B4FF6">
              <w:t>Centrale begreber:</w:t>
            </w:r>
          </w:p>
          <w:p w14:paraId="1EB90C25" w14:textId="77777777" w:rsidR="001D342F" w:rsidRPr="002B4FF6" w:rsidRDefault="001D342F" w:rsidP="002D0BF6">
            <w:pPr>
              <w:pStyle w:val="Listeafsnit"/>
              <w:numPr>
                <w:ilvl w:val="0"/>
                <w:numId w:val="27"/>
              </w:numPr>
              <w:rPr>
                <w:sz w:val="20"/>
                <w:szCs w:val="20"/>
              </w:rPr>
            </w:pPr>
            <w:r w:rsidRPr="002B4FF6">
              <w:rPr>
                <w:sz w:val="20"/>
                <w:szCs w:val="20"/>
              </w:rPr>
              <w:t>Ekspressionisme</w:t>
            </w:r>
          </w:p>
          <w:p w14:paraId="3C13BA76" w14:textId="77777777" w:rsidR="001D342F" w:rsidRPr="00193BA7" w:rsidRDefault="001D342F" w:rsidP="002D0BF6">
            <w:pPr>
              <w:pStyle w:val="Listeafsnit"/>
              <w:numPr>
                <w:ilvl w:val="0"/>
                <w:numId w:val="27"/>
              </w:numPr>
              <w:rPr>
                <w:sz w:val="20"/>
                <w:szCs w:val="20"/>
              </w:rPr>
            </w:pPr>
            <w:r w:rsidRPr="002B4FF6">
              <w:rPr>
                <w:sz w:val="20"/>
              </w:rPr>
              <w:t>Digtanalyse: semantiske felter, billedsprog, rim og rytme</w:t>
            </w:r>
          </w:p>
          <w:p w14:paraId="6A859BDD" w14:textId="2D8F94B0" w:rsidR="00193BA7" w:rsidRPr="00606502" w:rsidRDefault="00193BA7" w:rsidP="002D0BF6">
            <w:pPr>
              <w:pStyle w:val="Listeafsnit"/>
              <w:numPr>
                <w:ilvl w:val="0"/>
                <w:numId w:val="27"/>
              </w:numPr>
              <w:rPr>
                <w:sz w:val="20"/>
                <w:szCs w:val="20"/>
              </w:rPr>
            </w:pPr>
            <w:r>
              <w:rPr>
                <w:sz w:val="20"/>
              </w:rPr>
              <w:t>Modernisme og realisme</w:t>
            </w:r>
          </w:p>
          <w:p w14:paraId="7847FCB9" w14:textId="1D994EB9" w:rsidR="00606502" w:rsidRDefault="00606502" w:rsidP="00606502">
            <w:pPr>
              <w:rPr>
                <w:sz w:val="20"/>
                <w:szCs w:val="20"/>
              </w:rPr>
            </w:pPr>
          </w:p>
          <w:p w14:paraId="17F1F851" w14:textId="77777777" w:rsidR="00606502" w:rsidRPr="002B4FF6" w:rsidRDefault="00606502" w:rsidP="00606502">
            <w:r w:rsidRPr="002B4FF6">
              <w:t>Centrale begreber:</w:t>
            </w:r>
          </w:p>
          <w:p w14:paraId="38CFF858" w14:textId="77777777" w:rsidR="00606502" w:rsidRPr="002B4FF6" w:rsidRDefault="00606502" w:rsidP="00606502">
            <w:pPr>
              <w:pStyle w:val="Listeafsnit"/>
              <w:numPr>
                <w:ilvl w:val="0"/>
                <w:numId w:val="23"/>
              </w:numPr>
              <w:rPr>
                <w:sz w:val="20"/>
                <w:szCs w:val="20"/>
              </w:rPr>
            </w:pPr>
            <w:r w:rsidRPr="002B4FF6">
              <w:rPr>
                <w:sz w:val="20"/>
                <w:szCs w:val="20"/>
              </w:rPr>
              <w:t>Eksistentialisme, absurditet, meningstab, valg og skæbne, ansvar og angst.</w:t>
            </w:r>
          </w:p>
          <w:p w14:paraId="1D6DCA2E" w14:textId="1887CC13" w:rsidR="00606502" w:rsidRPr="00606502" w:rsidRDefault="00606502" w:rsidP="00606502">
            <w:pPr>
              <w:pStyle w:val="Listeafsnit"/>
              <w:numPr>
                <w:ilvl w:val="0"/>
                <w:numId w:val="23"/>
              </w:numPr>
            </w:pPr>
            <w:r>
              <w:rPr>
                <w:sz w:val="20"/>
                <w:szCs w:val="20"/>
              </w:rPr>
              <w:t>Velfærdskritik</w:t>
            </w:r>
            <w:r w:rsidRPr="002B4FF6">
              <w:rPr>
                <w:sz w:val="20"/>
                <w:szCs w:val="20"/>
              </w:rPr>
              <w:t>, fremmedgørelse</w:t>
            </w:r>
          </w:p>
          <w:p w14:paraId="5BE52498" w14:textId="77777777" w:rsidR="001D342F" w:rsidRPr="002B4FF6" w:rsidRDefault="001D342F" w:rsidP="002D0BF6"/>
        </w:tc>
      </w:tr>
      <w:tr w:rsidR="001D342F" w:rsidRPr="002B4FF6" w14:paraId="228DC64F" w14:textId="77777777" w:rsidTr="002D0BF6">
        <w:tc>
          <w:tcPr>
            <w:tcW w:w="0" w:type="auto"/>
            <w:shd w:val="clear" w:color="auto" w:fill="auto"/>
          </w:tcPr>
          <w:p w14:paraId="73C7BF8D" w14:textId="77777777" w:rsidR="001D342F" w:rsidRPr="002B4FF6" w:rsidRDefault="001D342F" w:rsidP="002D0BF6">
            <w:pPr>
              <w:rPr>
                <w:b/>
              </w:rPr>
            </w:pPr>
            <w:r w:rsidRPr="002B4FF6">
              <w:rPr>
                <w:b/>
              </w:rPr>
              <w:lastRenderedPageBreak/>
              <w:t>Væsentligste arbejdsformer</w:t>
            </w:r>
          </w:p>
        </w:tc>
        <w:tc>
          <w:tcPr>
            <w:tcW w:w="0" w:type="auto"/>
            <w:shd w:val="clear" w:color="auto" w:fill="auto"/>
          </w:tcPr>
          <w:p w14:paraId="682D07B6" w14:textId="4E3EC37C" w:rsidR="001D342F" w:rsidRPr="002B4FF6" w:rsidRDefault="00606502" w:rsidP="002D0BF6">
            <w:r w:rsidRPr="002B4FF6">
              <w:t>Klasseundervisning/gruppearbejde/individuelt arbejde</w:t>
            </w:r>
          </w:p>
        </w:tc>
      </w:tr>
    </w:tbl>
    <w:p w14:paraId="7B21016D" w14:textId="58DE595E" w:rsidR="00191507" w:rsidRPr="00606502" w:rsidRDefault="00000000" w:rsidP="001D342F">
      <w:pPr>
        <w:rPr>
          <w:rStyle w:val="Hyperlink"/>
          <w:color w:val="auto"/>
          <w:u w:val="none"/>
        </w:rPr>
      </w:pPr>
      <w:hyperlink w:anchor="Retur" w:history="1">
        <w:r w:rsidR="001D342F" w:rsidRPr="002B4FF6">
          <w:rPr>
            <w:rStyle w:val="Hyperlink"/>
          </w:rPr>
          <w:t>Retur til forside</w:t>
        </w:r>
      </w:hyperlink>
    </w:p>
    <w:p w14:paraId="1757C866" w14:textId="77777777" w:rsidR="00191507" w:rsidRPr="00316E2D" w:rsidRDefault="00191507" w:rsidP="001D342F"/>
    <w:p w14:paraId="0A644FCC" w14:textId="77777777" w:rsidR="001D342F" w:rsidRDefault="001D342F" w:rsidP="001D342F"/>
    <w:p w14:paraId="45560CD1" w14:textId="77777777" w:rsidR="001D342F" w:rsidRPr="00D51FB7" w:rsidRDefault="001D342F" w:rsidP="001D342F">
      <w:pPr>
        <w:rPr>
          <w:b/>
          <w:sz w:val="32"/>
        </w:rPr>
      </w:pPr>
      <w:r w:rsidRPr="00D51FB7">
        <w:rPr>
          <w:b/>
          <w:sz w:val="32"/>
        </w:rPr>
        <w:t>LMS-system</w:t>
      </w:r>
    </w:p>
    <w:p w14:paraId="11368140" w14:textId="77777777" w:rsidR="001D342F" w:rsidRPr="002B4FF6" w:rsidRDefault="001D342F" w:rsidP="001D342F">
      <w:r w:rsidRPr="002B4FF6">
        <w:t xml:space="preserve">I forløbene har vi anvendt </w:t>
      </w:r>
      <w:r>
        <w:t xml:space="preserve">LMS-systemet </w:t>
      </w:r>
      <w:proofErr w:type="spellStart"/>
      <w:r>
        <w:t>Mitnielsbrock</w:t>
      </w:r>
      <w:proofErr w:type="spellEnd"/>
      <w:r w:rsidRPr="002B4FF6">
        <w:t>, hvor materiale og links er lagt op.</w:t>
      </w:r>
    </w:p>
    <w:p w14:paraId="7C41F417" w14:textId="77777777" w:rsidR="001D342F" w:rsidRDefault="001D342F" w:rsidP="001D342F"/>
    <w:p w14:paraId="093E0255" w14:textId="77777777" w:rsidR="001D342F" w:rsidRPr="00D51FB7" w:rsidRDefault="001D342F" w:rsidP="001D342F">
      <w:pPr>
        <w:rPr>
          <w:b/>
          <w:sz w:val="32"/>
        </w:rPr>
      </w:pPr>
      <w:r w:rsidRPr="00D51FB7">
        <w:rPr>
          <w:b/>
          <w:sz w:val="32"/>
        </w:rPr>
        <w:t>Erhvervsområdet</w:t>
      </w:r>
    </w:p>
    <w:p w14:paraId="2AEC209E" w14:textId="77777777" w:rsidR="001D342F" w:rsidRDefault="001D342F" w:rsidP="001D342F">
      <w:r>
        <w:t xml:space="preserve">Dansk har afgivet timer til en fællespulje i forbindelse med de tre erhvervsområder på eux. I erhvervsområde 1 bidrager dansk særligt ved at være problemløsningsorienteret. Eleverne skal analysere og komme med forslag til forbedringer af en praktikvirksomheds kommunikation. Her skal de bruge deres danskfaglige viden inden for sprog, billedanalyse, virksomhedskommunikation, argumentation osv. i en tværfaglig og virkelighedsnær kontekst. </w:t>
      </w:r>
    </w:p>
    <w:p w14:paraId="2E4B9A5F" w14:textId="77777777" w:rsidR="009B642F" w:rsidRDefault="009B642F" w:rsidP="001D342F">
      <w:pPr>
        <w:rPr>
          <w:b/>
          <w:sz w:val="32"/>
        </w:rPr>
      </w:pPr>
    </w:p>
    <w:p w14:paraId="4135C563" w14:textId="77777777" w:rsidR="001D342F" w:rsidRPr="00D51FB7" w:rsidRDefault="001D342F" w:rsidP="001D342F">
      <w:pPr>
        <w:rPr>
          <w:b/>
          <w:sz w:val="32"/>
        </w:rPr>
      </w:pPr>
      <w:r w:rsidRPr="00D51FB7">
        <w:rPr>
          <w:b/>
          <w:sz w:val="32"/>
        </w:rPr>
        <w:t>Bilag 1 – anvendt materiale på Filmcentralens filmleksikon med tilhørende dybe links</w:t>
      </w:r>
    </w:p>
    <w:p w14:paraId="46E24034" w14:textId="77777777" w:rsidR="001D342F" w:rsidRDefault="001D342F" w:rsidP="001D342F">
      <w:pPr>
        <w:rPr>
          <w:sz w:val="40"/>
        </w:rPr>
      </w:pPr>
    </w:p>
    <w:p w14:paraId="70C5F18A" w14:textId="77777777" w:rsidR="001D342F" w:rsidRPr="000D4125" w:rsidRDefault="001D342F" w:rsidP="001D342F">
      <w:pPr>
        <w:rPr>
          <w:sz w:val="40"/>
        </w:rPr>
      </w:pPr>
      <w:r w:rsidRPr="000D4125">
        <w:rPr>
          <w:sz w:val="40"/>
        </w:rPr>
        <w:t>Filmiske virkemidler</w:t>
      </w:r>
      <w:r>
        <w:rPr>
          <w:sz w:val="40"/>
        </w:rPr>
        <w:t xml:space="preserve"> </w:t>
      </w:r>
      <w:r w:rsidRPr="000D4125">
        <w:rPr>
          <w:sz w:val="22"/>
        </w:rPr>
        <w:t>(</w:t>
      </w:r>
      <w:hyperlink r:id="rId34" w:history="1">
        <w:r w:rsidRPr="000D4125">
          <w:rPr>
            <w:rStyle w:val="Hyperlink"/>
            <w:sz w:val="22"/>
          </w:rPr>
          <w:t>https://filmcentralen.dk/grundskolen/filmsprog/filmiske-virkemidler</w:t>
        </w:r>
      </w:hyperlink>
      <w:r w:rsidRPr="000D4125">
        <w:rPr>
          <w:sz w:val="22"/>
        </w:rPr>
        <w:t xml:space="preserve">) </w:t>
      </w:r>
    </w:p>
    <w:p w14:paraId="74D0357D" w14:textId="77777777" w:rsidR="001D342F" w:rsidRDefault="001D342F" w:rsidP="001D342F">
      <w:r>
        <w:tab/>
      </w:r>
      <w:r w:rsidRPr="000D4125">
        <w:rPr>
          <w:b/>
        </w:rPr>
        <w:t>Billedbeskæring</w:t>
      </w:r>
      <w:r>
        <w:t xml:space="preserve"> (</w:t>
      </w:r>
      <w:hyperlink r:id="rId35" w:history="1">
        <w:r w:rsidRPr="007A163C">
          <w:rPr>
            <w:rStyle w:val="Hyperlink"/>
          </w:rPr>
          <w:t>https://filmcentralen.dk/grundskolen/filmsprog/billedbeskaering</w:t>
        </w:r>
      </w:hyperlink>
      <w:r>
        <w:t xml:space="preserve">) </w:t>
      </w:r>
    </w:p>
    <w:p w14:paraId="72A0EE13" w14:textId="77777777" w:rsidR="001D342F" w:rsidRDefault="001D342F" w:rsidP="001D342F">
      <w:r>
        <w:tab/>
      </w:r>
      <w:r w:rsidRPr="000D4125">
        <w:rPr>
          <w:b/>
        </w:rPr>
        <w:t>Kamerabevægelser</w:t>
      </w:r>
      <w:r>
        <w:t xml:space="preserve"> (</w:t>
      </w:r>
      <w:hyperlink r:id="rId36" w:history="1">
        <w:r w:rsidRPr="007A163C">
          <w:rPr>
            <w:rStyle w:val="Hyperlink"/>
          </w:rPr>
          <w:t>https://filmcentralen.dk/grundskolen/filmsprog/kamerabevaegelser</w:t>
        </w:r>
      </w:hyperlink>
      <w:r>
        <w:t xml:space="preserve">) </w:t>
      </w:r>
    </w:p>
    <w:p w14:paraId="22DA3DE0" w14:textId="77777777" w:rsidR="001D342F" w:rsidRDefault="001D342F" w:rsidP="001D342F">
      <w:r>
        <w:tab/>
      </w:r>
      <w:r>
        <w:tab/>
      </w:r>
      <w:r w:rsidRPr="000D4125">
        <w:rPr>
          <w:i/>
        </w:rPr>
        <w:t>Kamera på stativ og håndholdt kamera</w:t>
      </w:r>
      <w:r>
        <w:t xml:space="preserve"> (</w:t>
      </w:r>
      <w:hyperlink r:id="rId37" w:history="1">
        <w:r w:rsidRPr="007A163C">
          <w:rPr>
            <w:rStyle w:val="Hyperlink"/>
          </w:rPr>
          <w:t>https://filmcentralen.dk/grundskolen/filmsprog/kamera-paa-stativ-og-haandholdt-kamera</w:t>
        </w:r>
      </w:hyperlink>
      <w:r>
        <w:t xml:space="preserve">) </w:t>
      </w:r>
    </w:p>
    <w:p w14:paraId="29846E4D" w14:textId="77777777" w:rsidR="001D342F" w:rsidRDefault="001D342F" w:rsidP="001D342F">
      <w:r>
        <w:tab/>
      </w:r>
      <w:r>
        <w:tab/>
      </w:r>
      <w:r w:rsidRPr="000D4125">
        <w:rPr>
          <w:i/>
        </w:rPr>
        <w:t>Panorering</w:t>
      </w:r>
    </w:p>
    <w:p w14:paraId="58885517" w14:textId="77777777" w:rsidR="001D342F" w:rsidRDefault="001D342F" w:rsidP="001D342F">
      <w:r>
        <w:t>(</w:t>
      </w:r>
      <w:hyperlink r:id="rId38" w:history="1">
        <w:r w:rsidRPr="007A163C">
          <w:rPr>
            <w:rStyle w:val="Hyperlink"/>
          </w:rPr>
          <w:t>https://filmcentralen.dk/grundskolen/filmsprog/panorering</w:t>
        </w:r>
      </w:hyperlink>
      <w:r>
        <w:t xml:space="preserve">) </w:t>
      </w:r>
    </w:p>
    <w:p w14:paraId="01353A63" w14:textId="77777777" w:rsidR="001D342F" w:rsidRDefault="001D342F" w:rsidP="001D342F">
      <w:r>
        <w:tab/>
      </w:r>
      <w:r>
        <w:tab/>
      </w:r>
      <w:r w:rsidRPr="000D4125">
        <w:rPr>
          <w:i/>
        </w:rPr>
        <w:t>Tilt</w:t>
      </w:r>
      <w:r>
        <w:t xml:space="preserve"> (</w:t>
      </w:r>
      <w:hyperlink r:id="rId39" w:history="1">
        <w:r w:rsidRPr="007A163C">
          <w:rPr>
            <w:rStyle w:val="Hyperlink"/>
          </w:rPr>
          <w:t>https://filmcentralen.dk/grundskolen/filmsprog/tilt</w:t>
        </w:r>
      </w:hyperlink>
      <w:r>
        <w:t xml:space="preserve">) </w:t>
      </w:r>
    </w:p>
    <w:p w14:paraId="720D9212" w14:textId="77777777" w:rsidR="001D342F" w:rsidRDefault="001D342F" w:rsidP="001D342F">
      <w:r>
        <w:tab/>
      </w:r>
      <w:r>
        <w:tab/>
      </w:r>
      <w:r w:rsidRPr="000D4125">
        <w:rPr>
          <w:i/>
        </w:rPr>
        <w:t>Kamerakørsel</w:t>
      </w:r>
      <w:r>
        <w:t xml:space="preserve"> (</w:t>
      </w:r>
      <w:hyperlink r:id="rId40" w:history="1">
        <w:r w:rsidRPr="007A163C">
          <w:rPr>
            <w:rStyle w:val="Hyperlink"/>
          </w:rPr>
          <w:t>https://filmcentralen.dk/grundskolen/filmsprog/kamerakoersel</w:t>
        </w:r>
      </w:hyperlink>
      <w:r>
        <w:t xml:space="preserve">) </w:t>
      </w:r>
    </w:p>
    <w:p w14:paraId="0DA9BFE5" w14:textId="77777777" w:rsidR="001D342F" w:rsidRDefault="001D342F" w:rsidP="001D342F">
      <w:r>
        <w:tab/>
      </w:r>
      <w:r>
        <w:tab/>
      </w:r>
      <w:r w:rsidRPr="000D4125">
        <w:rPr>
          <w:i/>
        </w:rPr>
        <w:t>Krantur</w:t>
      </w:r>
      <w:r>
        <w:t xml:space="preserve"> (</w:t>
      </w:r>
      <w:hyperlink r:id="rId41" w:history="1">
        <w:r w:rsidRPr="007A163C">
          <w:rPr>
            <w:rStyle w:val="Hyperlink"/>
          </w:rPr>
          <w:t>https://filmcentralen.dk/grundskolen/filmsprog/krantur</w:t>
        </w:r>
      </w:hyperlink>
      <w:r>
        <w:t xml:space="preserve">) </w:t>
      </w:r>
    </w:p>
    <w:p w14:paraId="44335CE1" w14:textId="77777777" w:rsidR="001D342F" w:rsidRPr="00AA18AA" w:rsidRDefault="001D342F" w:rsidP="001D342F">
      <w:pPr>
        <w:rPr>
          <w:lang w:val="en-US"/>
        </w:rPr>
      </w:pPr>
      <w:r>
        <w:tab/>
      </w:r>
      <w:r>
        <w:tab/>
      </w:r>
      <w:r w:rsidRPr="00AA18AA">
        <w:rPr>
          <w:i/>
          <w:lang w:val="en-US"/>
        </w:rPr>
        <w:t>Zoom</w:t>
      </w:r>
      <w:r w:rsidRPr="00AA18AA">
        <w:rPr>
          <w:lang w:val="en-US"/>
        </w:rPr>
        <w:t xml:space="preserve"> (</w:t>
      </w:r>
      <w:hyperlink r:id="rId42" w:history="1">
        <w:r w:rsidRPr="00AA18AA">
          <w:rPr>
            <w:rStyle w:val="Hyperlink"/>
            <w:lang w:val="en-US"/>
          </w:rPr>
          <w:t>https://filmcentralen.dk/grundskolen/filmsprog/zoom</w:t>
        </w:r>
      </w:hyperlink>
      <w:r w:rsidRPr="00AA18AA">
        <w:rPr>
          <w:lang w:val="en-US"/>
        </w:rPr>
        <w:t xml:space="preserve">) </w:t>
      </w:r>
    </w:p>
    <w:p w14:paraId="017EEF6C" w14:textId="77777777" w:rsidR="001D342F" w:rsidRDefault="001D342F" w:rsidP="001D342F">
      <w:r w:rsidRPr="00AA18AA">
        <w:rPr>
          <w:lang w:val="en-US"/>
        </w:rPr>
        <w:tab/>
      </w:r>
      <w:r w:rsidRPr="000D4125">
        <w:rPr>
          <w:b/>
        </w:rPr>
        <w:t>Kameravinkler</w:t>
      </w:r>
      <w:r>
        <w:t xml:space="preserve"> (</w:t>
      </w:r>
      <w:hyperlink r:id="rId43" w:history="1">
        <w:r w:rsidRPr="007A163C">
          <w:rPr>
            <w:rStyle w:val="Hyperlink"/>
          </w:rPr>
          <w:t>https://filmcentralen.dk/grundskolen/filmsprog/kameravinkler</w:t>
        </w:r>
      </w:hyperlink>
      <w:r>
        <w:t xml:space="preserve">) </w:t>
      </w:r>
    </w:p>
    <w:p w14:paraId="7DB3A0E0" w14:textId="77777777" w:rsidR="001D342F" w:rsidRPr="000D4125" w:rsidRDefault="001D342F" w:rsidP="001D342F">
      <w:r>
        <w:tab/>
      </w:r>
      <w:r w:rsidRPr="000D4125">
        <w:rPr>
          <w:b/>
        </w:rPr>
        <w:t>Klipning</w:t>
      </w:r>
      <w:r>
        <w:rPr>
          <w:b/>
        </w:rPr>
        <w:t xml:space="preserve"> (</w:t>
      </w:r>
      <w:hyperlink r:id="rId44" w:history="1">
        <w:r w:rsidRPr="000D4125">
          <w:rPr>
            <w:rStyle w:val="Hyperlink"/>
          </w:rPr>
          <w:t>https://filmcentralen.dk/grundskolen/filmsprog/klipning</w:t>
        </w:r>
      </w:hyperlink>
      <w:r w:rsidRPr="000D4125">
        <w:t xml:space="preserve">) </w:t>
      </w:r>
    </w:p>
    <w:p w14:paraId="6F2FBCBE" w14:textId="77777777" w:rsidR="001D342F" w:rsidRDefault="001D342F" w:rsidP="001D342F">
      <w:r>
        <w:tab/>
      </w:r>
      <w:r>
        <w:tab/>
      </w:r>
      <w:r w:rsidRPr="00C65B3B">
        <w:rPr>
          <w:i/>
        </w:rPr>
        <w:t>Krydsklipning og parallelklipning</w:t>
      </w:r>
      <w:r>
        <w:t xml:space="preserve"> (</w:t>
      </w:r>
      <w:hyperlink r:id="rId45" w:history="1">
        <w:r w:rsidRPr="007A163C">
          <w:rPr>
            <w:rStyle w:val="Hyperlink"/>
          </w:rPr>
          <w:t>https://filmcentralen.dk/grundskolen/filmsprog/krydsklipning-og-parallelklipning</w:t>
        </w:r>
      </w:hyperlink>
      <w:r>
        <w:t>)</w:t>
      </w:r>
    </w:p>
    <w:p w14:paraId="1568A4B6" w14:textId="77777777" w:rsidR="001D342F" w:rsidRDefault="001D342F" w:rsidP="001D342F">
      <w:r>
        <w:tab/>
      </w:r>
      <w:r>
        <w:tab/>
      </w:r>
      <w:r w:rsidRPr="00C65B3B">
        <w:rPr>
          <w:i/>
        </w:rPr>
        <w:t>Synlig klipning</w:t>
      </w:r>
      <w:r>
        <w:t xml:space="preserve"> (</w:t>
      </w:r>
      <w:hyperlink r:id="rId46" w:history="1">
        <w:r w:rsidRPr="007A163C">
          <w:rPr>
            <w:rStyle w:val="Hyperlink"/>
          </w:rPr>
          <w:t>https://filmcentralen.dk/grundskolen/filmsprog/synlig-klipning</w:t>
        </w:r>
      </w:hyperlink>
      <w:r>
        <w:t xml:space="preserve">) </w:t>
      </w:r>
    </w:p>
    <w:p w14:paraId="6A838BF1" w14:textId="77777777" w:rsidR="001D342F" w:rsidRDefault="001D342F" w:rsidP="001D342F">
      <w:r>
        <w:tab/>
      </w:r>
      <w:r>
        <w:tab/>
      </w:r>
      <w:r w:rsidRPr="00C65B3B">
        <w:rPr>
          <w:i/>
        </w:rPr>
        <w:t>Usynlig klipning</w:t>
      </w:r>
      <w:r>
        <w:t xml:space="preserve"> (</w:t>
      </w:r>
      <w:hyperlink r:id="rId47" w:history="1">
        <w:r w:rsidRPr="007A163C">
          <w:rPr>
            <w:rStyle w:val="Hyperlink"/>
          </w:rPr>
          <w:t>https://filmcentralen.dk/grundskolen/filmsprog/usynlig-klipning</w:t>
        </w:r>
      </w:hyperlink>
      <w:r>
        <w:t xml:space="preserve">) </w:t>
      </w:r>
    </w:p>
    <w:p w14:paraId="539C94BC" w14:textId="77777777" w:rsidR="001D342F" w:rsidRDefault="001D342F" w:rsidP="001D342F">
      <w:r>
        <w:tab/>
      </w:r>
      <w:r>
        <w:tab/>
      </w:r>
      <w:r w:rsidRPr="00C65B3B">
        <w:rPr>
          <w:i/>
        </w:rPr>
        <w:t>Klippetempo</w:t>
      </w:r>
      <w:r>
        <w:t xml:space="preserve"> (</w:t>
      </w:r>
      <w:hyperlink r:id="rId48" w:history="1">
        <w:r w:rsidRPr="007A163C">
          <w:rPr>
            <w:rStyle w:val="Hyperlink"/>
          </w:rPr>
          <w:t>https://filmcentralen.dk/grundskolen/filmsprog/klippetempo</w:t>
        </w:r>
      </w:hyperlink>
      <w:r>
        <w:t xml:space="preserve">) </w:t>
      </w:r>
    </w:p>
    <w:p w14:paraId="3902D7A0" w14:textId="77777777" w:rsidR="001D342F" w:rsidRDefault="001D342F" w:rsidP="001D342F">
      <w:r>
        <w:tab/>
      </w:r>
      <w:r w:rsidRPr="000D4125">
        <w:rPr>
          <w:b/>
        </w:rPr>
        <w:t>Lyd</w:t>
      </w:r>
      <w:r>
        <w:rPr>
          <w:b/>
        </w:rPr>
        <w:t xml:space="preserve"> </w:t>
      </w:r>
      <w:r w:rsidRPr="000D4125">
        <w:t>(</w:t>
      </w:r>
      <w:hyperlink r:id="rId49" w:history="1">
        <w:r w:rsidRPr="000D4125">
          <w:rPr>
            <w:rStyle w:val="Hyperlink"/>
          </w:rPr>
          <w:t>https://filmcentralen.dk/grundskolen/filmsprog/lyd</w:t>
        </w:r>
      </w:hyperlink>
      <w:r w:rsidRPr="000D4125">
        <w:t>)</w:t>
      </w:r>
      <w:r>
        <w:rPr>
          <w:b/>
        </w:rPr>
        <w:t xml:space="preserve"> </w:t>
      </w:r>
    </w:p>
    <w:p w14:paraId="3D16DB1C" w14:textId="77777777" w:rsidR="001D342F" w:rsidRDefault="001D342F" w:rsidP="001D342F">
      <w:r>
        <w:tab/>
      </w:r>
      <w:r>
        <w:tab/>
      </w:r>
      <w:r w:rsidRPr="00C65B3B">
        <w:rPr>
          <w:i/>
        </w:rPr>
        <w:t>Synkron lyd og asynkron lyd</w:t>
      </w:r>
      <w:r>
        <w:t xml:space="preserve"> (</w:t>
      </w:r>
      <w:hyperlink r:id="rId50" w:history="1">
        <w:r w:rsidRPr="007A163C">
          <w:rPr>
            <w:rStyle w:val="Hyperlink"/>
          </w:rPr>
          <w:t>https://filmcentralen.dk/grundskolen/filmsprog/synkron-lyd-og-asynkron-lyd</w:t>
        </w:r>
      </w:hyperlink>
      <w:r>
        <w:t xml:space="preserve">) </w:t>
      </w:r>
    </w:p>
    <w:p w14:paraId="30E08DAD" w14:textId="77777777" w:rsidR="001D342F" w:rsidRPr="000D4125" w:rsidRDefault="001D342F" w:rsidP="001D342F">
      <w:r>
        <w:tab/>
      </w:r>
      <w:r w:rsidRPr="000D4125">
        <w:rPr>
          <w:b/>
        </w:rPr>
        <w:t>Musik</w:t>
      </w:r>
      <w:r>
        <w:rPr>
          <w:b/>
        </w:rPr>
        <w:t xml:space="preserve"> </w:t>
      </w:r>
      <w:r>
        <w:t>(</w:t>
      </w:r>
      <w:hyperlink r:id="rId51" w:history="1">
        <w:r w:rsidRPr="007A163C">
          <w:rPr>
            <w:rStyle w:val="Hyperlink"/>
          </w:rPr>
          <w:t>https://filmcentralen.dk/grundskolen/filmsprog/musik</w:t>
        </w:r>
      </w:hyperlink>
      <w:r>
        <w:t xml:space="preserve">) </w:t>
      </w:r>
    </w:p>
    <w:p w14:paraId="31A7EAC8" w14:textId="77777777" w:rsidR="001D342F" w:rsidRPr="000D4125" w:rsidRDefault="001D342F" w:rsidP="001D342F">
      <w:r>
        <w:tab/>
      </w:r>
      <w:r w:rsidRPr="000D4125">
        <w:rPr>
          <w:b/>
        </w:rPr>
        <w:t>Lys</w:t>
      </w:r>
      <w:r>
        <w:rPr>
          <w:b/>
        </w:rPr>
        <w:t xml:space="preserve"> </w:t>
      </w:r>
      <w:r>
        <w:t>(</w:t>
      </w:r>
      <w:hyperlink r:id="rId52" w:history="1">
        <w:r w:rsidRPr="007A163C">
          <w:rPr>
            <w:rStyle w:val="Hyperlink"/>
          </w:rPr>
          <w:t>https://filmcentralen.dk/grundskolen/filmsprog/lys</w:t>
        </w:r>
      </w:hyperlink>
      <w:r>
        <w:t xml:space="preserve">)  </w:t>
      </w:r>
    </w:p>
    <w:p w14:paraId="11E6D8B2" w14:textId="77777777" w:rsidR="001D342F" w:rsidRPr="000D4125" w:rsidRDefault="001D342F" w:rsidP="001D342F">
      <w:r>
        <w:tab/>
      </w:r>
      <w:r w:rsidRPr="000D4125">
        <w:rPr>
          <w:b/>
        </w:rPr>
        <w:t>Objektiv og subjektiv synsvinkel</w:t>
      </w:r>
      <w:r>
        <w:rPr>
          <w:b/>
        </w:rPr>
        <w:t xml:space="preserve"> </w:t>
      </w:r>
      <w:r>
        <w:t>(</w:t>
      </w:r>
      <w:hyperlink r:id="rId53" w:history="1">
        <w:r w:rsidRPr="007A163C">
          <w:rPr>
            <w:rStyle w:val="Hyperlink"/>
          </w:rPr>
          <w:t>https://filmcentralen.dk/grundskolen/filmsprog/objektiv-og-subjektiv-synsvinkel</w:t>
        </w:r>
      </w:hyperlink>
      <w:r>
        <w:t xml:space="preserve">) </w:t>
      </w:r>
    </w:p>
    <w:p w14:paraId="6013D691" w14:textId="77777777" w:rsidR="001D342F" w:rsidRDefault="001D342F" w:rsidP="001D342F"/>
    <w:p w14:paraId="741B5177" w14:textId="77777777" w:rsidR="001D342F" w:rsidRPr="000D4125" w:rsidRDefault="001D342F" w:rsidP="001D342F">
      <w:pPr>
        <w:rPr>
          <w:sz w:val="22"/>
        </w:rPr>
      </w:pPr>
      <w:r w:rsidRPr="000D4125">
        <w:rPr>
          <w:sz w:val="40"/>
        </w:rPr>
        <w:lastRenderedPageBreak/>
        <w:t>Filmens dramaturgi</w:t>
      </w:r>
      <w:r>
        <w:rPr>
          <w:sz w:val="40"/>
        </w:rPr>
        <w:t xml:space="preserve"> </w:t>
      </w:r>
      <w:r w:rsidRPr="000D4125">
        <w:rPr>
          <w:sz w:val="22"/>
        </w:rPr>
        <w:t>(</w:t>
      </w:r>
      <w:hyperlink r:id="rId54" w:history="1">
        <w:r w:rsidRPr="000D4125">
          <w:rPr>
            <w:rStyle w:val="Hyperlink"/>
            <w:sz w:val="22"/>
          </w:rPr>
          <w:t>https://filmcentralen.dk/grundskolen/filmsprog/filmens-dramaturgi</w:t>
        </w:r>
      </w:hyperlink>
      <w:r w:rsidRPr="000D4125">
        <w:rPr>
          <w:sz w:val="22"/>
        </w:rPr>
        <w:t xml:space="preserve">) </w:t>
      </w:r>
    </w:p>
    <w:p w14:paraId="5711256F" w14:textId="77777777" w:rsidR="001D342F" w:rsidRDefault="001D342F" w:rsidP="001D342F">
      <w:r>
        <w:tab/>
      </w:r>
      <w:r w:rsidRPr="000D4125">
        <w:rPr>
          <w:b/>
        </w:rPr>
        <w:t>Karakterer / personer</w:t>
      </w:r>
      <w:r>
        <w:t xml:space="preserve"> (</w:t>
      </w:r>
      <w:hyperlink r:id="rId55" w:history="1">
        <w:r w:rsidRPr="007A163C">
          <w:rPr>
            <w:rStyle w:val="Hyperlink"/>
          </w:rPr>
          <w:t>https://filmcentralen.dk/grundskolen/filmsprog/karakterer</w:t>
        </w:r>
      </w:hyperlink>
      <w:r>
        <w:t xml:space="preserve">) </w:t>
      </w:r>
    </w:p>
    <w:p w14:paraId="47D6000C" w14:textId="77777777" w:rsidR="001D342F" w:rsidRDefault="001D342F" w:rsidP="001D342F">
      <w:r>
        <w:tab/>
      </w:r>
      <w:r>
        <w:tab/>
      </w:r>
      <w:r w:rsidRPr="000D4125">
        <w:rPr>
          <w:i/>
        </w:rPr>
        <w:t>Hovedperson</w:t>
      </w:r>
      <w:r>
        <w:t xml:space="preserve"> (</w:t>
      </w:r>
      <w:hyperlink r:id="rId56" w:history="1">
        <w:r w:rsidRPr="007A163C">
          <w:rPr>
            <w:rStyle w:val="Hyperlink"/>
          </w:rPr>
          <w:t>https://filmcentralen.dk/grundskolen/filmsprog/hovedperson</w:t>
        </w:r>
      </w:hyperlink>
      <w:r>
        <w:t xml:space="preserve">) </w:t>
      </w:r>
    </w:p>
    <w:p w14:paraId="77CC9556" w14:textId="77777777" w:rsidR="001D342F" w:rsidRDefault="001D342F" w:rsidP="001D342F">
      <w:r>
        <w:tab/>
      </w:r>
      <w:r>
        <w:tab/>
      </w:r>
      <w:r w:rsidRPr="000D4125">
        <w:rPr>
          <w:i/>
        </w:rPr>
        <w:t>Biperson</w:t>
      </w:r>
      <w:r>
        <w:t xml:space="preserve"> (</w:t>
      </w:r>
      <w:hyperlink r:id="rId57" w:history="1">
        <w:r w:rsidRPr="007A163C">
          <w:rPr>
            <w:rStyle w:val="Hyperlink"/>
          </w:rPr>
          <w:t>https://filmcentralen.dk/grundskolen/filmsprog/biperson</w:t>
        </w:r>
      </w:hyperlink>
      <w:r>
        <w:t xml:space="preserve">) </w:t>
      </w:r>
    </w:p>
    <w:p w14:paraId="7E8A014B" w14:textId="77777777" w:rsidR="001D342F" w:rsidRDefault="001D342F" w:rsidP="001D342F">
      <w:r>
        <w:tab/>
      </w:r>
      <w:r>
        <w:tab/>
      </w:r>
      <w:r w:rsidRPr="000D4125">
        <w:rPr>
          <w:i/>
        </w:rPr>
        <w:t>Protagonist og antagonist</w:t>
      </w:r>
      <w:r>
        <w:t xml:space="preserve"> (</w:t>
      </w:r>
      <w:hyperlink r:id="rId58" w:history="1">
        <w:r w:rsidRPr="007A163C">
          <w:rPr>
            <w:rStyle w:val="Hyperlink"/>
          </w:rPr>
          <w:t>https://filmcentralen.dk/grundskolen/filmsprog/protagonist-og-antagonist</w:t>
        </w:r>
      </w:hyperlink>
      <w:r>
        <w:t xml:space="preserve">) </w:t>
      </w:r>
    </w:p>
    <w:p w14:paraId="0F60A099" w14:textId="77777777" w:rsidR="001D342F" w:rsidRDefault="001D342F" w:rsidP="001D342F">
      <w:r>
        <w:tab/>
      </w:r>
      <w:r w:rsidRPr="000D4125">
        <w:rPr>
          <w:b/>
        </w:rPr>
        <w:t>Plot og præmis</w:t>
      </w:r>
      <w:r>
        <w:t xml:space="preserve"> (</w:t>
      </w:r>
      <w:hyperlink r:id="rId59" w:history="1">
        <w:r w:rsidRPr="007A163C">
          <w:rPr>
            <w:rStyle w:val="Hyperlink"/>
          </w:rPr>
          <w:t>https://filmcentralen.dk/grundskolen/filmsprog/plot-og-praemis</w:t>
        </w:r>
      </w:hyperlink>
      <w:r>
        <w:t xml:space="preserve">) </w:t>
      </w:r>
    </w:p>
    <w:p w14:paraId="08FDB4EC" w14:textId="77777777" w:rsidR="001D342F" w:rsidRPr="00AA18AA" w:rsidRDefault="001D342F" w:rsidP="001D342F">
      <w:pPr>
        <w:rPr>
          <w:lang w:val="en-US"/>
        </w:rPr>
      </w:pPr>
      <w:r>
        <w:tab/>
      </w:r>
      <w:r w:rsidRPr="00AA18AA">
        <w:rPr>
          <w:b/>
          <w:lang w:val="en-US"/>
        </w:rPr>
        <w:t>In medias res</w:t>
      </w:r>
      <w:r w:rsidRPr="00AA18AA">
        <w:rPr>
          <w:lang w:val="en-US"/>
        </w:rPr>
        <w:t xml:space="preserve"> (</w:t>
      </w:r>
      <w:hyperlink r:id="rId60" w:history="1">
        <w:r w:rsidRPr="00AA18AA">
          <w:rPr>
            <w:rStyle w:val="Hyperlink"/>
            <w:lang w:val="en-US"/>
          </w:rPr>
          <w:t>https://filmcentralen.dk/grundskolen/filmsprog/medias-res</w:t>
        </w:r>
      </w:hyperlink>
      <w:r w:rsidRPr="00AA18AA">
        <w:rPr>
          <w:lang w:val="en-US"/>
        </w:rPr>
        <w:t xml:space="preserve">) </w:t>
      </w:r>
    </w:p>
    <w:p w14:paraId="08128313" w14:textId="77777777" w:rsidR="001D342F" w:rsidRPr="00AA18AA" w:rsidRDefault="001D342F" w:rsidP="001D342F">
      <w:pPr>
        <w:rPr>
          <w:lang w:val="en-US"/>
        </w:rPr>
      </w:pPr>
      <w:r w:rsidRPr="00AA18AA">
        <w:rPr>
          <w:lang w:val="en-US"/>
        </w:rPr>
        <w:tab/>
      </w:r>
      <w:r w:rsidRPr="00AA18AA">
        <w:rPr>
          <w:b/>
          <w:lang w:val="en-US"/>
        </w:rPr>
        <w:t xml:space="preserve">Set up </w:t>
      </w:r>
      <w:proofErr w:type="spellStart"/>
      <w:r w:rsidRPr="00AA18AA">
        <w:rPr>
          <w:b/>
          <w:lang w:val="en-US"/>
        </w:rPr>
        <w:t>og</w:t>
      </w:r>
      <w:proofErr w:type="spellEnd"/>
      <w:r w:rsidRPr="00AA18AA">
        <w:rPr>
          <w:b/>
          <w:lang w:val="en-US"/>
        </w:rPr>
        <w:t xml:space="preserve"> pay off</w:t>
      </w:r>
      <w:r w:rsidRPr="00AA18AA">
        <w:rPr>
          <w:lang w:val="en-US"/>
        </w:rPr>
        <w:t xml:space="preserve"> (</w:t>
      </w:r>
      <w:hyperlink r:id="rId61" w:history="1">
        <w:r w:rsidRPr="00AA18AA">
          <w:rPr>
            <w:rStyle w:val="Hyperlink"/>
            <w:lang w:val="en-US"/>
          </w:rPr>
          <w:t>https://filmcentralen.dk/grundskolen/filmsprog/set-og-pay</w:t>
        </w:r>
      </w:hyperlink>
      <w:r w:rsidRPr="00AA18AA">
        <w:rPr>
          <w:lang w:val="en-US"/>
        </w:rPr>
        <w:t xml:space="preserve">) </w:t>
      </w:r>
    </w:p>
    <w:p w14:paraId="493B325D" w14:textId="77777777" w:rsidR="001D342F" w:rsidRDefault="001D342F" w:rsidP="001D342F">
      <w:r w:rsidRPr="00AA18AA">
        <w:rPr>
          <w:lang w:val="en-US"/>
        </w:rPr>
        <w:tab/>
      </w:r>
      <w:r w:rsidRPr="000D4125">
        <w:rPr>
          <w:b/>
        </w:rPr>
        <w:t xml:space="preserve">Suspense og </w:t>
      </w:r>
      <w:proofErr w:type="spellStart"/>
      <w:r w:rsidRPr="000D4125">
        <w:rPr>
          <w:b/>
        </w:rPr>
        <w:t>surprise</w:t>
      </w:r>
      <w:proofErr w:type="spellEnd"/>
      <w:r>
        <w:t xml:space="preserve"> (</w:t>
      </w:r>
      <w:hyperlink r:id="rId62" w:history="1">
        <w:r w:rsidRPr="007A163C">
          <w:rPr>
            <w:rStyle w:val="Hyperlink"/>
          </w:rPr>
          <w:t>https://filmcentralen.dk/grundskolen/filmsprog/suspense-og-surprise</w:t>
        </w:r>
      </w:hyperlink>
      <w:r>
        <w:t xml:space="preserve">) </w:t>
      </w:r>
    </w:p>
    <w:p w14:paraId="7F07F80B" w14:textId="77777777" w:rsidR="001D342F" w:rsidRDefault="001D342F" w:rsidP="001D342F"/>
    <w:p w14:paraId="256DE895" w14:textId="77777777" w:rsidR="009B642F" w:rsidRDefault="001D342F" w:rsidP="001D342F">
      <w:r>
        <w:tab/>
      </w:r>
    </w:p>
    <w:p w14:paraId="4DEA2BE5" w14:textId="77777777" w:rsidR="009B642F" w:rsidRDefault="009B642F" w:rsidP="001D342F"/>
    <w:p w14:paraId="6FC3AB2A" w14:textId="04806D35" w:rsidR="001D342F" w:rsidRDefault="001D342F" w:rsidP="005E6495">
      <w:pPr>
        <w:ind w:firstLine="1304"/>
      </w:pPr>
      <w:r w:rsidRPr="000D4125">
        <w:rPr>
          <w:b/>
        </w:rPr>
        <w:t>Berettermodellen</w:t>
      </w:r>
      <w:r>
        <w:t xml:space="preserve"> (</w:t>
      </w:r>
      <w:hyperlink r:id="rId63" w:history="1">
        <w:r w:rsidRPr="007A163C">
          <w:rPr>
            <w:rStyle w:val="Hyperlink"/>
          </w:rPr>
          <w:t>https://filmcentralen.dk/grundskolen/filmsprog/berettermodellen</w:t>
        </w:r>
      </w:hyperlink>
      <w:r>
        <w:t xml:space="preserve">) </w:t>
      </w:r>
    </w:p>
    <w:p w14:paraId="408A5D20" w14:textId="77777777" w:rsidR="001D342F" w:rsidRDefault="001D342F" w:rsidP="001D342F">
      <w:r>
        <w:tab/>
      </w:r>
      <w:r>
        <w:tab/>
      </w:r>
      <w:r w:rsidRPr="000D4125">
        <w:rPr>
          <w:i/>
        </w:rPr>
        <w:t>Anslag</w:t>
      </w:r>
      <w:r>
        <w:t xml:space="preserve"> (</w:t>
      </w:r>
      <w:hyperlink r:id="rId64" w:history="1">
        <w:r w:rsidRPr="007A163C">
          <w:rPr>
            <w:rStyle w:val="Hyperlink"/>
          </w:rPr>
          <w:t>https://filmcentralen.dk/grundskolen/filmsprog/anslag</w:t>
        </w:r>
      </w:hyperlink>
      <w:r>
        <w:t xml:space="preserve">) </w:t>
      </w:r>
    </w:p>
    <w:p w14:paraId="172359A3" w14:textId="77777777" w:rsidR="001D342F" w:rsidRDefault="001D342F" w:rsidP="001D342F">
      <w:r>
        <w:tab/>
      </w:r>
      <w:r>
        <w:tab/>
      </w:r>
      <w:r w:rsidRPr="000D4125">
        <w:rPr>
          <w:i/>
        </w:rPr>
        <w:t>Præsentation</w:t>
      </w:r>
      <w:r>
        <w:t xml:space="preserve"> (</w:t>
      </w:r>
      <w:hyperlink r:id="rId65" w:history="1">
        <w:r w:rsidRPr="007A163C">
          <w:rPr>
            <w:rStyle w:val="Hyperlink"/>
          </w:rPr>
          <w:t>https://filmcentralen.dk/grundskolen/filmsprog/praesentation</w:t>
        </w:r>
      </w:hyperlink>
      <w:r>
        <w:t xml:space="preserve">) </w:t>
      </w:r>
    </w:p>
    <w:p w14:paraId="423280DB" w14:textId="77777777" w:rsidR="001D342F" w:rsidRDefault="001D342F" w:rsidP="001D342F">
      <w:r>
        <w:tab/>
      </w:r>
      <w:r>
        <w:tab/>
      </w:r>
      <w:r w:rsidRPr="000D4125">
        <w:rPr>
          <w:i/>
        </w:rPr>
        <w:t>Uddybning</w:t>
      </w:r>
      <w:r>
        <w:t xml:space="preserve"> (</w:t>
      </w:r>
      <w:hyperlink r:id="rId66" w:history="1">
        <w:r w:rsidRPr="007A163C">
          <w:rPr>
            <w:rStyle w:val="Hyperlink"/>
          </w:rPr>
          <w:t>https://filmcentralen.dk/grundskolen/filmsprog/uddybning</w:t>
        </w:r>
      </w:hyperlink>
      <w:r>
        <w:t xml:space="preserve">) </w:t>
      </w:r>
    </w:p>
    <w:p w14:paraId="268625B4" w14:textId="77777777" w:rsidR="001D342F" w:rsidRPr="00AA18AA" w:rsidRDefault="001D342F" w:rsidP="001D342F">
      <w:pPr>
        <w:rPr>
          <w:lang w:val="en-US"/>
        </w:rPr>
      </w:pPr>
      <w:r>
        <w:tab/>
      </w:r>
      <w:r>
        <w:tab/>
      </w:r>
      <w:r w:rsidRPr="00AA18AA">
        <w:rPr>
          <w:i/>
          <w:lang w:val="en-US"/>
        </w:rPr>
        <w:t>Point of no return</w:t>
      </w:r>
      <w:r w:rsidRPr="00AA18AA">
        <w:rPr>
          <w:lang w:val="en-US"/>
        </w:rPr>
        <w:t xml:space="preserve"> (</w:t>
      </w:r>
      <w:hyperlink r:id="rId67" w:history="1">
        <w:r w:rsidRPr="00AA18AA">
          <w:rPr>
            <w:rStyle w:val="Hyperlink"/>
            <w:lang w:val="en-US"/>
          </w:rPr>
          <w:t>https://filmcentralen.dk/grundskolen/filmsprog/point-no-return</w:t>
        </w:r>
      </w:hyperlink>
      <w:r w:rsidRPr="00AA18AA">
        <w:rPr>
          <w:lang w:val="en-US"/>
        </w:rPr>
        <w:t xml:space="preserve">) </w:t>
      </w:r>
    </w:p>
    <w:p w14:paraId="0361438F" w14:textId="77777777" w:rsidR="001D342F" w:rsidRDefault="001D342F" w:rsidP="001D342F">
      <w:r w:rsidRPr="00AA18AA">
        <w:rPr>
          <w:lang w:val="en-US"/>
        </w:rPr>
        <w:tab/>
      </w:r>
      <w:r w:rsidRPr="00AA18AA">
        <w:rPr>
          <w:lang w:val="en-US"/>
        </w:rPr>
        <w:tab/>
      </w:r>
      <w:r w:rsidRPr="000D4125">
        <w:rPr>
          <w:i/>
        </w:rPr>
        <w:t>Konfliktoptrapning</w:t>
      </w:r>
      <w:r>
        <w:t xml:space="preserve"> (</w:t>
      </w:r>
      <w:hyperlink r:id="rId68" w:history="1">
        <w:r w:rsidRPr="007A163C">
          <w:rPr>
            <w:rStyle w:val="Hyperlink"/>
          </w:rPr>
          <w:t>https://filmcentralen.dk/grundskolen/filmsprog/konfliktoptrapning</w:t>
        </w:r>
      </w:hyperlink>
      <w:r>
        <w:t xml:space="preserve">) </w:t>
      </w:r>
    </w:p>
    <w:p w14:paraId="45697E45" w14:textId="77777777" w:rsidR="001D342F" w:rsidRPr="00AA18AA" w:rsidRDefault="001D342F" w:rsidP="001D342F">
      <w:pPr>
        <w:rPr>
          <w:lang w:val="en-US"/>
        </w:rPr>
      </w:pPr>
      <w:r>
        <w:tab/>
      </w:r>
      <w:r>
        <w:tab/>
      </w:r>
      <w:proofErr w:type="spellStart"/>
      <w:r w:rsidRPr="00AA18AA">
        <w:rPr>
          <w:i/>
          <w:lang w:val="en-US"/>
        </w:rPr>
        <w:t>Klimaks</w:t>
      </w:r>
      <w:proofErr w:type="spellEnd"/>
      <w:r w:rsidRPr="00AA18AA">
        <w:rPr>
          <w:lang w:val="en-US"/>
        </w:rPr>
        <w:t xml:space="preserve"> (</w:t>
      </w:r>
      <w:hyperlink r:id="rId69" w:history="1">
        <w:r w:rsidRPr="00AA18AA">
          <w:rPr>
            <w:rStyle w:val="Hyperlink"/>
            <w:lang w:val="en-US"/>
          </w:rPr>
          <w:t>https://filmcentralen.dk/grundskolen/filmsprog/klimaks</w:t>
        </w:r>
      </w:hyperlink>
      <w:r w:rsidRPr="00AA18AA">
        <w:rPr>
          <w:lang w:val="en-US"/>
        </w:rPr>
        <w:t xml:space="preserve">) </w:t>
      </w:r>
    </w:p>
    <w:p w14:paraId="7B1DF52E" w14:textId="77777777" w:rsidR="001D342F" w:rsidRDefault="001D342F" w:rsidP="001D342F">
      <w:r w:rsidRPr="00AA18AA">
        <w:rPr>
          <w:lang w:val="en-US"/>
        </w:rPr>
        <w:tab/>
      </w:r>
      <w:r w:rsidRPr="00AA18AA">
        <w:rPr>
          <w:lang w:val="en-US"/>
        </w:rPr>
        <w:tab/>
      </w:r>
      <w:r w:rsidRPr="000D4125">
        <w:rPr>
          <w:i/>
        </w:rPr>
        <w:t>Udtoning</w:t>
      </w:r>
      <w:r>
        <w:t xml:space="preserve"> (</w:t>
      </w:r>
      <w:hyperlink r:id="rId70" w:history="1">
        <w:r w:rsidRPr="007A163C">
          <w:rPr>
            <w:rStyle w:val="Hyperlink"/>
          </w:rPr>
          <w:t>https://filmcentralen.dk/grundskolen/filmsprog/udtoning</w:t>
        </w:r>
      </w:hyperlink>
      <w:r>
        <w:t xml:space="preserve">) </w:t>
      </w:r>
    </w:p>
    <w:p w14:paraId="4753D6ED" w14:textId="77777777" w:rsidR="001D342F" w:rsidRDefault="001D342F" w:rsidP="001D342F"/>
    <w:p w14:paraId="76692D9E" w14:textId="77777777" w:rsidR="001D342F" w:rsidRDefault="001D342F" w:rsidP="001D342F"/>
    <w:p w14:paraId="3C07F957" w14:textId="77777777" w:rsidR="001D342F" w:rsidRDefault="001D342F" w:rsidP="001D342F"/>
    <w:p w14:paraId="18F54AA9" w14:textId="77777777" w:rsidR="001D342F" w:rsidRPr="008D6BAD" w:rsidRDefault="001D342F" w:rsidP="001D342F"/>
    <w:p w14:paraId="153DF6E3" w14:textId="77777777" w:rsidR="002D0BF6" w:rsidRDefault="002D0BF6"/>
    <w:sectPr w:rsidR="002D0BF6" w:rsidSect="002D0BF6">
      <w:headerReference w:type="default" r:id="rId71"/>
      <w:footerReference w:type="default" r:id="rId7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2908" w14:textId="77777777" w:rsidR="00E37D5C" w:rsidRDefault="00E37D5C">
      <w:r>
        <w:separator/>
      </w:r>
    </w:p>
  </w:endnote>
  <w:endnote w:type="continuationSeparator" w:id="0">
    <w:p w14:paraId="677B1C0F" w14:textId="77777777" w:rsidR="00E37D5C" w:rsidRDefault="00E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BF38" w14:textId="77777777" w:rsidR="00C0490F" w:rsidRDefault="00C0490F" w:rsidP="002D0BF6">
    <w:pPr>
      <w:pStyle w:val="Sidefod"/>
      <w:jc w:val="right"/>
    </w:pPr>
    <w:r>
      <w:t xml:space="preserve">Side </w:t>
    </w:r>
    <w:r>
      <w:fldChar w:fldCharType="begin"/>
    </w:r>
    <w:r>
      <w:instrText xml:space="preserve"> PAGE </w:instrText>
    </w:r>
    <w:r>
      <w:fldChar w:fldCharType="separate"/>
    </w:r>
    <w:r w:rsidR="00701916">
      <w:rPr>
        <w:noProof/>
      </w:rPr>
      <w:t>4</w:t>
    </w:r>
    <w:r>
      <w:fldChar w:fldCharType="end"/>
    </w:r>
    <w:r>
      <w:t xml:space="preserve"> af </w:t>
    </w:r>
    <w:fldSimple w:instr=" NUMPAGES ">
      <w:r w:rsidR="00701916">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B8FB" w14:textId="77777777" w:rsidR="00E37D5C" w:rsidRDefault="00E37D5C">
      <w:r>
        <w:separator/>
      </w:r>
    </w:p>
  </w:footnote>
  <w:footnote w:type="continuationSeparator" w:id="0">
    <w:p w14:paraId="637E076B" w14:textId="77777777" w:rsidR="00E37D5C" w:rsidRDefault="00E3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D33" w14:textId="77777777" w:rsidR="00C0490F" w:rsidRDefault="00E37D5C">
    <w:pPr>
      <w:pStyle w:val="Sidehoved"/>
    </w:pPr>
    <w:r>
      <w:rPr>
        <w:noProof/>
      </w:rPr>
      <w:pict w14:anchorId="361AB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5" type="#_x0000_t75" alt="" style="position:absolute;margin-left:428.6pt;margin-top:-33.15pt;width:104.9pt;height:77.9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A53"/>
    <w:multiLevelType w:val="hybridMultilevel"/>
    <w:tmpl w:val="CAC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7B3C"/>
    <w:multiLevelType w:val="hybridMultilevel"/>
    <w:tmpl w:val="4A4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7450"/>
    <w:multiLevelType w:val="hybridMultilevel"/>
    <w:tmpl w:val="D4D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4D79"/>
    <w:multiLevelType w:val="hybridMultilevel"/>
    <w:tmpl w:val="CE343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B56FC4"/>
    <w:multiLevelType w:val="hybridMultilevel"/>
    <w:tmpl w:val="EED2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E1D96"/>
    <w:multiLevelType w:val="hybridMultilevel"/>
    <w:tmpl w:val="56E0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3E53"/>
    <w:multiLevelType w:val="hybridMultilevel"/>
    <w:tmpl w:val="9E3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A6C36"/>
    <w:multiLevelType w:val="hybridMultilevel"/>
    <w:tmpl w:val="5CD48316"/>
    <w:lvl w:ilvl="0" w:tplc="144271E8">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EA6FE6"/>
    <w:multiLevelType w:val="hybridMultilevel"/>
    <w:tmpl w:val="A5EAA434"/>
    <w:lvl w:ilvl="0" w:tplc="44F4C78A">
      <w:start w:val="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5B0CB2"/>
    <w:multiLevelType w:val="hybridMultilevel"/>
    <w:tmpl w:val="529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75FFE"/>
    <w:multiLevelType w:val="hybridMultilevel"/>
    <w:tmpl w:val="46FC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4568"/>
    <w:multiLevelType w:val="hybridMultilevel"/>
    <w:tmpl w:val="5B8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A3C64"/>
    <w:multiLevelType w:val="hybridMultilevel"/>
    <w:tmpl w:val="5A166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0E509B5"/>
    <w:multiLevelType w:val="hybridMultilevel"/>
    <w:tmpl w:val="80D87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433AC1"/>
    <w:multiLevelType w:val="hybridMultilevel"/>
    <w:tmpl w:val="D7B0F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BE1FD6"/>
    <w:multiLevelType w:val="hybridMultilevel"/>
    <w:tmpl w:val="03760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C83389"/>
    <w:multiLevelType w:val="hybridMultilevel"/>
    <w:tmpl w:val="348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A0613"/>
    <w:multiLevelType w:val="hybridMultilevel"/>
    <w:tmpl w:val="72EA0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B474B4"/>
    <w:multiLevelType w:val="hybridMultilevel"/>
    <w:tmpl w:val="7B98D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D6244"/>
    <w:multiLevelType w:val="hybridMultilevel"/>
    <w:tmpl w:val="620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37F93"/>
    <w:multiLevelType w:val="hybridMultilevel"/>
    <w:tmpl w:val="187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465DF"/>
    <w:multiLevelType w:val="hybridMultilevel"/>
    <w:tmpl w:val="3EF6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32586"/>
    <w:multiLevelType w:val="hybridMultilevel"/>
    <w:tmpl w:val="7D3A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F556B"/>
    <w:multiLevelType w:val="hybridMultilevel"/>
    <w:tmpl w:val="862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B697B"/>
    <w:multiLevelType w:val="hybridMultilevel"/>
    <w:tmpl w:val="E82A1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F524E8"/>
    <w:multiLevelType w:val="hybridMultilevel"/>
    <w:tmpl w:val="E11EE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D283817"/>
    <w:multiLevelType w:val="multilevel"/>
    <w:tmpl w:val="1F96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C65C9D"/>
    <w:multiLevelType w:val="hybridMultilevel"/>
    <w:tmpl w:val="E56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20C70"/>
    <w:multiLevelType w:val="hybridMultilevel"/>
    <w:tmpl w:val="C0368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3C27333"/>
    <w:multiLevelType w:val="hybridMultilevel"/>
    <w:tmpl w:val="802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A03FE"/>
    <w:multiLevelType w:val="hybridMultilevel"/>
    <w:tmpl w:val="F3B0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15CD0"/>
    <w:multiLevelType w:val="hybridMultilevel"/>
    <w:tmpl w:val="C8363B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1068FF"/>
    <w:multiLevelType w:val="hybridMultilevel"/>
    <w:tmpl w:val="9DA0886C"/>
    <w:lvl w:ilvl="0" w:tplc="27180790">
      <w:start w:val="1"/>
      <w:numFmt w:val="bullet"/>
      <w:lvlText w:val="-"/>
      <w:lvlJc w:val="left"/>
      <w:pPr>
        <w:ind w:left="720" w:hanging="360"/>
      </w:pPr>
      <w:rPr>
        <w:rFonts w:ascii="Calibri" w:hAnsi="Calibri" w:hint="default"/>
      </w:rPr>
    </w:lvl>
    <w:lvl w:ilvl="1" w:tplc="9FB6724A">
      <w:start w:val="1"/>
      <w:numFmt w:val="bullet"/>
      <w:lvlText w:val="o"/>
      <w:lvlJc w:val="left"/>
      <w:pPr>
        <w:ind w:left="1440" w:hanging="360"/>
      </w:pPr>
      <w:rPr>
        <w:rFonts w:ascii="Courier New" w:hAnsi="Courier New" w:hint="default"/>
      </w:rPr>
    </w:lvl>
    <w:lvl w:ilvl="2" w:tplc="E6D04C24">
      <w:start w:val="1"/>
      <w:numFmt w:val="bullet"/>
      <w:lvlText w:val=""/>
      <w:lvlJc w:val="left"/>
      <w:pPr>
        <w:ind w:left="2160" w:hanging="360"/>
      </w:pPr>
      <w:rPr>
        <w:rFonts w:ascii="Wingdings" w:hAnsi="Wingdings" w:hint="default"/>
      </w:rPr>
    </w:lvl>
    <w:lvl w:ilvl="3" w:tplc="8CA658BC">
      <w:start w:val="1"/>
      <w:numFmt w:val="bullet"/>
      <w:lvlText w:val=""/>
      <w:lvlJc w:val="left"/>
      <w:pPr>
        <w:ind w:left="2880" w:hanging="360"/>
      </w:pPr>
      <w:rPr>
        <w:rFonts w:ascii="Symbol" w:hAnsi="Symbol" w:hint="default"/>
      </w:rPr>
    </w:lvl>
    <w:lvl w:ilvl="4" w:tplc="8DF68554">
      <w:start w:val="1"/>
      <w:numFmt w:val="bullet"/>
      <w:lvlText w:val="o"/>
      <w:lvlJc w:val="left"/>
      <w:pPr>
        <w:ind w:left="3600" w:hanging="360"/>
      </w:pPr>
      <w:rPr>
        <w:rFonts w:ascii="Courier New" w:hAnsi="Courier New" w:hint="default"/>
      </w:rPr>
    </w:lvl>
    <w:lvl w:ilvl="5" w:tplc="7EA27D5E">
      <w:start w:val="1"/>
      <w:numFmt w:val="bullet"/>
      <w:lvlText w:val=""/>
      <w:lvlJc w:val="left"/>
      <w:pPr>
        <w:ind w:left="4320" w:hanging="360"/>
      </w:pPr>
      <w:rPr>
        <w:rFonts w:ascii="Wingdings" w:hAnsi="Wingdings" w:hint="default"/>
      </w:rPr>
    </w:lvl>
    <w:lvl w:ilvl="6" w:tplc="0CA09FD0">
      <w:start w:val="1"/>
      <w:numFmt w:val="bullet"/>
      <w:lvlText w:val=""/>
      <w:lvlJc w:val="left"/>
      <w:pPr>
        <w:ind w:left="5040" w:hanging="360"/>
      </w:pPr>
      <w:rPr>
        <w:rFonts w:ascii="Symbol" w:hAnsi="Symbol" w:hint="default"/>
      </w:rPr>
    </w:lvl>
    <w:lvl w:ilvl="7" w:tplc="55CE476A">
      <w:start w:val="1"/>
      <w:numFmt w:val="bullet"/>
      <w:lvlText w:val="o"/>
      <w:lvlJc w:val="left"/>
      <w:pPr>
        <w:ind w:left="5760" w:hanging="360"/>
      </w:pPr>
      <w:rPr>
        <w:rFonts w:ascii="Courier New" w:hAnsi="Courier New" w:hint="default"/>
      </w:rPr>
    </w:lvl>
    <w:lvl w:ilvl="8" w:tplc="31D06DD6">
      <w:start w:val="1"/>
      <w:numFmt w:val="bullet"/>
      <w:lvlText w:val=""/>
      <w:lvlJc w:val="left"/>
      <w:pPr>
        <w:ind w:left="6480" w:hanging="360"/>
      </w:pPr>
      <w:rPr>
        <w:rFonts w:ascii="Wingdings" w:hAnsi="Wingdings" w:hint="default"/>
      </w:rPr>
    </w:lvl>
  </w:abstractNum>
  <w:abstractNum w:abstractNumId="33" w15:restartNumberingAfterBreak="0">
    <w:nsid w:val="62384E21"/>
    <w:multiLevelType w:val="hybridMultilevel"/>
    <w:tmpl w:val="C95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E688E"/>
    <w:multiLevelType w:val="hybridMultilevel"/>
    <w:tmpl w:val="BAE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8104A"/>
    <w:multiLevelType w:val="hybridMultilevel"/>
    <w:tmpl w:val="5DFE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172B9"/>
    <w:multiLevelType w:val="hybridMultilevel"/>
    <w:tmpl w:val="F52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343372">
    <w:abstractNumId w:val="10"/>
  </w:num>
  <w:num w:numId="2" w16cid:durableId="730234003">
    <w:abstractNumId w:val="16"/>
  </w:num>
  <w:num w:numId="3" w16cid:durableId="1093668611">
    <w:abstractNumId w:val="29"/>
  </w:num>
  <w:num w:numId="4" w16cid:durableId="277956212">
    <w:abstractNumId w:val="19"/>
  </w:num>
  <w:num w:numId="5" w16cid:durableId="1933314787">
    <w:abstractNumId w:val="1"/>
  </w:num>
  <w:num w:numId="6" w16cid:durableId="1323000188">
    <w:abstractNumId w:val="33"/>
  </w:num>
  <w:num w:numId="7" w16cid:durableId="1212154128">
    <w:abstractNumId w:val="30"/>
  </w:num>
  <w:num w:numId="8" w16cid:durableId="1284461951">
    <w:abstractNumId w:val="2"/>
  </w:num>
  <w:num w:numId="9" w16cid:durableId="1600941910">
    <w:abstractNumId w:val="34"/>
  </w:num>
  <w:num w:numId="10" w16cid:durableId="1058549759">
    <w:abstractNumId w:val="4"/>
  </w:num>
  <w:num w:numId="11" w16cid:durableId="991522077">
    <w:abstractNumId w:val="22"/>
  </w:num>
  <w:num w:numId="12" w16cid:durableId="1644657962">
    <w:abstractNumId w:val="5"/>
  </w:num>
  <w:num w:numId="13" w16cid:durableId="706688269">
    <w:abstractNumId w:val="36"/>
  </w:num>
  <w:num w:numId="14" w16cid:durableId="861939185">
    <w:abstractNumId w:val="9"/>
  </w:num>
  <w:num w:numId="15" w16cid:durableId="1600799212">
    <w:abstractNumId w:val="27"/>
  </w:num>
  <w:num w:numId="16" w16cid:durableId="619150537">
    <w:abstractNumId w:val="21"/>
  </w:num>
  <w:num w:numId="17" w16cid:durableId="330915610">
    <w:abstractNumId w:val="6"/>
  </w:num>
  <w:num w:numId="18" w16cid:durableId="373621319">
    <w:abstractNumId w:val="35"/>
  </w:num>
  <w:num w:numId="19" w16cid:durableId="1507790331">
    <w:abstractNumId w:val="20"/>
  </w:num>
  <w:num w:numId="20" w16cid:durableId="1611281496">
    <w:abstractNumId w:val="0"/>
  </w:num>
  <w:num w:numId="21" w16cid:durableId="862481213">
    <w:abstractNumId w:val="11"/>
  </w:num>
  <w:num w:numId="22" w16cid:durableId="1219978817">
    <w:abstractNumId w:val="23"/>
  </w:num>
  <w:num w:numId="23" w16cid:durableId="1948808375">
    <w:abstractNumId w:val="18"/>
  </w:num>
  <w:num w:numId="24" w16cid:durableId="2098669331">
    <w:abstractNumId w:val="25"/>
  </w:num>
  <w:num w:numId="25" w16cid:durableId="401297735">
    <w:abstractNumId w:val="17"/>
  </w:num>
  <w:num w:numId="26" w16cid:durableId="1658682422">
    <w:abstractNumId w:val="15"/>
  </w:num>
  <w:num w:numId="27" w16cid:durableId="1704138178">
    <w:abstractNumId w:val="31"/>
  </w:num>
  <w:num w:numId="28" w16cid:durableId="1619948763">
    <w:abstractNumId w:val="3"/>
  </w:num>
  <w:num w:numId="29" w16cid:durableId="1816683678">
    <w:abstractNumId w:val="14"/>
  </w:num>
  <w:num w:numId="30" w16cid:durableId="422379521">
    <w:abstractNumId w:val="24"/>
  </w:num>
  <w:num w:numId="31" w16cid:durableId="1188174526">
    <w:abstractNumId w:val="13"/>
  </w:num>
  <w:num w:numId="32" w16cid:durableId="828057791">
    <w:abstractNumId w:val="26"/>
  </w:num>
  <w:num w:numId="33" w16cid:durableId="295571407">
    <w:abstractNumId w:val="28"/>
  </w:num>
  <w:num w:numId="34" w16cid:durableId="879509519">
    <w:abstractNumId w:val="12"/>
  </w:num>
  <w:num w:numId="35" w16cid:durableId="152721409">
    <w:abstractNumId w:val="7"/>
  </w:num>
  <w:num w:numId="36" w16cid:durableId="1707025673">
    <w:abstractNumId w:val="32"/>
  </w:num>
  <w:num w:numId="37" w16cid:durableId="91628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2F"/>
    <w:rsid w:val="00003112"/>
    <w:rsid w:val="000031C3"/>
    <w:rsid w:val="00011E0B"/>
    <w:rsid w:val="000210D3"/>
    <w:rsid w:val="0002617F"/>
    <w:rsid w:val="00030621"/>
    <w:rsid w:val="0005223F"/>
    <w:rsid w:val="00070FDB"/>
    <w:rsid w:val="000710F6"/>
    <w:rsid w:val="00072545"/>
    <w:rsid w:val="00077068"/>
    <w:rsid w:val="000A0348"/>
    <w:rsid w:val="000B09FB"/>
    <w:rsid w:val="000F63CB"/>
    <w:rsid w:val="000F7CFC"/>
    <w:rsid w:val="0011346E"/>
    <w:rsid w:val="00121BC3"/>
    <w:rsid w:val="00131BAF"/>
    <w:rsid w:val="001451D6"/>
    <w:rsid w:val="00163BD8"/>
    <w:rsid w:val="00177693"/>
    <w:rsid w:val="00180077"/>
    <w:rsid w:val="00191507"/>
    <w:rsid w:val="00193BA7"/>
    <w:rsid w:val="00195794"/>
    <w:rsid w:val="001A5F93"/>
    <w:rsid w:val="001A68B9"/>
    <w:rsid w:val="001D342F"/>
    <w:rsid w:val="001E2A55"/>
    <w:rsid w:val="001F6C6E"/>
    <w:rsid w:val="0020341A"/>
    <w:rsid w:val="00274A25"/>
    <w:rsid w:val="00291654"/>
    <w:rsid w:val="00296BA6"/>
    <w:rsid w:val="002C1C9A"/>
    <w:rsid w:val="002D0BF6"/>
    <w:rsid w:val="002F0B82"/>
    <w:rsid w:val="00300963"/>
    <w:rsid w:val="003146D5"/>
    <w:rsid w:val="00316E2D"/>
    <w:rsid w:val="00341EEF"/>
    <w:rsid w:val="00341FE4"/>
    <w:rsid w:val="00395A0A"/>
    <w:rsid w:val="0039732B"/>
    <w:rsid w:val="003A6217"/>
    <w:rsid w:val="003B1486"/>
    <w:rsid w:val="003C3345"/>
    <w:rsid w:val="003C44CF"/>
    <w:rsid w:val="003D3759"/>
    <w:rsid w:val="003D39E9"/>
    <w:rsid w:val="003F4D78"/>
    <w:rsid w:val="00406C2D"/>
    <w:rsid w:val="004111C7"/>
    <w:rsid w:val="00426B08"/>
    <w:rsid w:val="00434D47"/>
    <w:rsid w:val="004422AB"/>
    <w:rsid w:val="00445BF1"/>
    <w:rsid w:val="00451084"/>
    <w:rsid w:val="004757CD"/>
    <w:rsid w:val="004A1828"/>
    <w:rsid w:val="004C7265"/>
    <w:rsid w:val="004E36D0"/>
    <w:rsid w:val="004E3770"/>
    <w:rsid w:val="004E447E"/>
    <w:rsid w:val="004F3115"/>
    <w:rsid w:val="005001D8"/>
    <w:rsid w:val="00500538"/>
    <w:rsid w:val="00511587"/>
    <w:rsid w:val="0051229D"/>
    <w:rsid w:val="00545562"/>
    <w:rsid w:val="0054767E"/>
    <w:rsid w:val="00551438"/>
    <w:rsid w:val="00555A5C"/>
    <w:rsid w:val="00573567"/>
    <w:rsid w:val="00581B8C"/>
    <w:rsid w:val="005837F5"/>
    <w:rsid w:val="00585507"/>
    <w:rsid w:val="005A4FAC"/>
    <w:rsid w:val="005A5EE0"/>
    <w:rsid w:val="005C6E85"/>
    <w:rsid w:val="005D5470"/>
    <w:rsid w:val="005E085C"/>
    <w:rsid w:val="005E3DA9"/>
    <w:rsid w:val="005E6495"/>
    <w:rsid w:val="005F56E4"/>
    <w:rsid w:val="00602298"/>
    <w:rsid w:val="00606502"/>
    <w:rsid w:val="0061321A"/>
    <w:rsid w:val="0062424B"/>
    <w:rsid w:val="00633C6F"/>
    <w:rsid w:val="006403A2"/>
    <w:rsid w:val="0064109E"/>
    <w:rsid w:val="00657ED9"/>
    <w:rsid w:val="00665E71"/>
    <w:rsid w:val="0068631A"/>
    <w:rsid w:val="00691FFD"/>
    <w:rsid w:val="006A4FAB"/>
    <w:rsid w:val="006E4D26"/>
    <w:rsid w:val="00701916"/>
    <w:rsid w:val="00702F26"/>
    <w:rsid w:val="00706102"/>
    <w:rsid w:val="00712B15"/>
    <w:rsid w:val="0072065B"/>
    <w:rsid w:val="007367CC"/>
    <w:rsid w:val="007943A9"/>
    <w:rsid w:val="00796777"/>
    <w:rsid w:val="007B08D5"/>
    <w:rsid w:val="007C6A2D"/>
    <w:rsid w:val="007E362B"/>
    <w:rsid w:val="00831576"/>
    <w:rsid w:val="00831FCF"/>
    <w:rsid w:val="00844EC2"/>
    <w:rsid w:val="0084760A"/>
    <w:rsid w:val="00852A9F"/>
    <w:rsid w:val="008979B4"/>
    <w:rsid w:val="008B0806"/>
    <w:rsid w:val="008B7575"/>
    <w:rsid w:val="008D7617"/>
    <w:rsid w:val="009030A5"/>
    <w:rsid w:val="0092136E"/>
    <w:rsid w:val="009254F2"/>
    <w:rsid w:val="009A018F"/>
    <w:rsid w:val="009A750D"/>
    <w:rsid w:val="009B642F"/>
    <w:rsid w:val="009C6E5A"/>
    <w:rsid w:val="009D5B76"/>
    <w:rsid w:val="009D5F27"/>
    <w:rsid w:val="009E2E14"/>
    <w:rsid w:val="009F4C3C"/>
    <w:rsid w:val="00A01BD0"/>
    <w:rsid w:val="00A234A3"/>
    <w:rsid w:val="00A53198"/>
    <w:rsid w:val="00A76AF5"/>
    <w:rsid w:val="00AA18AA"/>
    <w:rsid w:val="00AC5461"/>
    <w:rsid w:val="00B016B8"/>
    <w:rsid w:val="00B52E74"/>
    <w:rsid w:val="00B56BE1"/>
    <w:rsid w:val="00B707E6"/>
    <w:rsid w:val="00B72C58"/>
    <w:rsid w:val="00B734D6"/>
    <w:rsid w:val="00B832BF"/>
    <w:rsid w:val="00B8369F"/>
    <w:rsid w:val="00B90674"/>
    <w:rsid w:val="00B93D25"/>
    <w:rsid w:val="00BB2053"/>
    <w:rsid w:val="00BC25B2"/>
    <w:rsid w:val="00BC3B27"/>
    <w:rsid w:val="00BC4122"/>
    <w:rsid w:val="00BD5CC7"/>
    <w:rsid w:val="00BE4711"/>
    <w:rsid w:val="00C0490F"/>
    <w:rsid w:val="00C32E5D"/>
    <w:rsid w:val="00C46911"/>
    <w:rsid w:val="00C50833"/>
    <w:rsid w:val="00C57A54"/>
    <w:rsid w:val="00C7650F"/>
    <w:rsid w:val="00C979F5"/>
    <w:rsid w:val="00CB024D"/>
    <w:rsid w:val="00CB09A8"/>
    <w:rsid w:val="00CE4762"/>
    <w:rsid w:val="00D10A80"/>
    <w:rsid w:val="00D23734"/>
    <w:rsid w:val="00D51FB7"/>
    <w:rsid w:val="00D62C98"/>
    <w:rsid w:val="00D70A5E"/>
    <w:rsid w:val="00D8662D"/>
    <w:rsid w:val="00D874C7"/>
    <w:rsid w:val="00D91762"/>
    <w:rsid w:val="00DA3D4B"/>
    <w:rsid w:val="00DC610A"/>
    <w:rsid w:val="00DD0BC3"/>
    <w:rsid w:val="00E17C5C"/>
    <w:rsid w:val="00E37D5C"/>
    <w:rsid w:val="00E47EA0"/>
    <w:rsid w:val="00E55860"/>
    <w:rsid w:val="00E67E42"/>
    <w:rsid w:val="00E70BF8"/>
    <w:rsid w:val="00E75BE4"/>
    <w:rsid w:val="00E80027"/>
    <w:rsid w:val="00EB439E"/>
    <w:rsid w:val="00EB7885"/>
    <w:rsid w:val="00EC6A5A"/>
    <w:rsid w:val="00EE0C71"/>
    <w:rsid w:val="00EE0EE0"/>
    <w:rsid w:val="00EE420C"/>
    <w:rsid w:val="00EE5803"/>
    <w:rsid w:val="00F04058"/>
    <w:rsid w:val="00F11336"/>
    <w:rsid w:val="00F22444"/>
    <w:rsid w:val="00F43060"/>
    <w:rsid w:val="00F435E4"/>
    <w:rsid w:val="00F624AA"/>
    <w:rsid w:val="00F6413A"/>
    <w:rsid w:val="00F845A6"/>
    <w:rsid w:val="00F9586C"/>
    <w:rsid w:val="00FA1C58"/>
    <w:rsid w:val="00FA62B6"/>
    <w:rsid w:val="00FD2B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47E0E"/>
  <w14:defaultImageDpi w14:val="32767"/>
  <w15:chartTrackingRefBased/>
  <w15:docId w15:val="{719528BA-9019-E447-A83F-E1207BAB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BF1"/>
    <w:rPr>
      <w:rFonts w:ascii="Times New Roman" w:eastAsia="Times New Roman" w:hAnsi="Times New Roman" w:cs="Times New Roman"/>
      <w:lang w:eastAsia="da-DK"/>
    </w:rPr>
  </w:style>
  <w:style w:type="paragraph" w:styleId="Overskrift1">
    <w:name w:val="heading 1"/>
    <w:basedOn w:val="Normal"/>
    <w:link w:val="Overskrift1Tegn"/>
    <w:uiPriority w:val="9"/>
    <w:qFormat/>
    <w:rsid w:val="001D342F"/>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D342F"/>
    <w:rPr>
      <w:rFonts w:ascii="Times New Roman" w:eastAsia="Times New Roman" w:hAnsi="Times New Roman" w:cs="Times New Roman"/>
      <w:b/>
      <w:bCs/>
      <w:kern w:val="36"/>
      <w:sz w:val="48"/>
      <w:szCs w:val="48"/>
      <w:lang w:eastAsia="da-DK"/>
    </w:rPr>
  </w:style>
  <w:style w:type="paragraph" w:styleId="Sidehoved">
    <w:name w:val="header"/>
    <w:basedOn w:val="Normal"/>
    <w:link w:val="SidehovedTegn"/>
    <w:rsid w:val="001D342F"/>
    <w:pPr>
      <w:tabs>
        <w:tab w:val="center" w:pos="4819"/>
        <w:tab w:val="right" w:pos="9638"/>
      </w:tabs>
      <w:spacing w:line="300" w:lineRule="exact"/>
    </w:pPr>
    <w:rPr>
      <w:rFonts w:ascii="Garamond" w:hAnsi="Garamond"/>
    </w:rPr>
  </w:style>
  <w:style w:type="character" w:customStyle="1" w:styleId="SidehovedTegn">
    <w:name w:val="Sidehoved Tegn"/>
    <w:basedOn w:val="Standardskrifttypeiafsnit"/>
    <w:link w:val="Sidehoved"/>
    <w:rsid w:val="001D342F"/>
    <w:rPr>
      <w:rFonts w:ascii="Garamond" w:eastAsia="Times New Roman" w:hAnsi="Garamond" w:cs="Times New Roman"/>
      <w:lang w:eastAsia="da-DK"/>
    </w:rPr>
  </w:style>
  <w:style w:type="paragraph" w:styleId="Sidefod">
    <w:name w:val="footer"/>
    <w:basedOn w:val="Normal"/>
    <w:link w:val="SidefodTegn"/>
    <w:rsid w:val="001D342F"/>
    <w:pPr>
      <w:tabs>
        <w:tab w:val="center" w:pos="4819"/>
        <w:tab w:val="right" w:pos="9638"/>
      </w:tabs>
      <w:spacing w:line="300" w:lineRule="exact"/>
    </w:pPr>
    <w:rPr>
      <w:rFonts w:ascii="Garamond" w:hAnsi="Garamond"/>
    </w:rPr>
  </w:style>
  <w:style w:type="character" w:customStyle="1" w:styleId="SidefodTegn">
    <w:name w:val="Sidefod Tegn"/>
    <w:basedOn w:val="Standardskrifttypeiafsnit"/>
    <w:link w:val="Sidefod"/>
    <w:rsid w:val="001D342F"/>
    <w:rPr>
      <w:rFonts w:ascii="Garamond" w:eastAsia="Times New Roman" w:hAnsi="Garamond" w:cs="Times New Roman"/>
      <w:lang w:eastAsia="da-DK"/>
    </w:rPr>
  </w:style>
  <w:style w:type="character" w:styleId="Hyperlink">
    <w:name w:val="Hyperlink"/>
    <w:uiPriority w:val="99"/>
    <w:rsid w:val="001D342F"/>
    <w:rPr>
      <w:color w:val="0000FF"/>
      <w:u w:val="single"/>
    </w:rPr>
  </w:style>
  <w:style w:type="character" w:styleId="HTML-citat">
    <w:name w:val="HTML Cite"/>
    <w:uiPriority w:val="99"/>
    <w:unhideWhenUsed/>
    <w:rsid w:val="001D342F"/>
    <w:rPr>
      <w:i/>
      <w:iCs/>
    </w:rPr>
  </w:style>
  <w:style w:type="paragraph" w:styleId="Listeafsnit">
    <w:name w:val="List Paragraph"/>
    <w:basedOn w:val="Normal"/>
    <w:uiPriority w:val="34"/>
    <w:qFormat/>
    <w:rsid w:val="001D342F"/>
    <w:pPr>
      <w:spacing w:line="300" w:lineRule="exact"/>
      <w:ind w:left="720"/>
      <w:contextualSpacing/>
    </w:pPr>
    <w:rPr>
      <w:rFonts w:ascii="Garamond" w:hAnsi="Garamond"/>
    </w:rPr>
  </w:style>
  <w:style w:type="character" w:customStyle="1" w:styleId="Ulstomtale1">
    <w:name w:val="Uløst omtale1"/>
    <w:basedOn w:val="Standardskrifttypeiafsnit"/>
    <w:uiPriority w:val="99"/>
    <w:rsid w:val="001D342F"/>
    <w:rPr>
      <w:color w:val="605E5C"/>
      <w:shd w:val="clear" w:color="auto" w:fill="E1DFDD"/>
    </w:rPr>
  </w:style>
  <w:style w:type="character" w:styleId="BesgtLink">
    <w:name w:val="FollowedHyperlink"/>
    <w:basedOn w:val="Standardskrifttypeiafsnit"/>
    <w:uiPriority w:val="99"/>
    <w:semiHidden/>
    <w:unhideWhenUsed/>
    <w:rsid w:val="00D51FB7"/>
    <w:rPr>
      <w:color w:val="954F72" w:themeColor="followedHyperlink"/>
      <w:u w:val="single"/>
    </w:rPr>
  </w:style>
  <w:style w:type="paragraph" w:styleId="Markeringsbobletekst">
    <w:name w:val="Balloon Text"/>
    <w:basedOn w:val="Normal"/>
    <w:link w:val="MarkeringsbobletekstTegn"/>
    <w:uiPriority w:val="99"/>
    <w:semiHidden/>
    <w:unhideWhenUsed/>
    <w:rsid w:val="00C7650F"/>
    <w:rPr>
      <w:sz w:val="18"/>
      <w:szCs w:val="18"/>
    </w:rPr>
  </w:style>
  <w:style w:type="character" w:customStyle="1" w:styleId="MarkeringsbobletekstTegn">
    <w:name w:val="Markeringsbobletekst Tegn"/>
    <w:basedOn w:val="Standardskrifttypeiafsnit"/>
    <w:link w:val="Markeringsbobletekst"/>
    <w:uiPriority w:val="99"/>
    <w:semiHidden/>
    <w:rsid w:val="00C7650F"/>
    <w:rPr>
      <w:rFonts w:ascii="Times New Roman" w:eastAsia="Times New Roman" w:hAnsi="Times New Roman" w:cs="Times New Roman"/>
      <w:sz w:val="18"/>
      <w:szCs w:val="18"/>
      <w:lang w:eastAsia="da-DK"/>
    </w:rPr>
  </w:style>
  <w:style w:type="character" w:styleId="Ulstomtale">
    <w:name w:val="Unresolved Mention"/>
    <w:basedOn w:val="Standardskrifttypeiafsnit"/>
    <w:uiPriority w:val="99"/>
    <w:rsid w:val="000B09FB"/>
    <w:rPr>
      <w:color w:val="605E5C"/>
      <w:shd w:val="clear" w:color="auto" w:fill="E1DFDD"/>
    </w:rPr>
  </w:style>
  <w:style w:type="character" w:customStyle="1" w:styleId="apple-converted-space">
    <w:name w:val="apple-converted-space"/>
    <w:basedOn w:val="Standardskrifttypeiafsnit"/>
    <w:rsid w:val="009D5F27"/>
  </w:style>
  <w:style w:type="paragraph" w:styleId="NormalWeb">
    <w:name w:val="Normal (Web)"/>
    <w:basedOn w:val="Normal"/>
    <w:uiPriority w:val="99"/>
    <w:semiHidden/>
    <w:unhideWhenUsed/>
    <w:rsid w:val="00445B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824">
      <w:bodyDiv w:val="1"/>
      <w:marLeft w:val="0"/>
      <w:marRight w:val="0"/>
      <w:marTop w:val="0"/>
      <w:marBottom w:val="0"/>
      <w:divBdr>
        <w:top w:val="none" w:sz="0" w:space="0" w:color="auto"/>
        <w:left w:val="none" w:sz="0" w:space="0" w:color="auto"/>
        <w:bottom w:val="none" w:sz="0" w:space="0" w:color="auto"/>
        <w:right w:val="none" w:sz="0" w:space="0" w:color="auto"/>
      </w:divBdr>
    </w:div>
    <w:div w:id="82722304">
      <w:bodyDiv w:val="1"/>
      <w:marLeft w:val="0"/>
      <w:marRight w:val="0"/>
      <w:marTop w:val="0"/>
      <w:marBottom w:val="0"/>
      <w:divBdr>
        <w:top w:val="none" w:sz="0" w:space="0" w:color="auto"/>
        <w:left w:val="none" w:sz="0" w:space="0" w:color="auto"/>
        <w:bottom w:val="none" w:sz="0" w:space="0" w:color="auto"/>
        <w:right w:val="none" w:sz="0" w:space="0" w:color="auto"/>
      </w:divBdr>
    </w:div>
    <w:div w:id="85808876">
      <w:bodyDiv w:val="1"/>
      <w:marLeft w:val="0"/>
      <w:marRight w:val="0"/>
      <w:marTop w:val="0"/>
      <w:marBottom w:val="0"/>
      <w:divBdr>
        <w:top w:val="none" w:sz="0" w:space="0" w:color="auto"/>
        <w:left w:val="none" w:sz="0" w:space="0" w:color="auto"/>
        <w:bottom w:val="none" w:sz="0" w:space="0" w:color="auto"/>
        <w:right w:val="none" w:sz="0" w:space="0" w:color="auto"/>
      </w:divBdr>
      <w:divsChild>
        <w:div w:id="812722426">
          <w:marLeft w:val="0"/>
          <w:marRight w:val="0"/>
          <w:marTop w:val="0"/>
          <w:marBottom w:val="0"/>
          <w:divBdr>
            <w:top w:val="none" w:sz="0" w:space="0" w:color="auto"/>
            <w:left w:val="none" w:sz="0" w:space="0" w:color="auto"/>
            <w:bottom w:val="none" w:sz="0" w:space="0" w:color="auto"/>
            <w:right w:val="none" w:sz="0" w:space="0" w:color="auto"/>
          </w:divBdr>
          <w:divsChild>
            <w:div w:id="505022886">
              <w:marLeft w:val="0"/>
              <w:marRight w:val="0"/>
              <w:marTop w:val="0"/>
              <w:marBottom w:val="0"/>
              <w:divBdr>
                <w:top w:val="none" w:sz="0" w:space="0" w:color="auto"/>
                <w:left w:val="none" w:sz="0" w:space="0" w:color="auto"/>
                <w:bottom w:val="none" w:sz="0" w:space="0" w:color="auto"/>
                <w:right w:val="none" w:sz="0" w:space="0" w:color="auto"/>
              </w:divBdr>
              <w:divsChild>
                <w:div w:id="190992067">
                  <w:marLeft w:val="0"/>
                  <w:marRight w:val="0"/>
                  <w:marTop w:val="0"/>
                  <w:marBottom w:val="0"/>
                  <w:divBdr>
                    <w:top w:val="none" w:sz="0" w:space="0" w:color="auto"/>
                    <w:left w:val="none" w:sz="0" w:space="0" w:color="auto"/>
                    <w:bottom w:val="none" w:sz="0" w:space="0" w:color="auto"/>
                    <w:right w:val="none" w:sz="0" w:space="0" w:color="auto"/>
                  </w:divBdr>
                  <w:divsChild>
                    <w:div w:id="8770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7262">
      <w:bodyDiv w:val="1"/>
      <w:marLeft w:val="0"/>
      <w:marRight w:val="0"/>
      <w:marTop w:val="0"/>
      <w:marBottom w:val="0"/>
      <w:divBdr>
        <w:top w:val="none" w:sz="0" w:space="0" w:color="auto"/>
        <w:left w:val="none" w:sz="0" w:space="0" w:color="auto"/>
        <w:bottom w:val="none" w:sz="0" w:space="0" w:color="auto"/>
        <w:right w:val="none" w:sz="0" w:space="0" w:color="auto"/>
      </w:divBdr>
    </w:div>
    <w:div w:id="224725658">
      <w:bodyDiv w:val="1"/>
      <w:marLeft w:val="0"/>
      <w:marRight w:val="0"/>
      <w:marTop w:val="0"/>
      <w:marBottom w:val="0"/>
      <w:divBdr>
        <w:top w:val="none" w:sz="0" w:space="0" w:color="auto"/>
        <w:left w:val="none" w:sz="0" w:space="0" w:color="auto"/>
        <w:bottom w:val="none" w:sz="0" w:space="0" w:color="auto"/>
        <w:right w:val="none" w:sz="0" w:space="0" w:color="auto"/>
      </w:divBdr>
    </w:div>
    <w:div w:id="314114244">
      <w:bodyDiv w:val="1"/>
      <w:marLeft w:val="0"/>
      <w:marRight w:val="0"/>
      <w:marTop w:val="0"/>
      <w:marBottom w:val="0"/>
      <w:divBdr>
        <w:top w:val="none" w:sz="0" w:space="0" w:color="auto"/>
        <w:left w:val="none" w:sz="0" w:space="0" w:color="auto"/>
        <w:bottom w:val="none" w:sz="0" w:space="0" w:color="auto"/>
        <w:right w:val="none" w:sz="0" w:space="0" w:color="auto"/>
      </w:divBdr>
    </w:div>
    <w:div w:id="472259722">
      <w:bodyDiv w:val="1"/>
      <w:marLeft w:val="0"/>
      <w:marRight w:val="0"/>
      <w:marTop w:val="0"/>
      <w:marBottom w:val="0"/>
      <w:divBdr>
        <w:top w:val="none" w:sz="0" w:space="0" w:color="auto"/>
        <w:left w:val="none" w:sz="0" w:space="0" w:color="auto"/>
        <w:bottom w:val="none" w:sz="0" w:space="0" w:color="auto"/>
        <w:right w:val="none" w:sz="0" w:space="0" w:color="auto"/>
      </w:divBdr>
    </w:div>
    <w:div w:id="515121758">
      <w:bodyDiv w:val="1"/>
      <w:marLeft w:val="0"/>
      <w:marRight w:val="0"/>
      <w:marTop w:val="0"/>
      <w:marBottom w:val="0"/>
      <w:divBdr>
        <w:top w:val="none" w:sz="0" w:space="0" w:color="auto"/>
        <w:left w:val="none" w:sz="0" w:space="0" w:color="auto"/>
        <w:bottom w:val="none" w:sz="0" w:space="0" w:color="auto"/>
        <w:right w:val="none" w:sz="0" w:space="0" w:color="auto"/>
      </w:divBdr>
      <w:divsChild>
        <w:div w:id="1748768126">
          <w:marLeft w:val="0"/>
          <w:marRight w:val="0"/>
          <w:marTop w:val="0"/>
          <w:marBottom w:val="0"/>
          <w:divBdr>
            <w:top w:val="none" w:sz="0" w:space="0" w:color="auto"/>
            <w:left w:val="none" w:sz="0" w:space="0" w:color="auto"/>
            <w:bottom w:val="none" w:sz="0" w:space="0" w:color="auto"/>
            <w:right w:val="none" w:sz="0" w:space="0" w:color="auto"/>
          </w:divBdr>
        </w:div>
        <w:div w:id="349989683">
          <w:marLeft w:val="0"/>
          <w:marRight w:val="0"/>
          <w:marTop w:val="0"/>
          <w:marBottom w:val="0"/>
          <w:divBdr>
            <w:top w:val="none" w:sz="0" w:space="0" w:color="auto"/>
            <w:left w:val="none" w:sz="0" w:space="0" w:color="auto"/>
            <w:bottom w:val="none" w:sz="0" w:space="0" w:color="auto"/>
            <w:right w:val="none" w:sz="0" w:space="0" w:color="auto"/>
          </w:divBdr>
        </w:div>
        <w:div w:id="665591735">
          <w:marLeft w:val="0"/>
          <w:marRight w:val="0"/>
          <w:marTop w:val="0"/>
          <w:marBottom w:val="0"/>
          <w:divBdr>
            <w:top w:val="none" w:sz="0" w:space="0" w:color="auto"/>
            <w:left w:val="none" w:sz="0" w:space="0" w:color="auto"/>
            <w:bottom w:val="none" w:sz="0" w:space="0" w:color="auto"/>
            <w:right w:val="none" w:sz="0" w:space="0" w:color="auto"/>
          </w:divBdr>
        </w:div>
        <w:div w:id="1094940625">
          <w:marLeft w:val="0"/>
          <w:marRight w:val="0"/>
          <w:marTop w:val="0"/>
          <w:marBottom w:val="0"/>
          <w:divBdr>
            <w:top w:val="none" w:sz="0" w:space="0" w:color="auto"/>
            <w:left w:val="none" w:sz="0" w:space="0" w:color="auto"/>
            <w:bottom w:val="none" w:sz="0" w:space="0" w:color="auto"/>
            <w:right w:val="none" w:sz="0" w:space="0" w:color="auto"/>
          </w:divBdr>
        </w:div>
        <w:div w:id="1070346468">
          <w:marLeft w:val="0"/>
          <w:marRight w:val="0"/>
          <w:marTop w:val="0"/>
          <w:marBottom w:val="0"/>
          <w:divBdr>
            <w:top w:val="none" w:sz="0" w:space="0" w:color="auto"/>
            <w:left w:val="none" w:sz="0" w:space="0" w:color="auto"/>
            <w:bottom w:val="none" w:sz="0" w:space="0" w:color="auto"/>
            <w:right w:val="none" w:sz="0" w:space="0" w:color="auto"/>
          </w:divBdr>
        </w:div>
      </w:divsChild>
    </w:div>
    <w:div w:id="609313555">
      <w:bodyDiv w:val="1"/>
      <w:marLeft w:val="0"/>
      <w:marRight w:val="0"/>
      <w:marTop w:val="0"/>
      <w:marBottom w:val="0"/>
      <w:divBdr>
        <w:top w:val="none" w:sz="0" w:space="0" w:color="auto"/>
        <w:left w:val="none" w:sz="0" w:space="0" w:color="auto"/>
        <w:bottom w:val="none" w:sz="0" w:space="0" w:color="auto"/>
        <w:right w:val="none" w:sz="0" w:space="0" w:color="auto"/>
      </w:divBdr>
      <w:divsChild>
        <w:div w:id="852063501">
          <w:marLeft w:val="0"/>
          <w:marRight w:val="0"/>
          <w:marTop w:val="0"/>
          <w:marBottom w:val="0"/>
          <w:divBdr>
            <w:top w:val="none" w:sz="0" w:space="0" w:color="auto"/>
            <w:left w:val="none" w:sz="0" w:space="0" w:color="auto"/>
            <w:bottom w:val="none" w:sz="0" w:space="0" w:color="auto"/>
            <w:right w:val="none" w:sz="0" w:space="0" w:color="auto"/>
          </w:divBdr>
        </w:div>
        <w:div w:id="296961149">
          <w:marLeft w:val="0"/>
          <w:marRight w:val="0"/>
          <w:marTop w:val="0"/>
          <w:marBottom w:val="0"/>
          <w:divBdr>
            <w:top w:val="none" w:sz="0" w:space="0" w:color="auto"/>
            <w:left w:val="none" w:sz="0" w:space="0" w:color="auto"/>
            <w:bottom w:val="none" w:sz="0" w:space="0" w:color="auto"/>
            <w:right w:val="none" w:sz="0" w:space="0" w:color="auto"/>
          </w:divBdr>
        </w:div>
        <w:div w:id="243026960">
          <w:marLeft w:val="0"/>
          <w:marRight w:val="0"/>
          <w:marTop w:val="0"/>
          <w:marBottom w:val="0"/>
          <w:divBdr>
            <w:top w:val="none" w:sz="0" w:space="0" w:color="auto"/>
            <w:left w:val="none" w:sz="0" w:space="0" w:color="auto"/>
            <w:bottom w:val="none" w:sz="0" w:space="0" w:color="auto"/>
            <w:right w:val="none" w:sz="0" w:space="0" w:color="auto"/>
          </w:divBdr>
        </w:div>
      </w:divsChild>
    </w:div>
    <w:div w:id="645429560">
      <w:bodyDiv w:val="1"/>
      <w:marLeft w:val="0"/>
      <w:marRight w:val="0"/>
      <w:marTop w:val="0"/>
      <w:marBottom w:val="0"/>
      <w:divBdr>
        <w:top w:val="none" w:sz="0" w:space="0" w:color="auto"/>
        <w:left w:val="none" w:sz="0" w:space="0" w:color="auto"/>
        <w:bottom w:val="none" w:sz="0" w:space="0" w:color="auto"/>
        <w:right w:val="none" w:sz="0" w:space="0" w:color="auto"/>
      </w:divBdr>
    </w:div>
    <w:div w:id="696002233">
      <w:bodyDiv w:val="1"/>
      <w:marLeft w:val="0"/>
      <w:marRight w:val="0"/>
      <w:marTop w:val="0"/>
      <w:marBottom w:val="0"/>
      <w:divBdr>
        <w:top w:val="none" w:sz="0" w:space="0" w:color="auto"/>
        <w:left w:val="none" w:sz="0" w:space="0" w:color="auto"/>
        <w:bottom w:val="none" w:sz="0" w:space="0" w:color="auto"/>
        <w:right w:val="none" w:sz="0" w:space="0" w:color="auto"/>
      </w:divBdr>
    </w:div>
    <w:div w:id="817260998">
      <w:bodyDiv w:val="1"/>
      <w:marLeft w:val="0"/>
      <w:marRight w:val="0"/>
      <w:marTop w:val="0"/>
      <w:marBottom w:val="0"/>
      <w:divBdr>
        <w:top w:val="none" w:sz="0" w:space="0" w:color="auto"/>
        <w:left w:val="none" w:sz="0" w:space="0" w:color="auto"/>
        <w:bottom w:val="none" w:sz="0" w:space="0" w:color="auto"/>
        <w:right w:val="none" w:sz="0" w:space="0" w:color="auto"/>
      </w:divBdr>
      <w:divsChild>
        <w:div w:id="1794446056">
          <w:marLeft w:val="0"/>
          <w:marRight w:val="0"/>
          <w:marTop w:val="0"/>
          <w:marBottom w:val="0"/>
          <w:divBdr>
            <w:top w:val="none" w:sz="0" w:space="0" w:color="auto"/>
            <w:left w:val="none" w:sz="0" w:space="0" w:color="auto"/>
            <w:bottom w:val="none" w:sz="0" w:space="0" w:color="auto"/>
            <w:right w:val="none" w:sz="0" w:space="0" w:color="auto"/>
          </w:divBdr>
          <w:divsChild>
            <w:div w:id="164517406">
              <w:marLeft w:val="0"/>
              <w:marRight w:val="0"/>
              <w:marTop w:val="0"/>
              <w:marBottom w:val="0"/>
              <w:divBdr>
                <w:top w:val="none" w:sz="0" w:space="0" w:color="auto"/>
                <w:left w:val="none" w:sz="0" w:space="0" w:color="auto"/>
                <w:bottom w:val="none" w:sz="0" w:space="0" w:color="auto"/>
                <w:right w:val="none" w:sz="0" w:space="0" w:color="auto"/>
              </w:divBdr>
            </w:div>
          </w:divsChild>
        </w:div>
        <w:div w:id="1504512536">
          <w:marLeft w:val="0"/>
          <w:marRight w:val="0"/>
          <w:marTop w:val="0"/>
          <w:marBottom w:val="0"/>
          <w:divBdr>
            <w:top w:val="none" w:sz="0" w:space="0" w:color="auto"/>
            <w:left w:val="none" w:sz="0" w:space="0" w:color="auto"/>
            <w:bottom w:val="none" w:sz="0" w:space="0" w:color="auto"/>
            <w:right w:val="none" w:sz="0" w:space="0" w:color="auto"/>
          </w:divBdr>
        </w:div>
        <w:div w:id="1032724781">
          <w:marLeft w:val="0"/>
          <w:marRight w:val="0"/>
          <w:marTop w:val="0"/>
          <w:marBottom w:val="0"/>
          <w:divBdr>
            <w:top w:val="none" w:sz="0" w:space="0" w:color="auto"/>
            <w:left w:val="none" w:sz="0" w:space="0" w:color="auto"/>
            <w:bottom w:val="none" w:sz="0" w:space="0" w:color="auto"/>
            <w:right w:val="none" w:sz="0" w:space="0" w:color="auto"/>
          </w:divBdr>
        </w:div>
        <w:div w:id="1345744368">
          <w:marLeft w:val="0"/>
          <w:marRight w:val="0"/>
          <w:marTop w:val="0"/>
          <w:marBottom w:val="0"/>
          <w:divBdr>
            <w:top w:val="none" w:sz="0" w:space="0" w:color="auto"/>
            <w:left w:val="none" w:sz="0" w:space="0" w:color="auto"/>
            <w:bottom w:val="none" w:sz="0" w:space="0" w:color="auto"/>
            <w:right w:val="none" w:sz="0" w:space="0" w:color="auto"/>
          </w:divBdr>
        </w:div>
      </w:divsChild>
    </w:div>
    <w:div w:id="1155758628">
      <w:bodyDiv w:val="1"/>
      <w:marLeft w:val="0"/>
      <w:marRight w:val="0"/>
      <w:marTop w:val="0"/>
      <w:marBottom w:val="0"/>
      <w:divBdr>
        <w:top w:val="none" w:sz="0" w:space="0" w:color="auto"/>
        <w:left w:val="none" w:sz="0" w:space="0" w:color="auto"/>
        <w:bottom w:val="none" w:sz="0" w:space="0" w:color="auto"/>
        <w:right w:val="none" w:sz="0" w:space="0" w:color="auto"/>
      </w:divBdr>
    </w:div>
    <w:div w:id="1254585179">
      <w:bodyDiv w:val="1"/>
      <w:marLeft w:val="0"/>
      <w:marRight w:val="0"/>
      <w:marTop w:val="0"/>
      <w:marBottom w:val="0"/>
      <w:divBdr>
        <w:top w:val="none" w:sz="0" w:space="0" w:color="auto"/>
        <w:left w:val="none" w:sz="0" w:space="0" w:color="auto"/>
        <w:bottom w:val="none" w:sz="0" w:space="0" w:color="auto"/>
        <w:right w:val="none" w:sz="0" w:space="0" w:color="auto"/>
      </w:divBdr>
      <w:divsChild>
        <w:div w:id="1771928394">
          <w:marLeft w:val="0"/>
          <w:marRight w:val="0"/>
          <w:marTop w:val="0"/>
          <w:marBottom w:val="0"/>
          <w:divBdr>
            <w:top w:val="none" w:sz="0" w:space="0" w:color="auto"/>
            <w:left w:val="none" w:sz="0" w:space="0" w:color="auto"/>
            <w:bottom w:val="none" w:sz="0" w:space="0" w:color="auto"/>
            <w:right w:val="none" w:sz="0" w:space="0" w:color="auto"/>
          </w:divBdr>
          <w:divsChild>
            <w:div w:id="793601304">
              <w:marLeft w:val="0"/>
              <w:marRight w:val="0"/>
              <w:marTop w:val="0"/>
              <w:marBottom w:val="0"/>
              <w:divBdr>
                <w:top w:val="none" w:sz="0" w:space="0" w:color="auto"/>
                <w:left w:val="none" w:sz="0" w:space="0" w:color="auto"/>
                <w:bottom w:val="none" w:sz="0" w:space="0" w:color="auto"/>
                <w:right w:val="none" w:sz="0" w:space="0" w:color="auto"/>
              </w:divBdr>
            </w:div>
          </w:divsChild>
        </w:div>
        <w:div w:id="1725984742">
          <w:marLeft w:val="0"/>
          <w:marRight w:val="0"/>
          <w:marTop w:val="0"/>
          <w:marBottom w:val="0"/>
          <w:divBdr>
            <w:top w:val="none" w:sz="0" w:space="0" w:color="auto"/>
            <w:left w:val="none" w:sz="0" w:space="0" w:color="auto"/>
            <w:bottom w:val="none" w:sz="0" w:space="0" w:color="auto"/>
            <w:right w:val="none" w:sz="0" w:space="0" w:color="auto"/>
          </w:divBdr>
        </w:div>
        <w:div w:id="99767969">
          <w:marLeft w:val="0"/>
          <w:marRight w:val="0"/>
          <w:marTop w:val="0"/>
          <w:marBottom w:val="0"/>
          <w:divBdr>
            <w:top w:val="none" w:sz="0" w:space="0" w:color="auto"/>
            <w:left w:val="none" w:sz="0" w:space="0" w:color="auto"/>
            <w:bottom w:val="none" w:sz="0" w:space="0" w:color="auto"/>
            <w:right w:val="none" w:sz="0" w:space="0" w:color="auto"/>
          </w:divBdr>
        </w:div>
        <w:div w:id="2028555581">
          <w:marLeft w:val="0"/>
          <w:marRight w:val="0"/>
          <w:marTop w:val="0"/>
          <w:marBottom w:val="0"/>
          <w:divBdr>
            <w:top w:val="none" w:sz="0" w:space="0" w:color="auto"/>
            <w:left w:val="none" w:sz="0" w:space="0" w:color="auto"/>
            <w:bottom w:val="none" w:sz="0" w:space="0" w:color="auto"/>
            <w:right w:val="none" w:sz="0" w:space="0" w:color="auto"/>
          </w:divBdr>
        </w:div>
      </w:divsChild>
    </w:div>
    <w:div w:id="1739326449">
      <w:bodyDiv w:val="1"/>
      <w:marLeft w:val="0"/>
      <w:marRight w:val="0"/>
      <w:marTop w:val="0"/>
      <w:marBottom w:val="0"/>
      <w:divBdr>
        <w:top w:val="none" w:sz="0" w:space="0" w:color="auto"/>
        <w:left w:val="none" w:sz="0" w:space="0" w:color="auto"/>
        <w:bottom w:val="none" w:sz="0" w:space="0" w:color="auto"/>
        <w:right w:val="none" w:sz="0" w:space="0" w:color="auto"/>
      </w:divBdr>
    </w:div>
    <w:div w:id="2043167373">
      <w:bodyDiv w:val="1"/>
      <w:marLeft w:val="0"/>
      <w:marRight w:val="0"/>
      <w:marTop w:val="0"/>
      <w:marBottom w:val="0"/>
      <w:divBdr>
        <w:top w:val="none" w:sz="0" w:space="0" w:color="auto"/>
        <w:left w:val="none" w:sz="0" w:space="0" w:color="auto"/>
        <w:bottom w:val="none" w:sz="0" w:space="0" w:color="auto"/>
        <w:right w:val="none" w:sz="0" w:space="0" w:color="auto"/>
      </w:divBdr>
    </w:div>
    <w:div w:id="20763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tteraturensveje.systime.dk/?id=p594" TargetMode="External"/><Relationship Id="rId21" Type="http://schemas.openxmlformats.org/officeDocument/2006/relationships/hyperlink" Target="https://5aarslitt.systime.dk/?id=221" TargetMode="External"/><Relationship Id="rId42" Type="http://schemas.openxmlformats.org/officeDocument/2006/relationships/hyperlink" Target="https://filmcentralen.dk/grundskolen/filmsprog/zoom" TargetMode="External"/><Relationship Id="rId47" Type="http://schemas.openxmlformats.org/officeDocument/2006/relationships/hyperlink" Target="https://filmcentralen.dk/grundskolen/filmsprog/usynlig-klipning" TargetMode="External"/><Relationship Id="rId63" Type="http://schemas.openxmlformats.org/officeDocument/2006/relationships/hyperlink" Target="https://filmcentralen.dk/grundskolen/filmsprog/berettermodellen" TargetMode="External"/><Relationship Id="rId68" Type="http://schemas.openxmlformats.org/officeDocument/2006/relationships/hyperlink" Target="https://filmcentralen.dk/grundskolen/filmsprog/konfliktoptrapning" TargetMode="External"/><Relationship Id="rId16" Type="http://schemas.openxmlformats.org/officeDocument/2006/relationships/hyperlink" Target="https://hbdansk.systime.dk/?id=230" TargetMode="External"/><Relationship Id="rId11" Type="http://schemas.openxmlformats.org/officeDocument/2006/relationships/hyperlink" Target="https://filmcentralen.dk/grundskolen/filmsprog/aktantmodellen" TargetMode="External"/><Relationship Id="rId24" Type="http://schemas.openxmlformats.org/officeDocument/2006/relationships/hyperlink" Target="https://litteraturensveje.systime.dk/?id=p598" TargetMode="External"/><Relationship Id="rId32" Type="http://schemas.openxmlformats.org/officeDocument/2006/relationships/hyperlink" Target="https://filmcentralen.dk/gymnasiet/film/det-korte-liv?uniuser=mari7t99" TargetMode="External"/><Relationship Id="rId37" Type="http://schemas.openxmlformats.org/officeDocument/2006/relationships/hyperlink" Target="https://filmcentralen.dk/grundskolen/filmsprog/kamera-paa-stativ-og-haandholdt-kamera" TargetMode="External"/><Relationship Id="rId40" Type="http://schemas.openxmlformats.org/officeDocument/2006/relationships/hyperlink" Target="https://filmcentralen.dk/grundskolen/filmsprog/kamerakoersel" TargetMode="External"/><Relationship Id="rId45" Type="http://schemas.openxmlformats.org/officeDocument/2006/relationships/hyperlink" Target="https://filmcentralen.dk/grundskolen/filmsprog/krydsklipning-og-parallelklipning" TargetMode="External"/><Relationship Id="rId53" Type="http://schemas.openxmlformats.org/officeDocument/2006/relationships/hyperlink" Target="https://filmcentralen.dk/grundskolen/filmsprog/objektiv-og-subjektiv-synsvinkel" TargetMode="External"/><Relationship Id="rId58" Type="http://schemas.openxmlformats.org/officeDocument/2006/relationships/hyperlink" Target="https://filmcentralen.dk/grundskolen/filmsprog/protagonist-og-antagonist" TargetMode="External"/><Relationship Id="rId66" Type="http://schemas.openxmlformats.org/officeDocument/2006/relationships/hyperlink" Target="https://filmcentralen.dk/grundskolen/filmsprog/uddybning"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filmcentralen.dk/grundskolen/filmsprog/set-og-pay" TargetMode="External"/><Relationship Id="rId19" Type="http://schemas.openxmlformats.org/officeDocument/2006/relationships/hyperlink" Target="https://litteraturensveje.systime.dk/?id=822" TargetMode="External"/><Relationship Id="rId14" Type="http://schemas.openxmlformats.org/officeDocument/2006/relationships/hyperlink" Target="https://www.regeringen.dk/nyheder/2020/statsministeren-vores-faelles-indsats-er-helt-afgoerende/" TargetMode="External"/><Relationship Id="rId22" Type="http://schemas.openxmlformats.org/officeDocument/2006/relationships/hyperlink" Target="https://www.dr.dk/lyd/special-radio/faengsel/faengsel-8" TargetMode="External"/><Relationship Id="rId27" Type="http://schemas.openxmlformats.org/officeDocument/2006/relationships/hyperlink" Target="https://hbdansk.systime.dk/?id=231" TargetMode="External"/><Relationship Id="rId30" Type="http://schemas.openxmlformats.org/officeDocument/2006/relationships/hyperlink" Target="https://bl.systime.dk/?id=c447" TargetMode="External"/><Relationship Id="rId35" Type="http://schemas.openxmlformats.org/officeDocument/2006/relationships/hyperlink" Target="https://filmcentralen.dk/grundskolen/filmsprog/billedbeskaering" TargetMode="External"/><Relationship Id="rId43" Type="http://schemas.openxmlformats.org/officeDocument/2006/relationships/hyperlink" Target="https://filmcentralen.dk/grundskolen/filmsprog/kameravinkler" TargetMode="External"/><Relationship Id="rId48" Type="http://schemas.openxmlformats.org/officeDocument/2006/relationships/hyperlink" Target="https://filmcentralen.dk/grundskolen/filmsprog/klippetempo" TargetMode="External"/><Relationship Id="rId56" Type="http://schemas.openxmlformats.org/officeDocument/2006/relationships/hyperlink" Target="https://filmcentralen.dk/grundskolen/filmsprog/hovedperson" TargetMode="External"/><Relationship Id="rId64" Type="http://schemas.openxmlformats.org/officeDocument/2006/relationships/hyperlink" Target="https://filmcentralen.dk/grundskolen/filmsprog/anslag" TargetMode="External"/><Relationship Id="rId69" Type="http://schemas.openxmlformats.org/officeDocument/2006/relationships/hyperlink" Target="https://filmcentralen.dk/grundskolen/filmsprog/klimaks" TargetMode="External"/><Relationship Id="rId77" Type="http://schemas.openxmlformats.org/officeDocument/2006/relationships/customXml" Target="../customXml/item3.xml"/><Relationship Id="rId8" Type="http://schemas.openxmlformats.org/officeDocument/2006/relationships/hyperlink" Target="https://deniscenesattevirkelighed.systime.dk/?id=163" TargetMode="External"/><Relationship Id="rId51" Type="http://schemas.openxmlformats.org/officeDocument/2006/relationships/hyperlink" Target="https://filmcentralen.dk/grundskolen/filmsprog/musik"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dr.dk/skole/dansk/udskoling/kan-man-filme-i-en-myretue-om-iscenesaettelse-og-virkelighed" TargetMode="External"/><Relationship Id="rId17" Type="http://schemas.openxmlformats.org/officeDocument/2006/relationships/hyperlink" Target="https://idansk.ibog.gyldendal.dk/?id=371" TargetMode="External"/><Relationship Id="rId25" Type="http://schemas.openxmlformats.org/officeDocument/2006/relationships/hyperlink" Target="https://litteraturensveje.systime.dk/?id=p596" TargetMode="External"/><Relationship Id="rId33" Type="http://schemas.openxmlformats.org/officeDocument/2006/relationships/hyperlink" Target="https://guidetilskriftligdanskhhx.systime.dk/?id=150" TargetMode="External"/><Relationship Id="rId38" Type="http://schemas.openxmlformats.org/officeDocument/2006/relationships/hyperlink" Target="https://filmcentralen.dk/grundskolen/filmsprog/panorering" TargetMode="External"/><Relationship Id="rId46" Type="http://schemas.openxmlformats.org/officeDocument/2006/relationships/hyperlink" Target="https://filmcentralen.dk/grundskolen/filmsprog/synlig-klipning" TargetMode="External"/><Relationship Id="rId59" Type="http://schemas.openxmlformats.org/officeDocument/2006/relationships/hyperlink" Target="https://filmcentralen.dk/grundskolen/filmsprog/plot-og-praemis" TargetMode="External"/><Relationship Id="rId67" Type="http://schemas.openxmlformats.org/officeDocument/2006/relationships/hyperlink" Target="https://filmcentralen.dk/grundskolen/filmsprog/point-no-return" TargetMode="External"/><Relationship Id="rId20" Type="http://schemas.openxmlformats.org/officeDocument/2006/relationships/hyperlink" Target="https://litthist.systime.dk/?id=184" TargetMode="External"/><Relationship Id="rId41" Type="http://schemas.openxmlformats.org/officeDocument/2006/relationships/hyperlink" Target="https://filmcentralen.dk/grundskolen/filmsprog/krantur" TargetMode="External"/><Relationship Id="rId54" Type="http://schemas.openxmlformats.org/officeDocument/2006/relationships/hyperlink" Target="https://filmcentralen.dk/grundskolen/filmsprog/filmens-dramaturgi" TargetMode="External"/><Relationship Id="rId62" Type="http://schemas.openxmlformats.org/officeDocument/2006/relationships/hyperlink" Target="https://filmcentralen.dk/grundskolen/filmsprog/suspense-og-surprise" TargetMode="External"/><Relationship Id="rId70" Type="http://schemas.openxmlformats.org/officeDocument/2006/relationships/hyperlink" Target="https://filmcentralen.dk/grundskolen/filmsprog/udtoning" TargetMode="External"/><Relationship Id="rId75"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bdansk.systime.dk/?id=210" TargetMode="External"/><Relationship Id="rId23" Type="http://schemas.openxmlformats.org/officeDocument/2006/relationships/hyperlink" Target="http://den2radio.dk/udsendelser/klima-litteratur/" TargetMode="External"/><Relationship Id="rId28" Type="http://schemas.openxmlformats.org/officeDocument/2006/relationships/hyperlink" Target="https://hbdansk.systime.dk/?id=p240" TargetMode="External"/><Relationship Id="rId36" Type="http://schemas.openxmlformats.org/officeDocument/2006/relationships/hyperlink" Target="https://filmcentralen.dk/grundskolen/filmsprog/kamerabevaegelser" TargetMode="External"/><Relationship Id="rId49" Type="http://schemas.openxmlformats.org/officeDocument/2006/relationships/hyperlink" Target="https://filmcentralen.dk/grundskolen/filmsprog/lyd" TargetMode="External"/><Relationship Id="rId57" Type="http://schemas.openxmlformats.org/officeDocument/2006/relationships/hyperlink" Target="https://filmcentralen.dk/grundskolen/filmsprog/biperson" TargetMode="External"/><Relationship Id="rId10" Type="http://schemas.openxmlformats.org/officeDocument/2006/relationships/hyperlink" Target="https://filmcentralen.dk/gymnasiet/filmsprog/berettermodellen" TargetMode="External"/><Relationship Id="rId31" Type="http://schemas.openxmlformats.org/officeDocument/2006/relationships/hyperlink" Target="http://filmcentralen.dk/gymnasiet/filmsprog/" TargetMode="External"/><Relationship Id="rId44" Type="http://schemas.openxmlformats.org/officeDocument/2006/relationships/hyperlink" Target="https://filmcentralen.dk/grundskolen/filmsprog/klipning" TargetMode="External"/><Relationship Id="rId52" Type="http://schemas.openxmlformats.org/officeDocument/2006/relationships/hyperlink" Target="https://filmcentralen.dk/grundskolen/filmsprog/lys" TargetMode="External"/><Relationship Id="rId60" Type="http://schemas.openxmlformats.org/officeDocument/2006/relationships/hyperlink" Target="https://filmcentralen.dk/grundskolen/filmsprog/medias-res" TargetMode="External"/><Relationship Id="rId65" Type="http://schemas.openxmlformats.org/officeDocument/2006/relationships/hyperlink" Target="https://filmcentralen.dk/grundskolen/filmsprog/praesentatio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niscenesattevirkelighed.systime.dk/?id=127" TargetMode="External"/><Relationship Id="rId13" Type="http://schemas.openxmlformats.org/officeDocument/2006/relationships/hyperlink" Target="https://www.berlingske.dk/kronikker/afghanistanveteran-armadillo-viser-ikke-virkelighedens-krig-men-den" TargetMode="External"/><Relationship Id="rId18" Type="http://schemas.openxmlformats.org/officeDocument/2006/relationships/hyperlink" Target="https://www.youtube.com/watch?v=cbvdzQ7uVPc" TargetMode="External"/><Relationship Id="rId39" Type="http://schemas.openxmlformats.org/officeDocument/2006/relationships/hyperlink" Target="https://filmcentralen.dk/grundskolen/filmsprog/tilt" TargetMode="External"/><Relationship Id="rId34" Type="http://schemas.openxmlformats.org/officeDocument/2006/relationships/hyperlink" Target="https://filmcentralen.dk/grundskolen/filmsprog/filmiske-virkemidler" TargetMode="External"/><Relationship Id="rId50" Type="http://schemas.openxmlformats.org/officeDocument/2006/relationships/hyperlink" Target="https://filmcentralen.dk/grundskolen/filmsprog/synkron-lyd-og-asynkron-lyd" TargetMode="External"/><Relationship Id="rId55" Type="http://schemas.openxmlformats.org/officeDocument/2006/relationships/hyperlink" Target="https://filmcentralen.dk/grundskolen/filmsprog/karakterer" TargetMode="External"/><Relationship Id="rId76" Type="http://schemas.openxmlformats.org/officeDocument/2006/relationships/customXml" Target="../customXml/item2.xml"/><Relationship Id="rId7" Type="http://schemas.openxmlformats.org/officeDocument/2006/relationships/hyperlink" Target="https://filmcentralen.dk/grundskolen/filmsprog" TargetMode="External"/><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bl.systime.dk/?id=2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5" ma:contentTypeDescription="Opret et nyt dokument." ma:contentTypeScope="" ma:versionID="4a73bcb15a3f3f27e43cd0f95c79308e">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f4e906ad6306414f43c7df2841729ffc"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277225-23ED-40EA-9271-CDB34DBCF1F1}"/>
</file>

<file path=customXml/itemProps2.xml><?xml version="1.0" encoding="utf-8"?>
<ds:datastoreItem xmlns:ds="http://schemas.openxmlformats.org/officeDocument/2006/customXml" ds:itemID="{9DCD3F3E-3F9E-4F43-AB69-E1174B0C030D}"/>
</file>

<file path=customXml/itemProps3.xml><?xml version="1.0" encoding="utf-8"?>
<ds:datastoreItem xmlns:ds="http://schemas.openxmlformats.org/officeDocument/2006/customXml" ds:itemID="{D14199CE-693C-4DE8-B5B7-92A38585C0A8}"/>
</file>

<file path=docProps/app.xml><?xml version="1.0" encoding="utf-8"?>
<Properties xmlns="http://schemas.openxmlformats.org/officeDocument/2006/extended-properties" xmlns:vt="http://schemas.openxmlformats.org/officeDocument/2006/docPropsVTypes">
  <Template>Normal.dotm</Template>
  <TotalTime>362</TotalTime>
  <Pages>11</Pages>
  <Words>3560</Words>
  <Characters>21718</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Wiggers Pedersen</dc:creator>
  <cp:keywords/>
  <dc:description/>
  <cp:lastModifiedBy>Merete Juel Dalby</cp:lastModifiedBy>
  <cp:revision>9</cp:revision>
  <cp:lastPrinted>2020-11-11T21:09:00Z</cp:lastPrinted>
  <dcterms:created xsi:type="dcterms:W3CDTF">2022-11-11T11:34:00Z</dcterms:created>
  <dcterms:modified xsi:type="dcterms:W3CDTF">2022-11-28T13:42:00Z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