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5AB2" w14:textId="27212680" w:rsidR="005058CE" w:rsidRPr="005058CE" w:rsidRDefault="005058CE" w:rsidP="005058CE">
      <w:pPr>
        <w:spacing w:before="240" w:after="60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da-DK"/>
          <w14:ligatures w14:val="none"/>
        </w:rPr>
      </w:pPr>
      <w:r w:rsidRPr="005058CE">
        <w:rPr>
          <w:rFonts w:ascii="Times New Roman" w:eastAsia="Times New Roman" w:hAnsi="Times New Roman" w:cs="Times New Roman"/>
          <w:b/>
          <w:bCs/>
          <w:noProof/>
          <w:kern w:val="0"/>
          <w:lang w:eastAsia="da-DK"/>
          <w14:ligatures w14:val="none"/>
        </w:rPr>
        <w:drawing>
          <wp:inline distT="0" distB="0" distL="0" distR="0" wp14:anchorId="72968F5A" wp14:editId="6A465469">
            <wp:extent cx="2299335" cy="1073150"/>
            <wp:effectExtent l="0" t="0" r="0" b="6350"/>
            <wp:docPr id="875622529" name="Billede 1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Børne- og Undervisningsministeriet, Styrelsen for undervisning og kvalit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CE">
        <w:rPr>
          <w:rFonts w:ascii="Garamond" w:eastAsia="Times New Roman" w:hAnsi="Garamond" w:cs="Times New Roman"/>
          <w:b/>
          <w:bCs/>
          <w:kern w:val="0"/>
          <w:sz w:val="32"/>
          <w:szCs w:val="32"/>
          <w:lang w:eastAsia="da-DK"/>
          <w14:ligatures w14:val="none"/>
        </w:rPr>
        <w:t>Undervisningsbeskrivelse  </w:t>
      </w:r>
    </w:p>
    <w:p w14:paraId="2FD220D4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sz w:val="28"/>
          <w:szCs w:val="28"/>
          <w:lang w:eastAsia="da-DK"/>
          <w14:ligatures w14:val="none"/>
        </w:rPr>
        <w:t> </w:t>
      </w:r>
    </w:p>
    <w:p w14:paraId="2B422767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color w:val="44546A"/>
          <w:kern w:val="0"/>
          <w:lang w:eastAsia="da-DK"/>
          <w14:ligatures w14:val="none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8326"/>
      </w:tblGrid>
      <w:tr w:rsidR="005058CE" w:rsidRPr="005058CE" w14:paraId="4EEC69FF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E71B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Termin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D1E0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Juni 2024 </w:t>
            </w:r>
          </w:p>
        </w:tc>
      </w:tr>
      <w:tr w:rsidR="005058CE" w:rsidRPr="005058CE" w14:paraId="1D4B1D70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2C09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Institution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52B49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Niels Brock </w:t>
            </w:r>
          </w:p>
        </w:tc>
      </w:tr>
      <w:tr w:rsidR="005058CE" w:rsidRPr="005058CE" w14:paraId="48C51A2D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50CCE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Uddannelse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920BC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EUX </w:t>
            </w:r>
          </w:p>
        </w:tc>
      </w:tr>
      <w:tr w:rsidR="005058CE" w:rsidRPr="005058CE" w14:paraId="4F8D9D94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A1B92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 og niveau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0871B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C </w:t>
            </w:r>
          </w:p>
        </w:tc>
      </w:tr>
      <w:tr w:rsidR="005058CE" w:rsidRPr="005058CE" w14:paraId="089C8982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31D7F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Lærer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45BC" w14:textId="7FC11BA5" w:rsidR="005058CE" w:rsidRPr="005058CE" w:rsidRDefault="002F4CED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Marc Lefkowitz</w:t>
            </w:r>
            <w:r w:rsidR="005058CE"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0BB88DE6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3EDB4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Hold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31C69" w14:textId="4743CB90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a23g221</w:t>
            </w:r>
            <w:r w:rsidR="002F4CED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g</w:t>
            </w:r>
          </w:p>
        </w:tc>
      </w:tr>
    </w:tbl>
    <w:p w14:paraId="42286322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226FDA22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38100878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b/>
          <w:bCs/>
          <w:color w:val="44546A"/>
          <w:kern w:val="0"/>
          <w:sz w:val="28"/>
          <w:szCs w:val="28"/>
          <w:lang w:eastAsia="da-DK"/>
          <w14:ligatures w14:val="none"/>
        </w:rPr>
        <w:t>Oversigt over gennemførte undervisningsforløb i faget</w:t>
      </w:r>
      <w:r w:rsidRPr="005058CE">
        <w:rPr>
          <w:rFonts w:ascii="Garamond" w:eastAsia="Times New Roman" w:hAnsi="Garamond" w:cs="Times New Roman"/>
          <w:color w:val="44546A"/>
          <w:kern w:val="0"/>
          <w:sz w:val="28"/>
          <w:szCs w:val="28"/>
          <w:lang w:eastAsia="da-DK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490"/>
      </w:tblGrid>
      <w:tr w:rsidR="005058CE" w:rsidRPr="005058CE" w14:paraId="66DB4D88" w14:textId="77777777" w:rsidTr="005058C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1AD52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1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318C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1: Digital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myndiggørelse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3845A7E2" w14:textId="77777777" w:rsidTr="005058C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A4B2D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2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2BEF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Kompetenceområde 2: Erhvervsrettet digital udvikling </w:t>
            </w:r>
          </w:p>
        </w:tc>
      </w:tr>
      <w:tr w:rsidR="005058CE" w:rsidRPr="005058CE" w14:paraId="6BAA90B3" w14:textId="77777777" w:rsidTr="005058C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656E0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3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FBE0C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3: Teknologisk handleevne og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computationel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tankegang </w:t>
            </w:r>
          </w:p>
        </w:tc>
      </w:tr>
    </w:tbl>
    <w:p w14:paraId="097E01AA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42129A1E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> </w:t>
      </w:r>
      <w:r w:rsidRPr="005058CE">
        <w:rPr>
          <w:rFonts w:ascii="Garamond" w:eastAsia="Times New Roman" w:hAnsi="Garamond" w:cs="Times New Roman"/>
          <w:b/>
          <w:bCs/>
          <w:color w:val="44546A"/>
          <w:kern w:val="0"/>
          <w:sz w:val="28"/>
          <w:szCs w:val="28"/>
          <w:lang w:eastAsia="da-DK"/>
          <w14:ligatures w14:val="none"/>
        </w:rPr>
        <w:t>Beskrivelse af det enkelte undervisningsforløb </w:t>
      </w:r>
      <w:r w:rsidRPr="005058CE">
        <w:rPr>
          <w:rFonts w:ascii="Garamond" w:eastAsia="Times New Roman" w:hAnsi="Garamond" w:cs="Times New Roman"/>
          <w:color w:val="44546A"/>
          <w:kern w:val="0"/>
          <w:sz w:val="28"/>
          <w:szCs w:val="28"/>
          <w:lang w:eastAsia="da-DK"/>
          <w14:ligatures w14:val="none"/>
        </w:rPr>
        <w:t> </w:t>
      </w:r>
    </w:p>
    <w:p w14:paraId="5EAF560D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8074"/>
      </w:tblGrid>
      <w:tr w:rsidR="005058CE" w:rsidRPr="005058CE" w14:paraId="4B8166B7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512C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1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72F39C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7A7EA" w14:textId="697F31BF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1: Digital </w:t>
            </w:r>
            <w:proofErr w:type="spellStart"/>
            <w:r w:rsidR="002F4CED"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myndiggørelse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1ED8C8C3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E68D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Forløbets indhold og fokus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93C0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Dette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kompetenceomra</w:t>
            </w: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̊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omhandler kritisk, refleksiv og konstruktiv undersøgelse af betydningen af indførelse af digital teknologi og automatisering. Derudover har forløbet omhandlet sikkerhed, etik og konsekvenser ved digitale teknologier.  </w:t>
            </w:r>
          </w:p>
          <w:p w14:paraId="2020A14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6872FA26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AA6B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Faglige mål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BD94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Eleven… </w:t>
            </w:r>
          </w:p>
          <w:p w14:paraId="48CB8E93" w14:textId="77777777" w:rsidR="005058CE" w:rsidRPr="005058CE" w:rsidRDefault="005058CE" w:rsidP="005058CE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handle med dømmekraft i komplekse professionelle situationer og vurdere digitale artefakters betydning for arbejdsgange, arbejdets organisering, organisationen og for samfundet. </w:t>
            </w:r>
          </w:p>
          <w:p w14:paraId="44297B10" w14:textId="77777777" w:rsidR="005058CE" w:rsidRPr="005058CE" w:rsidRDefault="005058CE" w:rsidP="005058CE">
            <w:pPr>
              <w:numPr>
                <w:ilvl w:val="0"/>
                <w:numId w:val="2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>kan redegøre for og diskutere beskyttelse af virksomheders, kunders og brugers digitale data og for de generelle tekniske og samfundsmæssige aspekter af it-sikkerhed. </w:t>
            </w:r>
          </w:p>
          <w:p w14:paraId="0662F09A" w14:textId="77777777" w:rsidR="005058CE" w:rsidRPr="005058CE" w:rsidRDefault="005058CE" w:rsidP="005058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i en erhvervsfaglig kontekst analysere et digitalt artefakts forudsætninger, indstillinger, funktionalitet og intenderet brug. </w:t>
            </w:r>
          </w:p>
          <w:p w14:paraId="1CB50AFB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161E1A33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3822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Kernestof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435A2" w14:textId="77777777" w:rsidR="005058CE" w:rsidRPr="005058CE" w:rsidRDefault="005058CE" w:rsidP="005058CE">
            <w:pPr>
              <w:numPr>
                <w:ilvl w:val="0"/>
                <w:numId w:val="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Sikkerhed og adfærd (herunder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cybersikkerhed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, informationsspredning og adfærd, erhvervsrettet brug af digitale fodspor samt love og regler i forbindelse med data) </w:t>
            </w:r>
          </w:p>
          <w:p w14:paraId="651A552D" w14:textId="77777777" w:rsidR="005058CE" w:rsidRPr="005058CE" w:rsidRDefault="005058CE" w:rsidP="005058CE">
            <w:pPr>
              <w:numPr>
                <w:ilvl w:val="0"/>
                <w:numId w:val="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Analyse af digitale artefakter (herunder teknologianalyse, formålsanalyse, brugsstudier og konsekvensvurdering) </w:t>
            </w:r>
          </w:p>
          <w:p w14:paraId="3E428A92" w14:textId="77777777" w:rsidR="005058CE" w:rsidRPr="005058CE" w:rsidRDefault="005058CE" w:rsidP="005058CE">
            <w:pPr>
              <w:numPr>
                <w:ilvl w:val="0"/>
                <w:numId w:val="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Konsekvenser, muligheder og potentialer ved automatisering og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brancerelaterede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ekspertsystemer. </w:t>
            </w:r>
          </w:p>
          <w:p w14:paraId="19CADA1C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71631AAE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C895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Anvendt materiale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31EBC7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208B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3: Digitale artefakter. </w:t>
            </w:r>
          </w:p>
          <w:p w14:paraId="038601C5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6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https://erhvervsinformatik.systime.dk/?id=229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 </w:t>
            </w:r>
          </w:p>
          <w:p w14:paraId="46FEA494" w14:textId="77777777" w:rsidR="005058CE" w:rsidRPr="005058CE" w:rsidRDefault="005058CE" w:rsidP="005058CE">
            <w:pPr>
              <w:numPr>
                <w:ilvl w:val="0"/>
                <w:numId w:val="5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Analyse af digitale artefakter  </w:t>
            </w:r>
          </w:p>
          <w:p w14:paraId="31FC9C94" w14:textId="4FA44DCB" w:rsidR="005058CE" w:rsidRPr="005058CE" w:rsidRDefault="005058CE" w:rsidP="005058CE">
            <w:pPr>
              <w:numPr>
                <w:ilvl w:val="0"/>
                <w:numId w:val="5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Konsekvenser, muligheder og potentialer ved automatisering og branc</w:t>
            </w:r>
            <w:r w:rsidR="002F4CED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h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erelaterede ekspertsystemer. </w:t>
            </w:r>
          </w:p>
          <w:p w14:paraId="430FB94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D44892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800 min./60 = 13,33 timer. </w:t>
            </w:r>
          </w:p>
          <w:p w14:paraId="594E704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135A50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2: Sikkerhed og adfærd. </w:t>
            </w:r>
          </w:p>
          <w:p w14:paraId="72093D4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7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https://erhvervsinformatik.systime.dk/?id=146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6780EC63" w14:textId="77777777" w:rsidR="005058CE" w:rsidRPr="005058CE" w:rsidRDefault="005058CE" w:rsidP="005058CE">
            <w:pPr>
              <w:numPr>
                <w:ilvl w:val="0"/>
                <w:numId w:val="6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Sikkerhed og adfærd. </w:t>
            </w:r>
          </w:p>
          <w:p w14:paraId="57F98E1F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BCE144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400 min./60 = 6,67 timer. </w:t>
            </w:r>
          </w:p>
          <w:p w14:paraId="4BECB98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5396C37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Div. hjemmesider med tests (anvendt til Sikkerhed og adfærd), herunder: </w:t>
            </w:r>
          </w:p>
          <w:p w14:paraId="59D682E0" w14:textId="77777777" w:rsidR="005058CE" w:rsidRPr="005058CE" w:rsidRDefault="005058CE" w:rsidP="005058CE">
            <w:pPr>
              <w:numPr>
                <w:ilvl w:val="0"/>
                <w:numId w:val="7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hyperlink r:id="rId8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Kan du spotte de digitale fælder?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567BDDE" w14:textId="77777777" w:rsidR="005058CE" w:rsidRPr="005058CE" w:rsidRDefault="005058CE" w:rsidP="005058CE">
            <w:pPr>
              <w:numPr>
                <w:ilvl w:val="0"/>
                <w:numId w:val="8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hyperlink r:id="rId9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Er du en phishing-haj?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7EBB61B" w14:textId="77777777" w:rsidR="005058CE" w:rsidRPr="005058CE" w:rsidRDefault="005058CE" w:rsidP="005058CE">
            <w:pPr>
              <w:numPr>
                <w:ilvl w:val="0"/>
                <w:numId w:val="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hyperlink r:id="rId10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Har du styr på persondataforordningen?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8B5F61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7AE806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Erhvervsinformatik til EUD/EUX, Systime. Kapitel 1: Den digitale udvikling </w:t>
            </w:r>
            <w:hyperlink r:id="rId11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https://erhvervsinformatik.systime.dk/?id=130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 </w:t>
            </w:r>
          </w:p>
          <w:p w14:paraId="3C801A0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9724925" w14:textId="22298F37" w:rsidR="005058CE" w:rsidRPr="005058CE" w:rsidRDefault="005058CE" w:rsidP="005058CE">
            <w:pPr>
              <w:numPr>
                <w:ilvl w:val="0"/>
                <w:numId w:val="1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>Anvendt til at fremme forståelse for informationsteknologiens betydning for individet, virksomheden &amp; samfundet. </w:t>
            </w:r>
          </w:p>
          <w:p w14:paraId="506CCD6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911EF9E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200 min./60 = 3,33 timer. </w:t>
            </w:r>
          </w:p>
          <w:p w14:paraId="4022678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2E970F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fordybelsestimer i forløbet: 5 fordybelsestimer. </w:t>
            </w:r>
          </w:p>
          <w:p w14:paraId="509EA66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62BBA5F1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384D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Arbejdsformer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B064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Klasseundervisning, projektarbejdsform, skriftligt arbejde, fremlæggelser, individuelt arbejde samt gruppearbejde. </w:t>
            </w:r>
          </w:p>
          <w:p w14:paraId="2DFD1FD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53D9EDC9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6A840CB0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8074"/>
      </w:tblGrid>
      <w:tr w:rsidR="005058CE" w:rsidRPr="005058CE" w14:paraId="397C5AD9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79F8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2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5EDF742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7D6E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Kompetenceområde 2: Erhvervsrettet digital udvikling </w:t>
            </w:r>
          </w:p>
        </w:tc>
      </w:tr>
      <w:tr w:rsidR="005058CE" w:rsidRPr="005058CE" w14:paraId="229DAFBC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6052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Forløbets indhold og fokus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FBC1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Dette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kompetenceomra</w:t>
            </w: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̊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omhandler konkret praktisk arbejde, som leder frem mod udvikling af digitale artefakter, herunder tilrettelæggelse og gennemførelse af iterative designprocesser samt modifikation og videreudvikling af digitale artefakter med relevans i en erhvervsfaglig kontekst.  </w:t>
            </w:r>
          </w:p>
          <w:p w14:paraId="470EECC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3D159773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B904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Faglige mål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B74A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Eleven… </w:t>
            </w:r>
          </w:p>
          <w:p w14:paraId="7C06D141" w14:textId="2F3ED383" w:rsidR="005058CE" w:rsidRPr="005058CE" w:rsidRDefault="005058CE" w:rsidP="005058CE">
            <w:pPr>
              <w:numPr>
                <w:ilvl w:val="0"/>
                <w:numId w:val="1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med udgangspunkt i en analyse af et digital</w:t>
            </w:r>
            <w:r w:rsidR="002F4CED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t 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artefakt fra fagområdet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redesigne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artefaktet og brugen af dette på en værdiskabende måde. </w:t>
            </w:r>
          </w:p>
          <w:p w14:paraId="2C96995C" w14:textId="77777777" w:rsidR="005058CE" w:rsidRPr="005058CE" w:rsidRDefault="005058CE" w:rsidP="005058CE">
            <w:pPr>
              <w:numPr>
                <w:ilvl w:val="0"/>
                <w:numId w:val="12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selvstændigt tilrettelægge og udføre iterative designprocesser. </w:t>
            </w:r>
          </w:p>
          <w:p w14:paraId="288623BB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41F06A9B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FDA7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Kernestof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D559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Innovations- og designprocesser (herunder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rammesættelse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, idégenerering, konstruktion, argumentation og introspektion) </w:t>
            </w:r>
          </w:p>
          <w:p w14:paraId="1044AF4C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Metoder til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prototyping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605B0FB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Udviklingsværktøjer </w:t>
            </w:r>
          </w:p>
          <w:p w14:paraId="136353C5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Brugergrænseflader </w:t>
            </w:r>
          </w:p>
          <w:p w14:paraId="64916416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Brugertest </w:t>
            </w:r>
          </w:p>
          <w:p w14:paraId="38B990AF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106BB80F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69EC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Anvendt materiale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2D75929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6102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4: Designudvikling </w:t>
            </w:r>
          </w:p>
          <w:p w14:paraId="3C25E1A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2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https://erhvervsinformatik.systime.dk/?id=134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44EED29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Innovations- og designprocesser  </w:t>
            </w:r>
          </w:p>
          <w:p w14:paraId="32ECEC6D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Anvendt til Metoder til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prototyping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636E3B8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Udviklingsværktøjer </w:t>
            </w:r>
          </w:p>
          <w:p w14:paraId="42CAE6AE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Brugergrænseflader </w:t>
            </w:r>
          </w:p>
          <w:p w14:paraId="7D007D12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Brugertests </w:t>
            </w:r>
          </w:p>
          <w:p w14:paraId="16CB0FE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72DEE35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700 min./60 = 11,67 timer. </w:t>
            </w:r>
          </w:p>
          <w:p w14:paraId="0818203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> </w:t>
            </w:r>
          </w:p>
          <w:p w14:paraId="2098202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fordybelsestimer i forløbet: 5 fordybelsestimer. </w:t>
            </w:r>
          </w:p>
          <w:p w14:paraId="0716CAB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499223FC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0C84E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Arbejdsformer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11C4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Klasseundervisning, projektarbejdsform, skriftligt arbejde, fremlæggelser, individuelt arbejde samt gruppearbejde. </w:t>
            </w:r>
          </w:p>
          <w:p w14:paraId="0BF75FC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2C22632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PowerPoint som prototypeværktøj. </w:t>
            </w:r>
          </w:p>
          <w:p w14:paraId="3E41E34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”Hvordan laver man en brugertest?”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Videotutorial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</w:t>
            </w:r>
          </w:p>
          <w:p w14:paraId="00B8B8B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6CDD9B19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B518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3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3F3FC0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7F9F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3: Teknologisk handleevne og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computationel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tankegang </w:t>
            </w:r>
          </w:p>
        </w:tc>
      </w:tr>
      <w:tr w:rsidR="005058CE" w:rsidRPr="005058CE" w14:paraId="38D665A0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3FF8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Forløbets indhold og fokus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EA89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Dette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kompetenceomra</w:t>
            </w: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̊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omhandler derfor anvendelse af grundlæggende viden om netværk, forståelse af algoritmiske forskrifter, programmering, logisk og algoritmisk tænkning, abstraktion og mønstergenkendelse, datamodellering samt test og afprøvning.  </w:t>
            </w:r>
          </w:p>
          <w:p w14:paraId="4156C52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76AD4F47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579A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Faglige mål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8BCE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Eleven… </w:t>
            </w:r>
          </w:p>
          <w:p w14:paraId="1D14D852" w14:textId="77777777" w:rsidR="005058CE" w:rsidRPr="005058CE" w:rsidRDefault="005058CE" w:rsidP="005058C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kan anvende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computationel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tankegang til løsning af problemstillinger i en erhvervsfaglig kontekst. </w:t>
            </w:r>
          </w:p>
          <w:p w14:paraId="43BB7DCF" w14:textId="77777777" w:rsidR="005058CE" w:rsidRPr="005058CE" w:rsidRDefault="005058CE" w:rsidP="005058CE">
            <w:pPr>
              <w:numPr>
                <w:ilvl w:val="0"/>
                <w:numId w:val="16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identificere basale strukturer i et programmeringssprog og anvende grundlæggende programmering til modifikation og (videre)udvikling af programmer. </w:t>
            </w:r>
          </w:p>
          <w:p w14:paraId="0AD634A3" w14:textId="77777777" w:rsidR="005058CE" w:rsidRPr="005058CE" w:rsidRDefault="005058CE" w:rsidP="005058CE">
            <w:pPr>
              <w:numPr>
                <w:ilvl w:val="0"/>
                <w:numId w:val="17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redegøre for netværksarkitektur. </w:t>
            </w:r>
          </w:p>
          <w:p w14:paraId="56ADFACD" w14:textId="77777777" w:rsidR="005058CE" w:rsidRPr="005058CE" w:rsidRDefault="005058CE" w:rsidP="005058CE">
            <w:pPr>
              <w:numPr>
                <w:ilvl w:val="0"/>
                <w:numId w:val="18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redegøre for opbygning af og anvendelse af enkle erhvervsfaglige databaser, udtrække information samt bearbejde information i disse. </w:t>
            </w:r>
          </w:p>
          <w:p w14:paraId="6B7B5D0B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59504921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7405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Kernestof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D2D72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Programmering: funktioner, variable, sekvenser, løkker og forgreninger. </w:t>
            </w:r>
          </w:p>
          <w:p w14:paraId="22C5130E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Test, systematisk fejlsøgning og kvalitetssikring. </w:t>
            </w:r>
          </w:p>
          <w:p w14:paraId="7D78D31A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Omsætning af problemløsninger til algoritmer gennem dekomposition, abstraktion, mønstre og generalisering. </w:t>
            </w:r>
          </w:p>
          <w:p w14:paraId="1F47968A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Data og databaser (herunder databasers anvendelse i erhvervsfaglige sammenhænge og databaseforespørgsler, </w:t>
            </w:r>
            <w:proofErr w:type="gram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bearbejde</w:t>
            </w:r>
            <w:proofErr w:type="gram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information af udtræk samt modellering og manipulation af data i databaser) </w:t>
            </w:r>
          </w:p>
          <w:p w14:paraId="1866FCFC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3-lags arkitektur i software </w:t>
            </w:r>
          </w:p>
          <w:p w14:paraId="420402A6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Netværksarkitektur (herunder protokol, hardware og internet) </w:t>
            </w:r>
          </w:p>
          <w:p w14:paraId="2EE66F80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5C7714A7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269B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Anvendt materiale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56DFBC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FDB0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5: Programmering. </w:t>
            </w:r>
          </w:p>
          <w:p w14:paraId="5362732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3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https://erhvervsinformatik.systime.dk/?id=132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2E7C628" w14:textId="77777777" w:rsidR="005058CE" w:rsidRPr="005058CE" w:rsidRDefault="005058CE" w:rsidP="005058CE">
            <w:pPr>
              <w:numPr>
                <w:ilvl w:val="0"/>
                <w:numId w:val="2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Programmering. </w:t>
            </w:r>
          </w:p>
          <w:p w14:paraId="10A9A81A" w14:textId="77777777" w:rsidR="005058CE" w:rsidRPr="005058CE" w:rsidRDefault="005058CE" w:rsidP="005058CE">
            <w:pPr>
              <w:numPr>
                <w:ilvl w:val="0"/>
                <w:numId w:val="2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Test, systematisk fejlsøgning og kvalitetssikring. </w:t>
            </w:r>
          </w:p>
          <w:p w14:paraId="57A2B06F" w14:textId="77777777" w:rsidR="005058CE" w:rsidRPr="005058CE" w:rsidRDefault="005058CE" w:rsidP="005058CE">
            <w:pPr>
              <w:numPr>
                <w:ilvl w:val="0"/>
                <w:numId w:val="2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 xml:space="preserve">Anvendt til Omsætning af problemløsninger til algoritmer gennem dekomposition,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abstaktion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, mønstre og generalisering. </w:t>
            </w:r>
          </w:p>
          <w:p w14:paraId="17576BA4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FC939D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600 min./60 = 10 timer. </w:t>
            </w:r>
          </w:p>
          <w:p w14:paraId="35BC969E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EEAF70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6: Netværksarkitektur. </w:t>
            </w:r>
          </w:p>
          <w:p w14:paraId="37129F6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4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https://erhvervsinformatik.systime.dk/?id=133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607A1B8A" w14:textId="77777777" w:rsidR="005058CE" w:rsidRPr="005058CE" w:rsidRDefault="005058CE" w:rsidP="005058CE">
            <w:pPr>
              <w:numPr>
                <w:ilvl w:val="0"/>
                <w:numId w:val="2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3-lags arkitektur i software. </w:t>
            </w:r>
          </w:p>
          <w:p w14:paraId="477F7744" w14:textId="77777777" w:rsidR="005058CE" w:rsidRPr="005058CE" w:rsidRDefault="005058CE" w:rsidP="005058CE">
            <w:pPr>
              <w:numPr>
                <w:ilvl w:val="0"/>
                <w:numId w:val="2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Netværksarkitektur. </w:t>
            </w:r>
          </w:p>
          <w:p w14:paraId="000F4865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6558F24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200 min./60 = 3,33 timer. </w:t>
            </w:r>
          </w:p>
          <w:p w14:paraId="20527DD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7B324A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7: Data. </w:t>
            </w:r>
          </w:p>
          <w:p w14:paraId="4E9222A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5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https://erhvervsinformatik.systime.dk/?id=201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 </w:t>
            </w:r>
          </w:p>
          <w:p w14:paraId="5748A13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8: Databaser. </w:t>
            </w:r>
          </w:p>
          <w:p w14:paraId="185E4D9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6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https://erhvervsinformatik.systime.dk/?id=141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4D38F0A" w14:textId="77777777" w:rsidR="005058CE" w:rsidRPr="005058CE" w:rsidRDefault="005058CE" w:rsidP="005058CE">
            <w:pPr>
              <w:numPr>
                <w:ilvl w:val="0"/>
                <w:numId w:val="22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Data og databaser. </w:t>
            </w:r>
          </w:p>
          <w:p w14:paraId="73237621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277C7C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1000 min./60 = 16,67 timer. </w:t>
            </w:r>
          </w:p>
          <w:p w14:paraId="3838C80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55EBC7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fordybelsestimer i forløbet: 5 fordybelsestimer. </w:t>
            </w:r>
          </w:p>
          <w:p w14:paraId="4E70E7B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02325990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0201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Arbejdsformer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BC88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Klasseundervisning, skriftligt arbejde, gruppearbejde, individuelt arbejde samt gruppearbejde. </w:t>
            </w:r>
          </w:p>
          <w:p w14:paraId="1008C96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C23062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Kursus i app-lab samt brug af app-lab til programmering af apps via </w:t>
            </w:r>
            <w:hyperlink r:id="rId17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www.code.org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 </w:t>
            </w:r>
          </w:p>
          <w:p w14:paraId="26B0C81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Div.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videotutorials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til programmering i app-lab </w:t>
            </w:r>
          </w:p>
          <w:p w14:paraId="66F7CDE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BA1EFD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Praktisk arbejde i databaseprogrammet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SQLite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</w:t>
            </w:r>
          </w:p>
          <w:p w14:paraId="1E7A6F9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Div.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videotutorials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til konstruktion af databaser i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SQLite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</w:t>
            </w:r>
          </w:p>
          <w:p w14:paraId="5A18741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72B381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Arbejde med Google Analytics. </w:t>
            </w:r>
          </w:p>
          <w:p w14:paraId="501426C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Arbejde med Google Trends. </w:t>
            </w:r>
          </w:p>
          <w:p w14:paraId="3021226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60A291FF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03ADBB5C" w14:textId="77777777" w:rsidR="00562016" w:rsidRDefault="00562016"/>
    <w:sectPr w:rsidR="005620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5010"/>
    <w:multiLevelType w:val="multilevel"/>
    <w:tmpl w:val="7A9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2DBB"/>
    <w:multiLevelType w:val="multilevel"/>
    <w:tmpl w:val="2872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F4786"/>
    <w:multiLevelType w:val="multilevel"/>
    <w:tmpl w:val="243A2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E002F"/>
    <w:multiLevelType w:val="multilevel"/>
    <w:tmpl w:val="97F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54D97"/>
    <w:multiLevelType w:val="multilevel"/>
    <w:tmpl w:val="9DB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D4169"/>
    <w:multiLevelType w:val="multilevel"/>
    <w:tmpl w:val="5A8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352E9"/>
    <w:multiLevelType w:val="multilevel"/>
    <w:tmpl w:val="F956E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70DB9"/>
    <w:multiLevelType w:val="multilevel"/>
    <w:tmpl w:val="310E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6B9F"/>
    <w:multiLevelType w:val="multilevel"/>
    <w:tmpl w:val="F24E4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44739"/>
    <w:multiLevelType w:val="multilevel"/>
    <w:tmpl w:val="5024CB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B4DE8"/>
    <w:multiLevelType w:val="multilevel"/>
    <w:tmpl w:val="F38E5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11700"/>
    <w:multiLevelType w:val="multilevel"/>
    <w:tmpl w:val="29120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B6865"/>
    <w:multiLevelType w:val="multilevel"/>
    <w:tmpl w:val="550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82D8E"/>
    <w:multiLevelType w:val="multilevel"/>
    <w:tmpl w:val="CEE4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B344D"/>
    <w:multiLevelType w:val="multilevel"/>
    <w:tmpl w:val="505C3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25902"/>
    <w:multiLevelType w:val="multilevel"/>
    <w:tmpl w:val="DE96D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664F9"/>
    <w:multiLevelType w:val="multilevel"/>
    <w:tmpl w:val="FA7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3611E"/>
    <w:multiLevelType w:val="multilevel"/>
    <w:tmpl w:val="11F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C060F"/>
    <w:multiLevelType w:val="multilevel"/>
    <w:tmpl w:val="5EDC9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D5342"/>
    <w:multiLevelType w:val="multilevel"/>
    <w:tmpl w:val="A3B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8144B"/>
    <w:multiLevelType w:val="multilevel"/>
    <w:tmpl w:val="751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0D3D2D"/>
    <w:multiLevelType w:val="multilevel"/>
    <w:tmpl w:val="65AE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908826">
    <w:abstractNumId w:val="1"/>
  </w:num>
  <w:num w:numId="2" w16cid:durableId="1954628947">
    <w:abstractNumId w:val="8"/>
  </w:num>
  <w:num w:numId="3" w16cid:durableId="1268150136">
    <w:abstractNumId w:val="7"/>
  </w:num>
  <w:num w:numId="4" w16cid:durableId="1234972868">
    <w:abstractNumId w:val="19"/>
  </w:num>
  <w:num w:numId="5" w16cid:durableId="867912935">
    <w:abstractNumId w:val="3"/>
  </w:num>
  <w:num w:numId="6" w16cid:durableId="1334723978">
    <w:abstractNumId w:val="17"/>
  </w:num>
  <w:num w:numId="7" w16cid:durableId="408189868">
    <w:abstractNumId w:val="13"/>
  </w:num>
  <w:num w:numId="8" w16cid:durableId="798912446">
    <w:abstractNumId w:val="6"/>
  </w:num>
  <w:num w:numId="9" w16cid:durableId="268896685">
    <w:abstractNumId w:val="18"/>
  </w:num>
  <w:num w:numId="10" w16cid:durableId="1035932107">
    <w:abstractNumId w:val="12"/>
  </w:num>
  <w:num w:numId="11" w16cid:durableId="127630629">
    <w:abstractNumId w:val="14"/>
  </w:num>
  <w:num w:numId="12" w16cid:durableId="871303874">
    <w:abstractNumId w:val="10"/>
  </w:num>
  <w:num w:numId="13" w16cid:durableId="487938569">
    <w:abstractNumId w:val="16"/>
  </w:num>
  <w:num w:numId="14" w16cid:durableId="315381867">
    <w:abstractNumId w:val="5"/>
  </w:num>
  <w:num w:numId="15" w16cid:durableId="66879369">
    <w:abstractNumId w:val="2"/>
  </w:num>
  <w:num w:numId="16" w16cid:durableId="122502928">
    <w:abstractNumId w:val="15"/>
  </w:num>
  <w:num w:numId="17" w16cid:durableId="638342219">
    <w:abstractNumId w:val="11"/>
  </w:num>
  <w:num w:numId="18" w16cid:durableId="564534185">
    <w:abstractNumId w:val="9"/>
  </w:num>
  <w:num w:numId="19" w16cid:durableId="1573660835">
    <w:abstractNumId w:val="4"/>
  </w:num>
  <w:num w:numId="20" w16cid:durableId="685980804">
    <w:abstractNumId w:val="0"/>
  </w:num>
  <w:num w:numId="21" w16cid:durableId="1754737879">
    <w:abstractNumId w:val="20"/>
  </w:num>
  <w:num w:numId="22" w16cid:durableId="15924226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E"/>
    <w:rsid w:val="002F4CED"/>
    <w:rsid w:val="005058CE"/>
    <w:rsid w:val="00562016"/>
    <w:rsid w:val="006D7EF7"/>
    <w:rsid w:val="00961063"/>
    <w:rsid w:val="00EB0DAF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DE3E7"/>
  <w15:chartTrackingRefBased/>
  <w15:docId w15:val="{11998C8B-80F6-A944-B8EC-8A34963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58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58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058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058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058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058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58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058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058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58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058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058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058C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058C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058C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058C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058C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058C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058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5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058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058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058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058C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058C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058C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058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058C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058C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058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wacimagecontainer">
    <w:name w:val="wacimagecontainer"/>
    <w:basedOn w:val="Standardskrifttypeiafsnit"/>
    <w:rsid w:val="005058CE"/>
  </w:style>
  <w:style w:type="character" w:customStyle="1" w:styleId="normaltextrun">
    <w:name w:val="normaltextrun"/>
    <w:basedOn w:val="Standardskrifttypeiafsnit"/>
    <w:rsid w:val="005058CE"/>
  </w:style>
  <w:style w:type="character" w:customStyle="1" w:styleId="eop">
    <w:name w:val="eop"/>
    <w:basedOn w:val="Standardskrifttypeiafsnit"/>
    <w:rsid w:val="005058CE"/>
  </w:style>
  <w:style w:type="character" w:customStyle="1" w:styleId="pagebreaktextspan">
    <w:name w:val="pagebreaktextspan"/>
    <w:basedOn w:val="Standardskrifttypeiafsnit"/>
    <w:rsid w:val="0050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6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5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kkerdigital.dk/borger/quiz-og-test/test-dig-selv" TargetMode="External"/><Relationship Id="rId13" Type="http://schemas.openxmlformats.org/officeDocument/2006/relationships/hyperlink" Target="https://erhvervsinformatik.systime.dk/?id=1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erhvervsinformatik.systime.dk/?id=146" TargetMode="External"/><Relationship Id="rId12" Type="http://schemas.openxmlformats.org/officeDocument/2006/relationships/hyperlink" Target="https://erhvervsinformatik.systime.dk/?id=134" TargetMode="External"/><Relationship Id="rId17" Type="http://schemas.openxmlformats.org/officeDocument/2006/relationships/hyperlink" Target="http://www.cod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hvervsinformatik.systime.dk/?id=141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erhvervsinformatik.systime.dk/?id=229" TargetMode="External"/><Relationship Id="rId11" Type="http://schemas.openxmlformats.org/officeDocument/2006/relationships/hyperlink" Target="https://erhvervsinformatik.systime.dk/?id=13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rhvervsinformatik.systime.dk/?id=201" TargetMode="External"/><Relationship Id="rId10" Type="http://schemas.openxmlformats.org/officeDocument/2006/relationships/hyperlink" Target="https://autobranchendanmark.dk/kan-du-svare-rigtigt-paa-vores-gdpr-qui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fcr.dk/quiz/" TargetMode="External"/><Relationship Id="rId14" Type="http://schemas.openxmlformats.org/officeDocument/2006/relationships/hyperlink" Target="https://erhvervsinformatik.systime.dk/?id=13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3A0D8F357B4E893EFFACDC75408F" ma:contentTypeVersion="17" ma:contentTypeDescription="Create a new document." ma:contentTypeScope="" ma:versionID="be984ed7ba0dcfcd9713df9dedf5b99e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cbb888a89499a1f2b2e50fabf4e30dd7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31DD09-6EB1-4E2A-830D-3F33853BF272}"/>
</file>

<file path=customXml/itemProps2.xml><?xml version="1.0" encoding="utf-8"?>
<ds:datastoreItem xmlns:ds="http://schemas.openxmlformats.org/officeDocument/2006/customXml" ds:itemID="{44221EDF-F631-48A9-B686-E27134BAB6B5}"/>
</file>

<file path=customXml/itemProps3.xml><?xml version="1.0" encoding="utf-8"?>
<ds:datastoreItem xmlns:ds="http://schemas.openxmlformats.org/officeDocument/2006/customXml" ds:itemID="{1A1332FE-8FA7-45A0-8F9B-63C74B1F5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1142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David Lefkowitz</dc:creator>
  <cp:keywords/>
  <dc:description/>
  <cp:lastModifiedBy>Marc David Lefkowitz</cp:lastModifiedBy>
  <cp:revision>2</cp:revision>
  <dcterms:created xsi:type="dcterms:W3CDTF">2024-06-01T03:39:00Z</dcterms:created>
  <dcterms:modified xsi:type="dcterms:W3CDTF">2024-06-01T03:43:00Z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