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758C32B" wp14:paraId="29F5807F" wp14:textId="77F929A4">
      <w:pPr>
        <w:spacing w:after="0" w:line="300" w:lineRule="exact"/>
        <w:rPr>
          <w:rFonts w:ascii="Garamond" w:hAnsi="Garamond" w:eastAsia="Garamond" w:cs="Garamond"/>
          <w:b w:val="0"/>
          <w:bCs w:val="0"/>
          <w:i w:val="0"/>
          <w:iCs w:val="0"/>
          <w:caps w:val="0"/>
          <w:smallCaps w:val="0"/>
          <w:noProof w:val="0"/>
          <w:color w:val="000000" w:themeColor="text1" w:themeTint="FF" w:themeShade="FF"/>
          <w:sz w:val="32"/>
          <w:szCs w:val="32"/>
          <w:lang w:val="da-DK"/>
        </w:rPr>
      </w:pPr>
      <w:r w:rsidRPr="3758C32B" w:rsidR="1E384CF2">
        <w:rPr>
          <w:rFonts w:ascii="Garamond" w:hAnsi="Garamond" w:eastAsia="Garamond" w:cs="Garamond"/>
          <w:b w:val="1"/>
          <w:bCs w:val="1"/>
          <w:i w:val="0"/>
          <w:iCs w:val="0"/>
          <w:caps w:val="0"/>
          <w:smallCaps w:val="0"/>
          <w:noProof w:val="0"/>
          <w:color w:val="000000" w:themeColor="text1" w:themeTint="FF" w:themeShade="FF"/>
          <w:sz w:val="32"/>
          <w:szCs w:val="32"/>
          <w:lang w:val="da-DK"/>
        </w:rPr>
        <w:t xml:space="preserve">Undervisningsbeskrivelse </w:t>
      </w:r>
    </w:p>
    <w:p xmlns:wp14="http://schemas.microsoft.com/office/word/2010/wordml" w:rsidP="3758C32B" wp14:paraId="5C324468" wp14:textId="5ADC5E69">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758C32B" wp14:paraId="63FA68C6" wp14:textId="56145449">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772"/>
        <w:gridCol w:w="7243"/>
      </w:tblGrid>
      <w:tr w:rsidR="3758C32B" w:rsidTr="3758C32B" w14:paraId="78C5DF1C">
        <w:trPr>
          <w:trHeight w:val="300"/>
        </w:trPr>
        <w:tc>
          <w:tcPr>
            <w:tcW w:w="1772" w:type="dxa"/>
            <w:tcBorders>
              <w:top w:val="single" w:sz="6"/>
              <w:left w:val="single" w:sz="6"/>
              <w:bottom w:val="single" w:sz="6"/>
              <w:right w:val="single" w:sz="6"/>
            </w:tcBorders>
            <w:tcMar>
              <w:left w:w="105" w:type="dxa"/>
              <w:right w:w="105" w:type="dxa"/>
            </w:tcMar>
            <w:vAlign w:val="top"/>
          </w:tcPr>
          <w:p w:rsidR="3758C32B" w:rsidP="3758C32B" w:rsidRDefault="3758C32B" w14:paraId="13914639" w14:textId="297C1E0D">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Termin</w:t>
            </w:r>
          </w:p>
        </w:tc>
        <w:tc>
          <w:tcPr>
            <w:tcW w:w="7243" w:type="dxa"/>
            <w:tcBorders>
              <w:top w:val="single" w:sz="6"/>
              <w:left w:val="single" w:sz="6"/>
              <w:bottom w:val="single" w:sz="6"/>
              <w:right w:val="single" w:sz="6"/>
            </w:tcBorders>
            <w:tcMar>
              <w:left w:w="105" w:type="dxa"/>
              <w:right w:w="105" w:type="dxa"/>
            </w:tcMar>
            <w:vAlign w:val="top"/>
          </w:tcPr>
          <w:p w:rsidR="3758C32B" w:rsidP="3758C32B" w:rsidRDefault="3758C32B" w14:paraId="5841DC15" w14:textId="3803818B">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Januar 2025</w:t>
            </w:r>
          </w:p>
        </w:tc>
      </w:tr>
      <w:tr w:rsidR="3758C32B" w:rsidTr="3758C32B" w14:paraId="4F1A41EF">
        <w:trPr>
          <w:trHeight w:val="300"/>
        </w:trPr>
        <w:tc>
          <w:tcPr>
            <w:tcW w:w="1772" w:type="dxa"/>
            <w:tcBorders>
              <w:top w:val="single" w:sz="6"/>
              <w:left w:val="single" w:sz="6"/>
              <w:bottom w:val="single" w:sz="6"/>
              <w:right w:val="single" w:sz="6"/>
            </w:tcBorders>
            <w:tcMar>
              <w:left w:w="105" w:type="dxa"/>
              <w:right w:w="105" w:type="dxa"/>
            </w:tcMar>
            <w:vAlign w:val="top"/>
          </w:tcPr>
          <w:p w:rsidR="3758C32B" w:rsidP="3758C32B" w:rsidRDefault="3758C32B" w14:paraId="5E966728" w14:textId="7CACEC18">
            <w:pPr>
              <w:spacing w:before="120" w:after="12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Institution</w:t>
            </w:r>
          </w:p>
        </w:tc>
        <w:tc>
          <w:tcPr>
            <w:tcW w:w="7243" w:type="dxa"/>
            <w:tcBorders>
              <w:top w:val="single" w:sz="6"/>
              <w:left w:val="single" w:sz="6"/>
              <w:bottom w:val="single" w:sz="6"/>
              <w:right w:val="single" w:sz="6"/>
            </w:tcBorders>
            <w:tcMar>
              <w:left w:w="105" w:type="dxa"/>
              <w:right w:w="105" w:type="dxa"/>
            </w:tcMar>
            <w:vAlign w:val="top"/>
          </w:tcPr>
          <w:p w:rsidR="3758C32B" w:rsidP="3758C32B" w:rsidRDefault="3758C32B" w14:paraId="3D60ED84" w14:textId="3832A8C6">
            <w:pPr>
              <w:spacing w:before="120" w:after="12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 xml:space="preserve">Niels Brock </w:t>
            </w:r>
          </w:p>
        </w:tc>
      </w:tr>
      <w:tr w:rsidR="3758C32B" w:rsidTr="3758C32B" w14:paraId="4DED14F4">
        <w:trPr>
          <w:trHeight w:val="300"/>
        </w:trPr>
        <w:tc>
          <w:tcPr>
            <w:tcW w:w="1772" w:type="dxa"/>
            <w:tcBorders>
              <w:top w:val="single" w:sz="6"/>
              <w:left w:val="single" w:sz="6"/>
              <w:bottom w:val="single" w:sz="6"/>
              <w:right w:val="single" w:sz="6"/>
            </w:tcBorders>
            <w:tcMar>
              <w:left w:w="105" w:type="dxa"/>
              <w:right w:w="105" w:type="dxa"/>
            </w:tcMar>
            <w:vAlign w:val="top"/>
          </w:tcPr>
          <w:p w:rsidR="3758C32B" w:rsidP="3758C32B" w:rsidRDefault="3758C32B" w14:paraId="0F75EC13" w14:textId="3C4F0381">
            <w:pPr>
              <w:spacing w:before="120" w:after="12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Uddannelse</w:t>
            </w:r>
          </w:p>
        </w:tc>
        <w:tc>
          <w:tcPr>
            <w:tcW w:w="7243" w:type="dxa"/>
            <w:tcBorders>
              <w:top w:val="single" w:sz="6"/>
              <w:left w:val="single" w:sz="6"/>
              <w:bottom w:val="single" w:sz="6"/>
              <w:right w:val="single" w:sz="6"/>
            </w:tcBorders>
            <w:tcMar>
              <w:left w:w="105" w:type="dxa"/>
              <w:right w:w="105" w:type="dxa"/>
            </w:tcMar>
            <w:vAlign w:val="top"/>
          </w:tcPr>
          <w:p w:rsidR="3758C32B" w:rsidP="3758C32B" w:rsidRDefault="3758C32B" w14:paraId="745F1AFA" w14:textId="2787CC72">
            <w:pPr>
              <w:spacing w:before="120" w:after="12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EUX merkantil (Jesper Buchs Iværksætterakademi)</w:t>
            </w:r>
          </w:p>
        </w:tc>
      </w:tr>
      <w:tr w:rsidR="3758C32B" w:rsidTr="3758C32B" w14:paraId="686CA3D5">
        <w:trPr>
          <w:trHeight w:val="300"/>
        </w:trPr>
        <w:tc>
          <w:tcPr>
            <w:tcW w:w="1772" w:type="dxa"/>
            <w:tcBorders>
              <w:top w:val="single" w:sz="6"/>
              <w:left w:val="single" w:sz="6"/>
              <w:bottom w:val="single" w:sz="6"/>
              <w:right w:val="single" w:sz="6"/>
            </w:tcBorders>
            <w:tcMar>
              <w:left w:w="105" w:type="dxa"/>
              <w:right w:w="105" w:type="dxa"/>
            </w:tcMar>
            <w:vAlign w:val="top"/>
          </w:tcPr>
          <w:p w:rsidR="3758C32B" w:rsidP="3758C32B" w:rsidRDefault="3758C32B" w14:paraId="07555B60" w14:textId="40B9CB2C">
            <w:pPr>
              <w:spacing w:before="120" w:after="12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Fag og niveau</w:t>
            </w:r>
          </w:p>
        </w:tc>
        <w:tc>
          <w:tcPr>
            <w:tcW w:w="7243" w:type="dxa"/>
            <w:tcBorders>
              <w:top w:val="single" w:sz="6"/>
              <w:left w:val="single" w:sz="6"/>
              <w:bottom w:val="single" w:sz="6"/>
              <w:right w:val="single" w:sz="6"/>
            </w:tcBorders>
            <w:tcMar>
              <w:left w:w="105" w:type="dxa"/>
              <w:right w:w="105" w:type="dxa"/>
            </w:tcMar>
            <w:vAlign w:val="top"/>
          </w:tcPr>
          <w:p w:rsidR="3758C32B" w:rsidP="3758C32B" w:rsidRDefault="3758C32B" w14:paraId="7EC632A9" w14:textId="0C66ACCC">
            <w:pPr>
              <w:spacing w:before="120" w:after="12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Dansk C</w:t>
            </w:r>
          </w:p>
        </w:tc>
      </w:tr>
      <w:tr w:rsidR="3758C32B" w:rsidTr="3758C32B" w14:paraId="38AA493A">
        <w:trPr>
          <w:trHeight w:val="300"/>
        </w:trPr>
        <w:tc>
          <w:tcPr>
            <w:tcW w:w="1772" w:type="dxa"/>
            <w:tcBorders>
              <w:top w:val="single" w:sz="6"/>
              <w:left w:val="single" w:sz="6"/>
              <w:bottom w:val="single" w:sz="6"/>
              <w:right w:val="single" w:sz="6"/>
            </w:tcBorders>
            <w:tcMar>
              <w:left w:w="105" w:type="dxa"/>
              <w:right w:w="105" w:type="dxa"/>
            </w:tcMar>
            <w:vAlign w:val="top"/>
          </w:tcPr>
          <w:p w:rsidR="3758C32B" w:rsidP="3758C32B" w:rsidRDefault="3758C32B" w14:paraId="2C761D23" w14:textId="3108B71E">
            <w:pPr>
              <w:spacing w:before="120" w:after="12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Lærer(e)</w:t>
            </w:r>
          </w:p>
        </w:tc>
        <w:tc>
          <w:tcPr>
            <w:tcW w:w="7243" w:type="dxa"/>
            <w:tcBorders>
              <w:top w:val="single" w:sz="6"/>
              <w:left w:val="single" w:sz="6"/>
              <w:bottom w:val="single" w:sz="6"/>
              <w:right w:val="single" w:sz="6"/>
            </w:tcBorders>
            <w:tcMar>
              <w:left w:w="105" w:type="dxa"/>
              <w:right w:w="105" w:type="dxa"/>
            </w:tcMar>
            <w:vAlign w:val="top"/>
          </w:tcPr>
          <w:p w:rsidR="3B35C712" w:rsidP="3758C32B" w:rsidRDefault="3B35C712" w14:paraId="07858F67" w14:textId="6AE4EFAD">
            <w:pPr>
              <w:spacing w:before="120" w:after="120" w:line="300" w:lineRule="exact"/>
              <w:rPr>
                <w:rFonts w:ascii="Garamond" w:hAnsi="Garamond" w:eastAsia="Garamond" w:cs="Garamond"/>
                <w:b w:val="0"/>
                <w:bCs w:val="0"/>
                <w:i w:val="0"/>
                <w:iCs w:val="0"/>
                <w:sz w:val="24"/>
                <w:szCs w:val="24"/>
                <w:lang w:val="da-DK"/>
              </w:rPr>
            </w:pPr>
            <w:r w:rsidRPr="3758C32B" w:rsidR="3B35C712">
              <w:rPr>
                <w:rFonts w:ascii="Garamond" w:hAnsi="Garamond" w:eastAsia="Garamond" w:cs="Garamond"/>
                <w:b w:val="0"/>
                <w:bCs w:val="0"/>
                <w:i w:val="0"/>
                <w:iCs w:val="0"/>
                <w:sz w:val="24"/>
                <w:szCs w:val="24"/>
                <w:lang w:val="da-DK"/>
              </w:rPr>
              <w:t xml:space="preserve">Nermin Cengiz </w:t>
            </w:r>
            <w:r w:rsidRPr="3758C32B" w:rsidR="3758C32B">
              <w:rPr>
                <w:rFonts w:ascii="Garamond" w:hAnsi="Garamond" w:eastAsia="Garamond" w:cs="Garamond"/>
                <w:b w:val="0"/>
                <w:bCs w:val="0"/>
                <w:i w:val="0"/>
                <w:iCs w:val="0"/>
                <w:sz w:val="24"/>
                <w:szCs w:val="24"/>
                <w:lang w:val="da-DK"/>
              </w:rPr>
              <w:t>(</w:t>
            </w:r>
            <w:r w:rsidRPr="3758C32B" w:rsidR="7458120D">
              <w:rPr>
                <w:rFonts w:ascii="Garamond" w:hAnsi="Garamond" w:eastAsia="Garamond" w:cs="Garamond"/>
                <w:b w:val="0"/>
                <w:bCs w:val="0"/>
                <w:i w:val="0"/>
                <w:iCs w:val="0"/>
                <w:sz w:val="24"/>
                <w:szCs w:val="24"/>
                <w:lang w:val="da-DK"/>
              </w:rPr>
              <w:t>NECE</w:t>
            </w:r>
            <w:r w:rsidRPr="3758C32B" w:rsidR="3758C32B">
              <w:rPr>
                <w:rFonts w:ascii="Garamond" w:hAnsi="Garamond" w:eastAsia="Garamond" w:cs="Garamond"/>
                <w:b w:val="0"/>
                <w:bCs w:val="0"/>
                <w:i w:val="0"/>
                <w:iCs w:val="0"/>
                <w:sz w:val="24"/>
                <w:szCs w:val="24"/>
                <w:lang w:val="da-DK"/>
              </w:rPr>
              <w:t>)</w:t>
            </w:r>
          </w:p>
        </w:tc>
      </w:tr>
      <w:tr w:rsidR="3758C32B" w:rsidTr="3758C32B" w14:paraId="74BF5049">
        <w:trPr>
          <w:trHeight w:val="300"/>
        </w:trPr>
        <w:tc>
          <w:tcPr>
            <w:tcW w:w="1772" w:type="dxa"/>
            <w:tcBorders>
              <w:top w:val="single" w:sz="6"/>
              <w:left w:val="single" w:sz="6"/>
              <w:bottom w:val="single" w:sz="6"/>
              <w:right w:val="single" w:sz="6"/>
            </w:tcBorders>
            <w:tcMar>
              <w:left w:w="105" w:type="dxa"/>
              <w:right w:w="105" w:type="dxa"/>
            </w:tcMar>
            <w:vAlign w:val="top"/>
          </w:tcPr>
          <w:p w:rsidR="3758C32B" w:rsidP="3758C32B" w:rsidRDefault="3758C32B" w14:paraId="2A8A2F78" w14:textId="155E8D52">
            <w:pPr>
              <w:spacing w:before="120" w:after="12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Hold</w:t>
            </w:r>
          </w:p>
        </w:tc>
        <w:tc>
          <w:tcPr>
            <w:tcW w:w="7243" w:type="dxa"/>
            <w:tcBorders>
              <w:top w:val="single" w:sz="6"/>
              <w:left w:val="single" w:sz="6"/>
              <w:bottom w:val="single" w:sz="6"/>
              <w:right w:val="single" w:sz="6"/>
            </w:tcBorders>
            <w:tcMar>
              <w:left w:w="105" w:type="dxa"/>
              <w:right w:w="105" w:type="dxa"/>
            </w:tcMar>
            <w:vAlign w:val="top"/>
          </w:tcPr>
          <w:p w:rsidR="3758C32B" w:rsidP="3758C32B" w:rsidRDefault="3758C32B" w14:paraId="4D814449" w14:textId="7DF5A9AD">
            <w:pPr>
              <w:pStyle w:val="Heading1"/>
              <w:keepNext w:val="1"/>
              <w:keepLines w:val="1"/>
              <w:spacing w:before="360" w:after="80" w:line="300" w:lineRule="exact"/>
              <w:rPr>
                <w:rFonts w:ascii="Garamond" w:hAnsi="Garamond" w:eastAsia="Garamond" w:cs="Garamond"/>
                <w:b w:val="0"/>
                <w:bCs w:val="0"/>
                <w:i w:val="0"/>
                <w:iCs w:val="0"/>
                <w:color w:val="0F4761" w:themeColor="accent1" w:themeTint="FF" w:themeShade="BF"/>
                <w:sz w:val="24"/>
                <w:szCs w:val="24"/>
              </w:rPr>
            </w:pPr>
            <w:r w:rsidRPr="3758C32B" w:rsidR="3758C32B">
              <w:rPr>
                <w:rFonts w:ascii="Garamond" w:hAnsi="Garamond" w:eastAsia="Garamond" w:cs="Garamond"/>
                <w:b w:val="0"/>
                <w:bCs w:val="0"/>
                <w:i w:val="0"/>
                <w:iCs w:val="0"/>
                <w:color w:val="0F4761" w:themeColor="accent1" w:themeTint="FF" w:themeShade="BF"/>
                <w:sz w:val="24"/>
                <w:szCs w:val="24"/>
                <w:lang w:val="da-DK"/>
              </w:rPr>
              <w:t>18</w:t>
            </w:r>
            <w:r w:rsidRPr="3758C32B" w:rsidR="77260DC7">
              <w:rPr>
                <w:rFonts w:ascii="Garamond" w:hAnsi="Garamond" w:eastAsia="Garamond" w:cs="Garamond"/>
                <w:b w:val="0"/>
                <w:bCs w:val="0"/>
                <w:i w:val="0"/>
                <w:iCs w:val="0"/>
                <w:color w:val="0F4761" w:themeColor="accent1" w:themeTint="FF" w:themeShade="BF"/>
                <w:sz w:val="24"/>
                <w:szCs w:val="24"/>
                <w:lang w:val="da-DK"/>
              </w:rPr>
              <w:t>n</w:t>
            </w:r>
          </w:p>
        </w:tc>
      </w:tr>
    </w:tbl>
    <w:p xmlns:wp14="http://schemas.microsoft.com/office/word/2010/wordml" w:rsidP="3758C32B" wp14:paraId="10EFF602" wp14:textId="1D023888">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758C32B" wp14:paraId="45F7026D" wp14:textId="7B266044">
      <w:pPr>
        <w:spacing w:after="0" w:line="300" w:lineRule="exact"/>
        <w:rPr>
          <w:rFonts w:ascii="Garamond" w:hAnsi="Garamond" w:eastAsia="Garamond" w:cs="Garamond"/>
          <w:b w:val="0"/>
          <w:bCs w:val="0"/>
          <w:i w:val="0"/>
          <w:iCs w:val="0"/>
          <w:caps w:val="0"/>
          <w:smallCaps w:val="0"/>
          <w:noProof w:val="0"/>
          <w:color w:val="000000" w:themeColor="text1" w:themeTint="FF" w:themeShade="FF"/>
          <w:sz w:val="28"/>
          <w:szCs w:val="28"/>
          <w:lang w:val="da-DK"/>
        </w:rPr>
      </w:pPr>
      <w:r w:rsidRPr="3758C32B" w:rsidR="1E384CF2">
        <w:rPr>
          <w:rFonts w:ascii="Garamond" w:hAnsi="Garamond" w:eastAsia="Garamond" w:cs="Garamond"/>
          <w:b w:val="1"/>
          <w:bCs w:val="1"/>
          <w:i w:val="0"/>
          <w:iCs w:val="0"/>
          <w:caps w:val="0"/>
          <w:smallCaps w:val="0"/>
          <w:noProof w:val="0"/>
          <w:color w:val="000000" w:themeColor="text1" w:themeTint="FF" w:themeShade="FF"/>
          <w:sz w:val="28"/>
          <w:szCs w:val="28"/>
          <w:lang w:val="da-DK"/>
        </w:rPr>
        <w:t>Oversigt over gennemførte undervisningsforløb</w:t>
      </w:r>
    </w:p>
    <w:p xmlns:wp14="http://schemas.microsoft.com/office/word/2010/wordml" w:rsidP="3758C32B" wp14:paraId="7E84F522" wp14:textId="0A956F3D">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914"/>
        <w:gridCol w:w="8101"/>
      </w:tblGrid>
      <w:tr w:rsidR="3758C32B" w:rsidTr="3758C32B" w14:paraId="09E7C1D2">
        <w:trPr>
          <w:trHeight w:val="300"/>
        </w:trPr>
        <w:tc>
          <w:tcPr>
            <w:tcW w:w="914" w:type="dxa"/>
            <w:tcBorders>
              <w:top w:val="single" w:sz="6"/>
              <w:left w:val="single" w:sz="6"/>
              <w:bottom w:val="single" w:sz="6"/>
              <w:right w:val="single" w:sz="6"/>
            </w:tcBorders>
            <w:tcMar>
              <w:left w:w="105" w:type="dxa"/>
              <w:right w:w="105" w:type="dxa"/>
            </w:tcMar>
            <w:vAlign w:val="top"/>
          </w:tcPr>
          <w:p w:rsidR="3758C32B" w:rsidP="3758C32B" w:rsidRDefault="3758C32B" w14:paraId="4B8E0096" w14:textId="07E46357">
            <w:pPr>
              <w:spacing w:before="120" w:after="12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Titel 1</w:t>
            </w:r>
          </w:p>
        </w:tc>
        <w:tc>
          <w:tcPr>
            <w:tcW w:w="8101" w:type="dxa"/>
            <w:tcBorders>
              <w:top w:val="single" w:sz="6"/>
              <w:left w:val="single" w:sz="6"/>
              <w:bottom w:val="single" w:sz="6"/>
              <w:right w:val="single" w:sz="6"/>
            </w:tcBorders>
            <w:tcMar>
              <w:left w:w="105" w:type="dxa"/>
              <w:right w:w="105" w:type="dxa"/>
            </w:tcMar>
            <w:vAlign w:val="top"/>
          </w:tcPr>
          <w:p w:rsidR="3758C32B" w:rsidP="3758C32B" w:rsidRDefault="3758C32B" w14:paraId="0AD1CB5E" w14:textId="22E350D4">
            <w:pPr>
              <w:spacing w:before="120" w:after="12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 xml:space="preserve">Introduktion til dansk </w:t>
            </w:r>
          </w:p>
        </w:tc>
      </w:tr>
      <w:tr w:rsidR="3758C32B" w:rsidTr="3758C32B" w14:paraId="14994A60">
        <w:trPr>
          <w:trHeight w:val="300"/>
        </w:trPr>
        <w:tc>
          <w:tcPr>
            <w:tcW w:w="914" w:type="dxa"/>
            <w:tcBorders>
              <w:top w:val="single" w:sz="6"/>
              <w:left w:val="single" w:sz="6"/>
              <w:bottom w:val="single" w:sz="6"/>
              <w:right w:val="single" w:sz="6"/>
            </w:tcBorders>
            <w:tcMar>
              <w:left w:w="105" w:type="dxa"/>
              <w:right w:w="105" w:type="dxa"/>
            </w:tcMar>
            <w:vAlign w:val="top"/>
          </w:tcPr>
          <w:p w:rsidR="3758C32B" w:rsidP="3758C32B" w:rsidRDefault="3758C32B" w14:paraId="4DC6FA9A" w14:textId="0FC9043B">
            <w:pPr>
              <w:spacing w:before="120" w:after="12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Titel 2</w:t>
            </w:r>
          </w:p>
        </w:tc>
        <w:tc>
          <w:tcPr>
            <w:tcW w:w="8101" w:type="dxa"/>
            <w:tcBorders>
              <w:top w:val="single" w:sz="6"/>
              <w:left w:val="single" w:sz="6"/>
              <w:bottom w:val="single" w:sz="6"/>
              <w:right w:val="single" w:sz="6"/>
            </w:tcBorders>
            <w:tcMar>
              <w:left w:w="105" w:type="dxa"/>
              <w:right w:w="105" w:type="dxa"/>
            </w:tcMar>
            <w:vAlign w:val="top"/>
          </w:tcPr>
          <w:p w:rsidR="3758C32B" w:rsidP="3758C32B" w:rsidRDefault="3758C32B" w14:paraId="715A346F" w14:textId="21CD74E7">
            <w:pPr>
              <w:spacing w:before="120" w:after="12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 xml:space="preserve">Det kreative sprog! </w:t>
            </w:r>
          </w:p>
        </w:tc>
      </w:tr>
      <w:tr w:rsidR="3758C32B" w:rsidTr="3758C32B" w14:paraId="60E529FB">
        <w:trPr>
          <w:trHeight w:val="300"/>
        </w:trPr>
        <w:tc>
          <w:tcPr>
            <w:tcW w:w="914" w:type="dxa"/>
            <w:tcBorders>
              <w:top w:val="single" w:sz="6"/>
              <w:left w:val="single" w:sz="6"/>
              <w:bottom w:val="single" w:sz="6"/>
              <w:right w:val="single" w:sz="6"/>
            </w:tcBorders>
            <w:tcMar>
              <w:left w:w="105" w:type="dxa"/>
              <w:right w:w="105" w:type="dxa"/>
            </w:tcMar>
            <w:vAlign w:val="top"/>
          </w:tcPr>
          <w:p w:rsidR="3758C32B" w:rsidP="3758C32B" w:rsidRDefault="3758C32B" w14:paraId="6E08EDB5" w14:textId="2CE49247">
            <w:pPr>
              <w:spacing w:before="120" w:after="12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Titel 3</w:t>
            </w:r>
          </w:p>
        </w:tc>
        <w:tc>
          <w:tcPr>
            <w:tcW w:w="8101" w:type="dxa"/>
            <w:tcBorders>
              <w:top w:val="single" w:sz="6"/>
              <w:left w:val="single" w:sz="6"/>
              <w:bottom w:val="single" w:sz="6"/>
              <w:right w:val="single" w:sz="6"/>
            </w:tcBorders>
            <w:tcMar>
              <w:left w:w="105" w:type="dxa"/>
              <w:right w:w="105" w:type="dxa"/>
            </w:tcMar>
            <w:vAlign w:val="top"/>
          </w:tcPr>
          <w:p w:rsidR="3758C32B" w:rsidP="3758C32B" w:rsidRDefault="3758C32B" w14:paraId="729F379D" w14:textId="520B08D2">
            <w:pPr>
              <w:spacing w:before="120" w:after="12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Kommunikationsmodellen, målgrupper (Gallups Kompas), AIDA og appelformer</w:t>
            </w:r>
          </w:p>
        </w:tc>
      </w:tr>
      <w:tr w:rsidR="3758C32B" w:rsidTr="3758C32B" w14:paraId="3CCB5391">
        <w:trPr>
          <w:trHeight w:val="300"/>
        </w:trPr>
        <w:tc>
          <w:tcPr>
            <w:tcW w:w="914" w:type="dxa"/>
            <w:tcBorders>
              <w:top w:val="single" w:sz="6"/>
              <w:left w:val="single" w:sz="6"/>
              <w:bottom w:val="single" w:sz="6"/>
              <w:right w:val="single" w:sz="6"/>
            </w:tcBorders>
            <w:tcMar>
              <w:left w:w="105" w:type="dxa"/>
              <w:right w:w="105" w:type="dxa"/>
            </w:tcMar>
            <w:vAlign w:val="top"/>
          </w:tcPr>
          <w:p w:rsidR="3758C32B" w:rsidP="3758C32B" w:rsidRDefault="3758C32B" w14:paraId="768B5C94" w14:textId="793AD01E">
            <w:pPr>
              <w:spacing w:before="120" w:after="12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Titel 4</w:t>
            </w:r>
          </w:p>
        </w:tc>
        <w:tc>
          <w:tcPr>
            <w:tcW w:w="8101" w:type="dxa"/>
            <w:tcBorders>
              <w:top w:val="single" w:sz="6"/>
              <w:left w:val="single" w:sz="6"/>
              <w:bottom w:val="single" w:sz="6"/>
              <w:right w:val="single" w:sz="6"/>
            </w:tcBorders>
            <w:tcMar>
              <w:left w:w="105" w:type="dxa"/>
              <w:right w:w="105" w:type="dxa"/>
            </w:tcMar>
            <w:vAlign w:val="top"/>
          </w:tcPr>
          <w:p w:rsidR="3758C32B" w:rsidP="3758C32B" w:rsidRDefault="3758C32B" w14:paraId="734C7CB4" w14:textId="3B0EA1A2">
            <w:pPr>
              <w:spacing w:before="120" w:after="12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PROJEKT: Planlæg og gennemfør markedsføringskampagne</w:t>
            </w:r>
          </w:p>
        </w:tc>
      </w:tr>
      <w:tr w:rsidR="3758C32B" w:rsidTr="3758C32B" w14:paraId="7A50444D">
        <w:trPr>
          <w:trHeight w:val="300"/>
        </w:trPr>
        <w:tc>
          <w:tcPr>
            <w:tcW w:w="914" w:type="dxa"/>
            <w:tcBorders>
              <w:top w:val="single" w:sz="6"/>
              <w:left w:val="single" w:sz="6"/>
              <w:bottom w:val="single" w:sz="6"/>
              <w:right w:val="single" w:sz="6"/>
            </w:tcBorders>
            <w:tcMar>
              <w:left w:w="105" w:type="dxa"/>
              <w:right w:w="105" w:type="dxa"/>
            </w:tcMar>
            <w:vAlign w:val="top"/>
          </w:tcPr>
          <w:p w:rsidR="3758C32B" w:rsidP="3758C32B" w:rsidRDefault="3758C32B" w14:paraId="42850082" w14:textId="166262DC">
            <w:pPr>
              <w:spacing w:before="120" w:after="12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Titel 5</w:t>
            </w:r>
          </w:p>
        </w:tc>
        <w:tc>
          <w:tcPr>
            <w:tcW w:w="8101" w:type="dxa"/>
            <w:tcBorders>
              <w:top w:val="single" w:sz="6"/>
              <w:left w:val="single" w:sz="6"/>
              <w:bottom w:val="single" w:sz="6"/>
              <w:right w:val="single" w:sz="6"/>
            </w:tcBorders>
            <w:tcMar>
              <w:left w:w="105" w:type="dxa"/>
              <w:right w:w="105" w:type="dxa"/>
            </w:tcMar>
            <w:vAlign w:val="top"/>
          </w:tcPr>
          <w:p w:rsidR="3758C32B" w:rsidP="3758C32B" w:rsidRDefault="3758C32B" w14:paraId="3A4BB3C4" w14:textId="3C57E714">
            <w:pPr>
              <w:spacing w:before="120" w:after="12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Novelleanalyse</w:t>
            </w:r>
          </w:p>
        </w:tc>
      </w:tr>
      <w:tr w:rsidR="3758C32B" w:rsidTr="3758C32B" w14:paraId="000B658E">
        <w:trPr>
          <w:trHeight w:val="300"/>
        </w:trPr>
        <w:tc>
          <w:tcPr>
            <w:tcW w:w="914" w:type="dxa"/>
            <w:tcBorders>
              <w:top w:val="single" w:sz="6"/>
              <w:left w:val="single" w:sz="6"/>
              <w:bottom w:val="single" w:sz="6"/>
              <w:right w:val="single" w:sz="6"/>
            </w:tcBorders>
            <w:tcMar>
              <w:left w:w="105" w:type="dxa"/>
              <w:right w:w="105" w:type="dxa"/>
            </w:tcMar>
            <w:vAlign w:val="top"/>
          </w:tcPr>
          <w:p w:rsidR="3758C32B" w:rsidP="3758C32B" w:rsidRDefault="3758C32B" w14:paraId="1C9F5C74" w14:textId="15260DD0">
            <w:pPr>
              <w:spacing w:before="120" w:after="12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Titel 6</w:t>
            </w:r>
          </w:p>
        </w:tc>
        <w:tc>
          <w:tcPr>
            <w:tcW w:w="8101" w:type="dxa"/>
            <w:tcBorders>
              <w:top w:val="single" w:sz="6"/>
              <w:left w:val="single" w:sz="6"/>
              <w:bottom w:val="single" w:sz="6"/>
              <w:right w:val="single" w:sz="6"/>
            </w:tcBorders>
            <w:tcMar>
              <w:left w:w="105" w:type="dxa"/>
              <w:right w:w="105" w:type="dxa"/>
            </w:tcMar>
            <w:vAlign w:val="top"/>
          </w:tcPr>
          <w:p w:rsidR="3758C32B" w:rsidP="3758C32B" w:rsidRDefault="3758C32B" w14:paraId="0C72092D" w14:textId="73EE8093">
            <w:pPr>
              <w:spacing w:before="120" w:after="12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Reklamefilmsanalyse</w:t>
            </w:r>
          </w:p>
        </w:tc>
      </w:tr>
      <w:tr w:rsidR="3758C32B" w:rsidTr="3758C32B" w14:paraId="40240A75">
        <w:trPr>
          <w:trHeight w:val="300"/>
        </w:trPr>
        <w:tc>
          <w:tcPr>
            <w:tcW w:w="914" w:type="dxa"/>
            <w:tcBorders>
              <w:top w:val="single" w:sz="6"/>
              <w:left w:val="single" w:sz="6"/>
              <w:bottom w:val="single" w:sz="6"/>
              <w:right w:val="single" w:sz="6"/>
            </w:tcBorders>
            <w:tcMar>
              <w:left w:w="105" w:type="dxa"/>
              <w:right w:w="105" w:type="dxa"/>
            </w:tcMar>
            <w:vAlign w:val="top"/>
          </w:tcPr>
          <w:p w:rsidR="3758C32B" w:rsidP="3758C32B" w:rsidRDefault="3758C32B" w14:paraId="5D49B957" w14:textId="32510109">
            <w:pPr>
              <w:spacing w:before="120" w:after="12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Titel 7</w:t>
            </w:r>
          </w:p>
        </w:tc>
        <w:tc>
          <w:tcPr>
            <w:tcW w:w="8101" w:type="dxa"/>
            <w:tcBorders>
              <w:top w:val="single" w:sz="6"/>
              <w:left w:val="single" w:sz="6"/>
              <w:bottom w:val="single" w:sz="6"/>
              <w:right w:val="single" w:sz="6"/>
            </w:tcBorders>
            <w:tcMar>
              <w:left w:w="105" w:type="dxa"/>
              <w:right w:w="105" w:type="dxa"/>
            </w:tcMar>
            <w:vAlign w:val="top"/>
          </w:tcPr>
          <w:p w:rsidR="3758C32B" w:rsidP="3758C32B" w:rsidRDefault="3758C32B" w14:paraId="60EF858A" w14:textId="4D949375">
            <w:pPr>
              <w:spacing w:before="120" w:after="12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Nyhedsjournalistik og pressemeddelelser</w:t>
            </w:r>
          </w:p>
        </w:tc>
      </w:tr>
      <w:tr w:rsidR="3758C32B" w:rsidTr="3758C32B" w14:paraId="1BDFB6B8">
        <w:trPr>
          <w:trHeight w:val="300"/>
        </w:trPr>
        <w:tc>
          <w:tcPr>
            <w:tcW w:w="914" w:type="dxa"/>
            <w:tcBorders>
              <w:top w:val="single" w:sz="6"/>
              <w:left w:val="single" w:sz="6"/>
              <w:bottom w:val="single" w:sz="6"/>
              <w:right w:val="single" w:sz="6"/>
            </w:tcBorders>
            <w:tcMar>
              <w:left w:w="105" w:type="dxa"/>
              <w:right w:w="105" w:type="dxa"/>
            </w:tcMar>
            <w:vAlign w:val="top"/>
          </w:tcPr>
          <w:p w:rsidR="3758C32B" w:rsidP="3758C32B" w:rsidRDefault="3758C32B" w14:paraId="0D65940B" w14:textId="37EF6469">
            <w:pPr>
              <w:spacing w:before="120" w:after="12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Titel 8</w:t>
            </w:r>
          </w:p>
        </w:tc>
        <w:tc>
          <w:tcPr>
            <w:tcW w:w="8101" w:type="dxa"/>
            <w:tcBorders>
              <w:top w:val="single" w:sz="6"/>
              <w:left w:val="single" w:sz="6"/>
              <w:bottom w:val="single" w:sz="6"/>
              <w:right w:val="single" w:sz="6"/>
            </w:tcBorders>
            <w:tcMar>
              <w:left w:w="105" w:type="dxa"/>
              <w:right w:w="105" w:type="dxa"/>
            </w:tcMar>
            <w:vAlign w:val="top"/>
          </w:tcPr>
          <w:p w:rsidR="3758C32B" w:rsidP="3758C32B" w:rsidRDefault="3758C32B" w14:paraId="7F774EED" w14:textId="020FA25B">
            <w:pPr>
              <w:spacing w:before="120" w:after="12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Analyse af webshop/hjemmeside</w:t>
            </w:r>
          </w:p>
        </w:tc>
      </w:tr>
      <w:tr w:rsidR="3758C32B" w:rsidTr="3758C32B" w14:paraId="401FC638">
        <w:trPr>
          <w:trHeight w:val="300"/>
        </w:trPr>
        <w:tc>
          <w:tcPr>
            <w:tcW w:w="914" w:type="dxa"/>
            <w:tcBorders>
              <w:top w:val="single" w:sz="6"/>
              <w:left w:val="single" w:sz="6"/>
              <w:bottom w:val="single" w:sz="6"/>
              <w:right w:val="single" w:sz="6"/>
            </w:tcBorders>
            <w:tcMar>
              <w:left w:w="105" w:type="dxa"/>
              <w:right w:w="105" w:type="dxa"/>
            </w:tcMar>
            <w:vAlign w:val="top"/>
          </w:tcPr>
          <w:p w:rsidR="3758C32B" w:rsidP="3758C32B" w:rsidRDefault="3758C32B" w14:paraId="645D2F39" w14:textId="7689B744">
            <w:pPr>
              <w:spacing w:before="120" w:after="12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Titel 9</w:t>
            </w:r>
          </w:p>
        </w:tc>
        <w:tc>
          <w:tcPr>
            <w:tcW w:w="8101" w:type="dxa"/>
            <w:tcBorders>
              <w:top w:val="single" w:sz="6"/>
              <w:left w:val="single" w:sz="6"/>
              <w:bottom w:val="single" w:sz="6"/>
              <w:right w:val="single" w:sz="6"/>
            </w:tcBorders>
            <w:tcMar>
              <w:left w:w="105" w:type="dxa"/>
              <w:right w:w="105" w:type="dxa"/>
            </w:tcMar>
            <w:vAlign w:val="top"/>
          </w:tcPr>
          <w:p w:rsidR="3758C32B" w:rsidP="3758C32B" w:rsidRDefault="3758C32B" w14:paraId="59CCE35D" w14:textId="21D50815">
            <w:pPr>
              <w:spacing w:before="120" w:after="12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Porteføljearbejde / eksamensforberedende</w:t>
            </w:r>
          </w:p>
        </w:tc>
      </w:tr>
    </w:tbl>
    <w:p xmlns:wp14="http://schemas.microsoft.com/office/word/2010/wordml" w:rsidP="3758C32B" wp14:paraId="608D0197" wp14:textId="698ECB8B">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758C32B" wp14:paraId="2273F2B8" wp14:textId="01E6DC76">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758C32B" wp14:paraId="5A388296" wp14:textId="437ECF10">
      <w:pPr>
        <w:spacing w:after="0" w:line="300" w:lineRule="exact"/>
        <w:rPr>
          <w:rFonts w:ascii="Garamond" w:hAnsi="Garamond" w:eastAsia="Garamond" w:cs="Garamond"/>
          <w:b w:val="0"/>
          <w:bCs w:val="0"/>
          <w:i w:val="0"/>
          <w:iCs w:val="0"/>
          <w:caps w:val="0"/>
          <w:smallCaps w:val="0"/>
          <w:noProof w:val="0"/>
          <w:color w:val="000000" w:themeColor="text1" w:themeTint="FF" w:themeShade="FF"/>
          <w:sz w:val="28"/>
          <w:szCs w:val="28"/>
          <w:lang w:val="da-DK"/>
        </w:rPr>
      </w:pPr>
    </w:p>
    <w:p xmlns:wp14="http://schemas.microsoft.com/office/word/2010/wordml" w:rsidP="3758C32B" wp14:paraId="1799A2A1" wp14:textId="7C466379">
      <w:pPr>
        <w:spacing w:after="0" w:line="300" w:lineRule="exact"/>
        <w:rPr>
          <w:rFonts w:ascii="Garamond" w:hAnsi="Garamond" w:eastAsia="Garamond" w:cs="Garamond"/>
          <w:b w:val="0"/>
          <w:bCs w:val="0"/>
          <w:i w:val="0"/>
          <w:iCs w:val="0"/>
          <w:caps w:val="0"/>
          <w:smallCaps w:val="0"/>
          <w:noProof w:val="0"/>
          <w:color w:val="000000" w:themeColor="text1" w:themeTint="FF" w:themeShade="FF"/>
          <w:sz w:val="28"/>
          <w:szCs w:val="28"/>
          <w:lang w:val="da-DK"/>
        </w:rPr>
      </w:pPr>
      <w:r w:rsidRPr="3758C32B" w:rsidR="1E384CF2">
        <w:rPr>
          <w:rFonts w:ascii="Garamond" w:hAnsi="Garamond" w:eastAsia="Garamond" w:cs="Garamond"/>
          <w:b w:val="1"/>
          <w:bCs w:val="1"/>
          <w:i w:val="0"/>
          <w:iCs w:val="0"/>
          <w:caps w:val="0"/>
          <w:smallCaps w:val="0"/>
          <w:noProof w:val="0"/>
          <w:color w:val="000000" w:themeColor="text1" w:themeTint="FF" w:themeShade="FF"/>
          <w:sz w:val="28"/>
          <w:szCs w:val="28"/>
          <w:lang w:val="da-DK"/>
        </w:rPr>
        <w:t>Beskrivelse af det enkelte undervisningsforløb (1 skema for hvert forløb)</w:t>
      </w:r>
    </w:p>
    <w:p xmlns:wp14="http://schemas.microsoft.com/office/word/2010/wordml" w:rsidP="3758C32B" wp14:paraId="4BA4A98D" wp14:textId="7367367D">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871"/>
        <w:gridCol w:w="7144"/>
      </w:tblGrid>
      <w:tr w:rsidR="3758C32B" w:rsidTr="3758C32B" w14:paraId="7047C0B3">
        <w:trPr>
          <w:trHeight w:val="300"/>
        </w:trPr>
        <w:tc>
          <w:tcPr>
            <w:tcW w:w="1871" w:type="dxa"/>
            <w:tcBorders>
              <w:top w:val="single" w:sz="6"/>
              <w:left w:val="single" w:sz="6"/>
              <w:bottom w:val="single" w:sz="6"/>
              <w:right w:val="single" w:sz="6"/>
            </w:tcBorders>
            <w:tcMar>
              <w:left w:w="105" w:type="dxa"/>
              <w:right w:w="105" w:type="dxa"/>
            </w:tcMar>
            <w:vAlign w:val="top"/>
          </w:tcPr>
          <w:p w:rsidR="3758C32B" w:rsidP="3758C32B" w:rsidRDefault="3758C32B" w14:paraId="4EF69ACF" w14:textId="3995525C">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Titel 1</w:t>
            </w:r>
          </w:p>
          <w:p w:rsidR="3758C32B" w:rsidP="3758C32B" w:rsidRDefault="3758C32B" w14:paraId="183CF2D6" w14:textId="0AD5EBD4">
            <w:pPr>
              <w:spacing w:after="0" w:line="300" w:lineRule="exact"/>
              <w:rPr>
                <w:rFonts w:ascii="Garamond" w:hAnsi="Garamond" w:eastAsia="Garamond" w:cs="Garamond"/>
                <w:b w:val="0"/>
                <w:bCs w:val="0"/>
                <w:i w:val="0"/>
                <w:iCs w:val="0"/>
                <w:sz w:val="24"/>
                <w:szCs w:val="24"/>
              </w:rPr>
            </w:pPr>
          </w:p>
        </w:tc>
        <w:tc>
          <w:tcPr>
            <w:tcW w:w="7144" w:type="dxa"/>
            <w:tcBorders>
              <w:top w:val="single" w:sz="6"/>
              <w:left w:val="single" w:sz="6"/>
              <w:bottom w:val="single" w:sz="6"/>
              <w:right w:val="single" w:sz="6"/>
            </w:tcBorders>
            <w:tcMar>
              <w:left w:w="105" w:type="dxa"/>
              <w:right w:w="105" w:type="dxa"/>
            </w:tcMar>
            <w:vAlign w:val="top"/>
          </w:tcPr>
          <w:p w:rsidR="3758C32B" w:rsidP="3758C32B" w:rsidRDefault="3758C32B" w14:paraId="3D1B07F6" w14:textId="4EDA3F4D">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 xml:space="preserve">INTRODUKTION TIL DANSK </w:t>
            </w:r>
          </w:p>
        </w:tc>
      </w:tr>
      <w:tr w:rsidR="3758C32B" w:rsidTr="3758C32B" w14:paraId="20FFB4C0">
        <w:trPr>
          <w:trHeight w:val="300"/>
        </w:trPr>
        <w:tc>
          <w:tcPr>
            <w:tcW w:w="1871" w:type="dxa"/>
            <w:tcBorders>
              <w:top w:val="single" w:sz="6"/>
              <w:left w:val="single" w:sz="6"/>
              <w:bottom w:val="single" w:sz="6"/>
              <w:right w:val="single" w:sz="6"/>
            </w:tcBorders>
            <w:tcMar>
              <w:left w:w="105" w:type="dxa"/>
              <w:right w:w="105" w:type="dxa"/>
            </w:tcMar>
            <w:vAlign w:val="top"/>
          </w:tcPr>
          <w:p w:rsidR="3758C32B" w:rsidP="3758C32B" w:rsidRDefault="3758C32B" w14:paraId="098EF93A" w14:textId="1F7903A9">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Indhold</w:t>
            </w:r>
          </w:p>
        </w:tc>
        <w:tc>
          <w:tcPr>
            <w:tcW w:w="7144" w:type="dxa"/>
            <w:tcBorders>
              <w:top w:val="single" w:sz="6"/>
              <w:left w:val="single" w:sz="6"/>
              <w:bottom w:val="single" w:sz="6"/>
              <w:right w:val="single" w:sz="6"/>
            </w:tcBorders>
            <w:tcMar>
              <w:left w:w="105" w:type="dxa"/>
              <w:right w:w="105" w:type="dxa"/>
            </w:tcMar>
            <w:vAlign w:val="top"/>
          </w:tcPr>
          <w:p w:rsidR="3758C32B" w:rsidP="3758C32B" w:rsidRDefault="3758C32B" w14:paraId="4E60A348" w14:textId="22F8FAAD">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Teori og materiale:</w:t>
            </w:r>
          </w:p>
          <w:p w:rsidR="3758C32B" w:rsidP="3758C32B" w:rsidRDefault="3758C32B" w14:paraId="1D39DF68" w14:textId="48BED56F">
            <w:pPr>
              <w:pStyle w:val="ListParagraph"/>
              <w:numPr>
                <w:ilvl w:val="0"/>
                <w:numId w:val="1"/>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Overordnet gennemgang af danskrummet og emner</w:t>
            </w:r>
          </w:p>
          <w:p w:rsidR="3758C32B" w:rsidP="3758C32B" w:rsidRDefault="3758C32B" w14:paraId="2B6540BB" w14:textId="421339B8">
            <w:pPr>
              <w:pStyle w:val="ListParagraph"/>
              <w:numPr>
                <w:ilvl w:val="0"/>
                <w:numId w:val="1"/>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PowerPoint om virksomheders valg af ord</w:t>
            </w:r>
          </w:p>
          <w:p w:rsidR="3758C32B" w:rsidP="3758C32B" w:rsidRDefault="3758C32B" w14:paraId="7079BE8B" w14:textId="4938194D">
            <w:pPr>
              <w:spacing w:after="0" w:line="300" w:lineRule="exact"/>
              <w:ind w:left="720"/>
              <w:rPr>
                <w:rFonts w:ascii="Garamond" w:hAnsi="Garamond" w:eastAsia="Garamond" w:cs="Garamond"/>
                <w:b w:val="0"/>
                <w:bCs w:val="0"/>
                <w:i w:val="0"/>
                <w:iCs w:val="0"/>
                <w:sz w:val="24"/>
                <w:szCs w:val="24"/>
              </w:rPr>
            </w:pPr>
          </w:p>
          <w:p w:rsidR="3758C32B" w:rsidP="3758C32B" w:rsidRDefault="3758C32B" w14:paraId="449CE3B4" w14:textId="1CC38490">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Øvelser</w:t>
            </w:r>
            <w:r w:rsidRPr="3758C32B" w:rsidR="3758C32B">
              <w:rPr>
                <w:rFonts w:ascii="Garamond" w:hAnsi="Garamond" w:eastAsia="Garamond" w:cs="Garamond"/>
                <w:b w:val="0"/>
                <w:bCs w:val="0"/>
                <w:i w:val="0"/>
                <w:iCs w:val="0"/>
                <w:sz w:val="24"/>
                <w:szCs w:val="24"/>
                <w:lang w:val="da-DK"/>
              </w:rPr>
              <w:t xml:space="preserve">: </w:t>
            </w:r>
          </w:p>
          <w:p w:rsidR="3758C32B" w:rsidP="3758C32B" w:rsidRDefault="3758C32B" w14:paraId="66D221FC" w14:textId="3B5751B6">
            <w:pPr>
              <w:pStyle w:val="ListParagraph"/>
              <w:numPr>
                <w:ilvl w:val="0"/>
                <w:numId w:val="2"/>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Brainstorm: Dansk i folkeskolen</w:t>
            </w:r>
          </w:p>
          <w:p w:rsidR="3758C32B" w:rsidP="3758C32B" w:rsidRDefault="3758C32B" w14:paraId="3991AEF4" w14:textId="7F3E53A3">
            <w:pPr>
              <w:pStyle w:val="ListParagraph"/>
              <w:numPr>
                <w:ilvl w:val="0"/>
                <w:numId w:val="2"/>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Introducerende øvelser, der skal give eleverne forståelse for danskfagets betydning i forløbet, herunder: 1) Undersøg virksomheders brug af farver (farvesymbolik og associationer), 2) Kreativ øvelse med valg af ord: Sælg is!</w:t>
            </w:r>
          </w:p>
          <w:p w:rsidR="3758C32B" w:rsidP="3758C32B" w:rsidRDefault="3758C32B" w14:paraId="61B634F6" w14:textId="069DE397">
            <w:pPr>
              <w:spacing w:after="0" w:line="300" w:lineRule="exact"/>
              <w:ind w:left="720"/>
              <w:rPr>
                <w:rFonts w:ascii="Garamond" w:hAnsi="Garamond" w:eastAsia="Garamond" w:cs="Garamond"/>
                <w:b w:val="0"/>
                <w:bCs w:val="0"/>
                <w:i w:val="0"/>
                <w:iCs w:val="0"/>
                <w:sz w:val="24"/>
                <w:szCs w:val="24"/>
              </w:rPr>
            </w:pPr>
          </w:p>
        </w:tc>
      </w:tr>
      <w:tr w:rsidR="3758C32B" w:rsidTr="3758C32B" w14:paraId="6E85557C">
        <w:trPr>
          <w:trHeight w:val="300"/>
        </w:trPr>
        <w:tc>
          <w:tcPr>
            <w:tcW w:w="1871" w:type="dxa"/>
            <w:tcBorders>
              <w:top w:val="single" w:sz="6"/>
              <w:left w:val="single" w:sz="6"/>
              <w:bottom w:val="single" w:sz="6"/>
              <w:right w:val="single" w:sz="6"/>
            </w:tcBorders>
            <w:tcMar>
              <w:left w:w="105" w:type="dxa"/>
              <w:right w:w="105" w:type="dxa"/>
            </w:tcMar>
            <w:vAlign w:val="top"/>
          </w:tcPr>
          <w:p w:rsidR="3758C32B" w:rsidP="3758C32B" w:rsidRDefault="3758C32B" w14:paraId="05DBFE3E" w14:textId="4751D47D">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Omfang</w:t>
            </w:r>
          </w:p>
          <w:p w:rsidR="3758C32B" w:rsidP="3758C32B" w:rsidRDefault="3758C32B" w14:paraId="3C05B16A" w14:textId="426ADD31">
            <w:pPr>
              <w:spacing w:after="0" w:line="300" w:lineRule="exact"/>
              <w:rPr>
                <w:rFonts w:ascii="Garamond" w:hAnsi="Garamond" w:eastAsia="Garamond" w:cs="Garamond"/>
                <w:b w:val="0"/>
                <w:bCs w:val="0"/>
                <w:i w:val="0"/>
                <w:iCs w:val="0"/>
                <w:sz w:val="24"/>
                <w:szCs w:val="24"/>
              </w:rPr>
            </w:pPr>
          </w:p>
        </w:tc>
        <w:tc>
          <w:tcPr>
            <w:tcW w:w="7144" w:type="dxa"/>
            <w:tcBorders>
              <w:top w:val="single" w:sz="6"/>
              <w:left w:val="single" w:sz="6"/>
              <w:bottom w:val="single" w:sz="6"/>
              <w:right w:val="single" w:sz="6"/>
            </w:tcBorders>
            <w:tcMar>
              <w:left w:w="105" w:type="dxa"/>
              <w:right w:w="105" w:type="dxa"/>
            </w:tcMar>
            <w:vAlign w:val="top"/>
          </w:tcPr>
          <w:p w:rsidR="3758C32B" w:rsidP="3758C32B" w:rsidRDefault="3758C32B" w14:paraId="42A59662" w14:textId="5C188658">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1 modul á 100 minutter</w:t>
            </w:r>
          </w:p>
        </w:tc>
      </w:tr>
      <w:tr w:rsidR="3758C32B" w:rsidTr="3758C32B" w14:paraId="2C4943C5">
        <w:trPr>
          <w:trHeight w:val="300"/>
        </w:trPr>
        <w:tc>
          <w:tcPr>
            <w:tcW w:w="1871" w:type="dxa"/>
            <w:tcBorders>
              <w:top w:val="single" w:sz="6"/>
              <w:left w:val="single" w:sz="6"/>
              <w:bottom w:val="single" w:sz="6"/>
              <w:right w:val="single" w:sz="6"/>
            </w:tcBorders>
            <w:tcMar>
              <w:left w:w="105" w:type="dxa"/>
              <w:right w:w="105" w:type="dxa"/>
            </w:tcMar>
            <w:vAlign w:val="top"/>
          </w:tcPr>
          <w:p w:rsidR="3758C32B" w:rsidP="3758C32B" w:rsidRDefault="3758C32B" w14:paraId="258E32A1" w14:textId="397F0063">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Særlige fokuspunkter</w:t>
            </w:r>
          </w:p>
        </w:tc>
        <w:tc>
          <w:tcPr>
            <w:tcW w:w="7144" w:type="dxa"/>
            <w:tcBorders>
              <w:top w:val="single" w:sz="6"/>
              <w:left w:val="single" w:sz="6"/>
              <w:bottom w:val="single" w:sz="6"/>
              <w:right w:val="single" w:sz="6"/>
            </w:tcBorders>
            <w:tcMar>
              <w:left w:w="105" w:type="dxa"/>
              <w:right w:w="105" w:type="dxa"/>
            </w:tcMar>
            <w:vAlign w:val="top"/>
          </w:tcPr>
          <w:p w:rsidR="3758C32B" w:rsidP="3758C32B" w:rsidRDefault="3758C32B" w14:paraId="2E3492A5" w14:textId="30873AFE">
            <w:pPr>
              <w:pStyle w:val="ListParagraph"/>
              <w:numPr>
                <w:ilvl w:val="0"/>
                <w:numId w:val="3"/>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 xml:space="preserve">Introduktion til faget </w:t>
            </w:r>
          </w:p>
          <w:p w:rsidR="3758C32B" w:rsidP="3758C32B" w:rsidRDefault="3758C32B" w14:paraId="34709257" w14:textId="496ABBDC">
            <w:pPr>
              <w:pStyle w:val="ListParagraph"/>
              <w:numPr>
                <w:ilvl w:val="0"/>
                <w:numId w:val="3"/>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Farvesymbolik og -associationer</w:t>
            </w:r>
          </w:p>
          <w:p w:rsidR="3758C32B" w:rsidP="3758C32B" w:rsidRDefault="3758C32B" w14:paraId="31D36CC6" w14:textId="372A92F1">
            <w:pPr>
              <w:pStyle w:val="ListParagraph"/>
              <w:numPr>
                <w:ilvl w:val="0"/>
                <w:numId w:val="3"/>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Ordforståelse og -associationer</w:t>
            </w:r>
          </w:p>
          <w:p w:rsidR="3758C32B" w:rsidP="3758C32B" w:rsidRDefault="3758C32B" w14:paraId="1C8852DC" w14:textId="448A5C09">
            <w:pPr>
              <w:spacing w:after="0" w:line="300" w:lineRule="exact"/>
              <w:ind w:left="720"/>
              <w:rPr>
                <w:rFonts w:ascii="Garamond" w:hAnsi="Garamond" w:eastAsia="Garamond" w:cs="Garamond"/>
                <w:b w:val="0"/>
                <w:bCs w:val="0"/>
                <w:i w:val="0"/>
                <w:iCs w:val="0"/>
                <w:sz w:val="24"/>
                <w:szCs w:val="24"/>
              </w:rPr>
            </w:pPr>
          </w:p>
        </w:tc>
      </w:tr>
      <w:tr w:rsidR="3758C32B" w:rsidTr="3758C32B" w14:paraId="340986EE">
        <w:trPr>
          <w:trHeight w:val="300"/>
        </w:trPr>
        <w:tc>
          <w:tcPr>
            <w:tcW w:w="1871" w:type="dxa"/>
            <w:tcBorders>
              <w:top w:val="single" w:sz="6"/>
              <w:left w:val="single" w:sz="6"/>
              <w:bottom w:val="single" w:sz="6"/>
              <w:right w:val="single" w:sz="6"/>
            </w:tcBorders>
            <w:tcMar>
              <w:left w:w="105" w:type="dxa"/>
              <w:right w:w="105" w:type="dxa"/>
            </w:tcMar>
            <w:vAlign w:val="top"/>
          </w:tcPr>
          <w:p w:rsidR="3758C32B" w:rsidP="3758C32B" w:rsidRDefault="3758C32B" w14:paraId="1765FE1E" w14:textId="4CF8EB87">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Væsentligste arbejdsformer</w:t>
            </w:r>
          </w:p>
        </w:tc>
        <w:tc>
          <w:tcPr>
            <w:tcW w:w="7144" w:type="dxa"/>
            <w:tcBorders>
              <w:top w:val="single" w:sz="6"/>
              <w:left w:val="single" w:sz="6"/>
              <w:bottom w:val="single" w:sz="6"/>
              <w:right w:val="single" w:sz="6"/>
            </w:tcBorders>
            <w:tcMar>
              <w:left w:w="105" w:type="dxa"/>
              <w:right w:w="105" w:type="dxa"/>
            </w:tcMar>
            <w:vAlign w:val="top"/>
          </w:tcPr>
          <w:p w:rsidR="3758C32B" w:rsidP="3758C32B" w:rsidRDefault="3758C32B" w14:paraId="3BB33A61" w14:textId="7E12A481">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Klasseundervisning, virtuelle arbejdsformer, skriftligt arbejde, kreative arbejdsformer</w:t>
            </w:r>
          </w:p>
          <w:p w:rsidR="3758C32B" w:rsidP="3758C32B" w:rsidRDefault="3758C32B" w14:paraId="6AF3BD6B" w14:textId="6DCEFF45">
            <w:pPr>
              <w:spacing w:after="0" w:line="300" w:lineRule="exact"/>
              <w:rPr>
                <w:rFonts w:ascii="Garamond" w:hAnsi="Garamond" w:eastAsia="Garamond" w:cs="Garamond"/>
                <w:b w:val="0"/>
                <w:bCs w:val="0"/>
                <w:i w:val="0"/>
                <w:iCs w:val="0"/>
                <w:sz w:val="24"/>
                <w:szCs w:val="24"/>
              </w:rPr>
            </w:pPr>
          </w:p>
        </w:tc>
      </w:tr>
    </w:tbl>
    <w:p xmlns:wp14="http://schemas.microsoft.com/office/word/2010/wordml" w:rsidP="3758C32B" wp14:paraId="211A8C20" wp14:textId="4D5FA3C9">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758C32B" wp14:paraId="64E34D5E" wp14:textId="25E4F0C9">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758C32B" wp14:paraId="40387D25" wp14:textId="6717D3FF">
      <w:pPr>
        <w:spacing w:after="0" w:line="300" w:lineRule="exact"/>
        <w:rPr>
          <w:rFonts w:ascii="Garamond" w:hAnsi="Garamond" w:eastAsia="Garamond" w:cs="Garamond"/>
          <w:b w:val="0"/>
          <w:bCs w:val="0"/>
          <w:i w:val="0"/>
          <w:iCs w:val="0"/>
          <w:caps w:val="0"/>
          <w:smallCaps w:val="0"/>
          <w:noProof w:val="0"/>
          <w:color w:val="000000" w:themeColor="text1" w:themeTint="FF" w:themeShade="FF"/>
          <w:sz w:val="28"/>
          <w:szCs w:val="28"/>
          <w:lang w:val="da-DK"/>
        </w:rPr>
      </w:pPr>
      <w:r w:rsidRPr="3758C32B" w:rsidR="1E384CF2">
        <w:rPr>
          <w:rFonts w:ascii="Garamond" w:hAnsi="Garamond" w:eastAsia="Garamond" w:cs="Garamond"/>
          <w:b w:val="1"/>
          <w:bCs w:val="1"/>
          <w:i w:val="0"/>
          <w:iCs w:val="0"/>
          <w:caps w:val="0"/>
          <w:smallCaps w:val="0"/>
          <w:noProof w:val="0"/>
          <w:color w:val="000000" w:themeColor="text1" w:themeTint="FF" w:themeShade="FF"/>
          <w:sz w:val="28"/>
          <w:szCs w:val="28"/>
          <w:lang w:val="da-DK"/>
        </w:rPr>
        <w:t>Beskrivelse af det enkelte undervisningsforløb (1 skema for hvert forløb)</w:t>
      </w:r>
    </w:p>
    <w:p xmlns:wp14="http://schemas.microsoft.com/office/word/2010/wordml" w:rsidP="3758C32B" wp14:paraId="1C6494E2" wp14:textId="3668051E">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730"/>
        <w:gridCol w:w="7285"/>
      </w:tblGrid>
      <w:tr w:rsidR="3758C32B" w:rsidTr="3758C32B" w14:paraId="015D79D2">
        <w:trPr>
          <w:trHeight w:val="300"/>
        </w:trPr>
        <w:tc>
          <w:tcPr>
            <w:tcW w:w="1730" w:type="dxa"/>
            <w:tcBorders>
              <w:top w:val="single" w:sz="6"/>
              <w:left w:val="single" w:sz="6"/>
              <w:bottom w:val="single" w:sz="6"/>
              <w:right w:val="single" w:sz="6"/>
            </w:tcBorders>
            <w:tcMar>
              <w:left w:w="105" w:type="dxa"/>
              <w:right w:w="105" w:type="dxa"/>
            </w:tcMar>
            <w:vAlign w:val="top"/>
          </w:tcPr>
          <w:p w:rsidR="3758C32B" w:rsidP="3758C32B" w:rsidRDefault="3758C32B" w14:paraId="7086E1D8" w14:textId="26E8FFA8">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Titel 2</w:t>
            </w:r>
          </w:p>
          <w:p w:rsidR="3758C32B" w:rsidP="3758C32B" w:rsidRDefault="3758C32B" w14:paraId="7A59F0C6" w14:textId="045121DA">
            <w:pPr>
              <w:spacing w:after="0" w:line="300" w:lineRule="exact"/>
              <w:rPr>
                <w:rFonts w:ascii="Garamond" w:hAnsi="Garamond" w:eastAsia="Garamond" w:cs="Garamond"/>
                <w:b w:val="0"/>
                <w:bCs w:val="0"/>
                <w:i w:val="0"/>
                <w:iCs w:val="0"/>
                <w:sz w:val="24"/>
                <w:szCs w:val="24"/>
              </w:rPr>
            </w:pPr>
          </w:p>
        </w:tc>
        <w:tc>
          <w:tcPr>
            <w:tcW w:w="7285" w:type="dxa"/>
            <w:tcBorders>
              <w:top w:val="single" w:sz="6"/>
              <w:left w:val="single" w:sz="6"/>
              <w:bottom w:val="single" w:sz="6"/>
              <w:right w:val="single" w:sz="6"/>
            </w:tcBorders>
            <w:tcMar>
              <w:left w:w="105" w:type="dxa"/>
              <w:right w:w="105" w:type="dxa"/>
            </w:tcMar>
            <w:vAlign w:val="top"/>
          </w:tcPr>
          <w:p w:rsidR="3758C32B" w:rsidP="3758C32B" w:rsidRDefault="3758C32B" w14:paraId="1706D613" w14:textId="0CCACFBF">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DET KREATIVE SPROG!</w:t>
            </w:r>
          </w:p>
        </w:tc>
      </w:tr>
      <w:tr w:rsidR="3758C32B" w:rsidTr="3758C32B" w14:paraId="0F5B2BEF">
        <w:trPr>
          <w:trHeight w:val="300"/>
        </w:trPr>
        <w:tc>
          <w:tcPr>
            <w:tcW w:w="1730" w:type="dxa"/>
            <w:tcBorders>
              <w:top w:val="single" w:sz="6"/>
              <w:left w:val="single" w:sz="6"/>
              <w:bottom w:val="single" w:sz="6"/>
              <w:right w:val="single" w:sz="6"/>
            </w:tcBorders>
            <w:tcMar>
              <w:left w:w="105" w:type="dxa"/>
              <w:right w:w="105" w:type="dxa"/>
            </w:tcMar>
            <w:vAlign w:val="top"/>
          </w:tcPr>
          <w:p w:rsidR="3758C32B" w:rsidP="3758C32B" w:rsidRDefault="3758C32B" w14:paraId="6DEDBAF1" w14:textId="09661DA4">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Indhold</w:t>
            </w:r>
          </w:p>
        </w:tc>
        <w:tc>
          <w:tcPr>
            <w:tcW w:w="7285" w:type="dxa"/>
            <w:tcBorders>
              <w:top w:val="single" w:sz="6"/>
              <w:left w:val="single" w:sz="6"/>
              <w:bottom w:val="single" w:sz="6"/>
              <w:right w:val="single" w:sz="6"/>
            </w:tcBorders>
            <w:tcMar>
              <w:left w:w="105" w:type="dxa"/>
              <w:right w:w="105" w:type="dxa"/>
            </w:tcMar>
            <w:vAlign w:val="top"/>
          </w:tcPr>
          <w:p w:rsidR="3758C32B" w:rsidP="3758C32B" w:rsidRDefault="3758C32B" w14:paraId="280AC1BD" w14:textId="258C1740">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Teori og materiale:</w:t>
            </w:r>
          </w:p>
          <w:p w:rsidR="3758C32B" w:rsidP="3758C32B" w:rsidRDefault="3758C32B" w14:paraId="6535B4DB" w14:textId="6350C958">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Om det kreative og levende sprog:</w:t>
            </w:r>
          </w:p>
          <w:p w:rsidR="3758C32B" w:rsidP="3758C32B" w:rsidRDefault="3758C32B" w14:paraId="6D8A56FA" w14:textId="129BF463">
            <w:pPr>
              <w:pStyle w:val="ListParagraph"/>
              <w:numPr>
                <w:ilvl w:val="0"/>
                <w:numId w:val="4"/>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Indledende materiale: PowerPoint med eksempler på virksomheders produktbeskrivelser (kreativt og sansende sprog, at tale til modtagerens behov)</w:t>
            </w:r>
          </w:p>
          <w:p w:rsidR="3758C32B" w:rsidP="3758C32B" w:rsidRDefault="3758C32B" w14:paraId="0A0AEE36" w14:textId="00AC56E0">
            <w:pPr>
              <w:pStyle w:val="ListParagraph"/>
              <w:numPr>
                <w:ilvl w:val="0"/>
                <w:numId w:val="4"/>
              </w:numPr>
              <w:spacing w:after="0" w:line="300" w:lineRule="exact"/>
              <w:rPr>
                <w:rFonts w:ascii="Garamond" w:hAnsi="Garamond" w:eastAsia="Garamond" w:cs="Garamond"/>
                <w:b w:val="0"/>
                <w:bCs w:val="0"/>
                <w:i w:val="0"/>
                <w:iCs w:val="0"/>
                <w:sz w:val="20"/>
                <w:szCs w:val="20"/>
              </w:rPr>
            </w:pPr>
            <w:r w:rsidRPr="3758C32B" w:rsidR="3758C32B">
              <w:rPr>
                <w:rFonts w:ascii="Garamond" w:hAnsi="Garamond" w:eastAsia="Garamond" w:cs="Garamond"/>
                <w:b w:val="0"/>
                <w:bCs w:val="0"/>
                <w:i w:val="0"/>
                <w:iCs w:val="0"/>
                <w:sz w:val="24"/>
                <w:szCs w:val="24"/>
                <w:lang w:val="da-DK"/>
              </w:rPr>
              <w:t xml:space="preserve">Adjektiver: Video (a1kommunikation): </w:t>
            </w:r>
            <w:hyperlink r:id="R001a27cf95aa4853">
              <w:r w:rsidRPr="3758C32B" w:rsidR="3758C32B">
                <w:rPr>
                  <w:rStyle w:val="Hyperlink"/>
                  <w:rFonts w:ascii="Garamond" w:hAnsi="Garamond" w:eastAsia="Garamond" w:cs="Garamond"/>
                  <w:b w:val="0"/>
                  <w:bCs w:val="0"/>
                  <w:i w:val="0"/>
                  <w:iCs w:val="0"/>
                  <w:strike w:val="0"/>
                  <w:dstrike w:val="0"/>
                  <w:color w:val="0000FF"/>
                  <w:sz w:val="20"/>
                  <w:szCs w:val="20"/>
                  <w:lang w:val="da-DK"/>
                </w:rPr>
                <w:t>https://www.youtube.com/watch?v=vRKrrWNSHgs&amp;t=1s</w:t>
              </w:r>
            </w:hyperlink>
            <w:r w:rsidRPr="3758C32B" w:rsidR="3758C32B">
              <w:rPr>
                <w:rFonts w:ascii="Garamond" w:hAnsi="Garamond" w:eastAsia="Garamond" w:cs="Garamond"/>
                <w:b w:val="0"/>
                <w:bCs w:val="0"/>
                <w:i w:val="0"/>
                <w:iCs w:val="0"/>
                <w:sz w:val="20"/>
                <w:szCs w:val="20"/>
                <w:lang w:val="da-DK"/>
              </w:rPr>
              <w:t xml:space="preserve"> </w:t>
            </w:r>
          </w:p>
          <w:p w:rsidR="3758C32B" w:rsidP="3758C32B" w:rsidRDefault="3758C32B" w14:paraId="738D2CB4" w14:textId="5EE03938">
            <w:pPr>
              <w:pStyle w:val="ListParagraph"/>
              <w:numPr>
                <w:ilvl w:val="0"/>
                <w:numId w:val="4"/>
              </w:numPr>
              <w:spacing w:after="0" w:line="300" w:lineRule="exact"/>
              <w:rPr>
                <w:rFonts w:ascii="Garamond" w:hAnsi="Garamond" w:eastAsia="Garamond" w:cs="Garamond"/>
                <w:b w:val="0"/>
                <w:bCs w:val="0"/>
                <w:i w:val="0"/>
                <w:iCs w:val="0"/>
                <w:sz w:val="20"/>
                <w:szCs w:val="20"/>
              </w:rPr>
            </w:pPr>
            <w:r w:rsidRPr="3758C32B" w:rsidR="3758C32B">
              <w:rPr>
                <w:rFonts w:ascii="Garamond" w:hAnsi="Garamond" w:eastAsia="Garamond" w:cs="Garamond"/>
                <w:b w:val="0"/>
                <w:bCs w:val="0"/>
                <w:i w:val="0"/>
                <w:iCs w:val="0"/>
                <w:sz w:val="24"/>
                <w:szCs w:val="24"/>
                <w:lang w:val="da-DK"/>
              </w:rPr>
              <w:t xml:space="preserve">Billedsprog: om metafor, sammenligning, personifikation, besjæling, symbol i kapitlet ”4.2 Sproglige billeder” i </w:t>
            </w:r>
            <w:r w:rsidRPr="3758C32B" w:rsidR="3758C32B">
              <w:rPr>
                <w:rFonts w:ascii="Garamond" w:hAnsi="Garamond" w:eastAsia="Garamond" w:cs="Garamond"/>
                <w:b w:val="0"/>
                <w:bCs w:val="0"/>
                <w:i w:val="1"/>
                <w:iCs w:val="1"/>
                <w:sz w:val="24"/>
                <w:szCs w:val="24"/>
                <w:lang w:val="da-DK"/>
              </w:rPr>
              <w:t>Håndbog til dansk</w:t>
            </w:r>
            <w:r w:rsidRPr="3758C32B" w:rsidR="3758C32B">
              <w:rPr>
                <w:rFonts w:ascii="Garamond" w:hAnsi="Garamond" w:eastAsia="Garamond" w:cs="Garamond"/>
                <w:b w:val="0"/>
                <w:bCs w:val="0"/>
                <w:i w:val="0"/>
                <w:iCs w:val="0"/>
                <w:sz w:val="24"/>
                <w:szCs w:val="24"/>
                <w:lang w:val="da-DK"/>
              </w:rPr>
              <w:t xml:space="preserve">. Video (Alinea): </w:t>
            </w:r>
            <w:hyperlink r:id="Rdf1a2bc2fd564041">
              <w:r w:rsidRPr="3758C32B" w:rsidR="3758C32B">
                <w:rPr>
                  <w:rStyle w:val="Hyperlink"/>
                  <w:rFonts w:ascii="Garamond" w:hAnsi="Garamond" w:eastAsia="Garamond" w:cs="Garamond"/>
                  <w:b w:val="0"/>
                  <w:bCs w:val="0"/>
                  <w:i w:val="0"/>
                  <w:iCs w:val="0"/>
                  <w:strike w:val="0"/>
                  <w:dstrike w:val="0"/>
                  <w:color w:val="0000FF"/>
                  <w:sz w:val="20"/>
                  <w:szCs w:val="20"/>
                  <w:lang w:val="da-DK"/>
                </w:rPr>
                <w:t>https://www.youtube.com/watch?v=LuwR7w6kWec</w:t>
              </w:r>
            </w:hyperlink>
            <w:r w:rsidRPr="3758C32B" w:rsidR="3758C32B">
              <w:rPr>
                <w:rFonts w:ascii="Garamond" w:hAnsi="Garamond" w:eastAsia="Garamond" w:cs="Garamond"/>
                <w:b w:val="0"/>
                <w:bCs w:val="0"/>
                <w:i w:val="0"/>
                <w:iCs w:val="0"/>
                <w:sz w:val="20"/>
                <w:szCs w:val="20"/>
                <w:lang w:val="da-DK"/>
              </w:rPr>
              <w:t xml:space="preserve"> </w:t>
            </w:r>
          </w:p>
          <w:p w:rsidR="3758C32B" w:rsidP="3758C32B" w:rsidRDefault="3758C32B" w14:paraId="5DAB7392" w14:textId="24567026">
            <w:pPr>
              <w:pStyle w:val="ListParagraph"/>
              <w:numPr>
                <w:ilvl w:val="0"/>
                <w:numId w:val="4"/>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 xml:space="preserve">Semantiske felter: Afsnittet ”Semantiske felter” i kapitlet ”4.1 Ordenes betydning” i </w:t>
            </w:r>
            <w:r w:rsidRPr="3758C32B" w:rsidR="3758C32B">
              <w:rPr>
                <w:rFonts w:ascii="Garamond" w:hAnsi="Garamond" w:eastAsia="Garamond" w:cs="Garamond"/>
                <w:b w:val="0"/>
                <w:bCs w:val="0"/>
                <w:i w:val="1"/>
                <w:iCs w:val="1"/>
                <w:sz w:val="24"/>
                <w:szCs w:val="24"/>
                <w:lang w:val="da-DK"/>
              </w:rPr>
              <w:t>Håndbog til dansk</w:t>
            </w:r>
          </w:p>
          <w:p w:rsidR="3758C32B" w:rsidP="3758C32B" w:rsidRDefault="3758C32B" w14:paraId="52DE751C" w14:textId="3C967E80">
            <w:pPr>
              <w:pStyle w:val="ListParagraph"/>
              <w:numPr>
                <w:ilvl w:val="0"/>
                <w:numId w:val="4"/>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 xml:space="preserve">Storytelling: Kapitlet ”Storytelling” (p371) i </w:t>
            </w:r>
            <w:r w:rsidRPr="3758C32B" w:rsidR="3758C32B">
              <w:rPr>
                <w:rFonts w:ascii="Garamond" w:hAnsi="Garamond" w:eastAsia="Garamond" w:cs="Garamond"/>
                <w:b w:val="0"/>
                <w:bCs w:val="0"/>
                <w:i w:val="1"/>
                <w:iCs w:val="1"/>
                <w:sz w:val="24"/>
                <w:szCs w:val="24"/>
                <w:lang w:val="da-DK"/>
              </w:rPr>
              <w:t>iDansk</w:t>
            </w:r>
          </w:p>
          <w:p w:rsidR="3758C32B" w:rsidP="3758C32B" w:rsidRDefault="3758C32B" w14:paraId="35289BB2" w14:textId="2BFA8CB0">
            <w:pPr>
              <w:spacing w:after="0" w:line="300" w:lineRule="exact"/>
              <w:rPr>
                <w:rFonts w:ascii="Garamond" w:hAnsi="Garamond" w:eastAsia="Garamond" w:cs="Garamond"/>
                <w:b w:val="0"/>
                <w:bCs w:val="0"/>
                <w:i w:val="0"/>
                <w:iCs w:val="0"/>
                <w:sz w:val="24"/>
                <w:szCs w:val="24"/>
              </w:rPr>
            </w:pPr>
          </w:p>
          <w:p w:rsidR="3758C32B" w:rsidP="3758C32B" w:rsidRDefault="3758C32B" w14:paraId="3C446A70" w14:textId="115AD2F6">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Øvelser</w:t>
            </w:r>
            <w:r w:rsidRPr="3758C32B" w:rsidR="3758C32B">
              <w:rPr>
                <w:rFonts w:ascii="Garamond" w:hAnsi="Garamond" w:eastAsia="Garamond" w:cs="Garamond"/>
                <w:b w:val="0"/>
                <w:bCs w:val="0"/>
                <w:i w:val="0"/>
                <w:iCs w:val="0"/>
                <w:sz w:val="24"/>
                <w:szCs w:val="24"/>
                <w:lang w:val="da-DK"/>
              </w:rPr>
              <w:t xml:space="preserve">: </w:t>
            </w:r>
          </w:p>
          <w:p w:rsidR="3758C32B" w:rsidP="3758C32B" w:rsidRDefault="3758C32B" w14:paraId="16A2B3F6" w14:textId="2CA7D11B">
            <w:pPr>
              <w:pStyle w:val="ListParagraph"/>
              <w:numPr>
                <w:ilvl w:val="0"/>
                <w:numId w:val="5"/>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Øvelse: Skriv kreativt og sansende – beskriv din sko!</w:t>
            </w:r>
          </w:p>
          <w:p w:rsidR="3758C32B" w:rsidP="3758C32B" w:rsidRDefault="3758C32B" w14:paraId="26C3CDAA" w14:textId="5B0783EE">
            <w:pPr>
              <w:pStyle w:val="ListParagraph"/>
              <w:numPr>
                <w:ilvl w:val="0"/>
                <w:numId w:val="5"/>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 xml:space="preserve">Forskellige øvelser med sprog: Find tillægsord i salgsmateriale, quiz om billedsprog, analyse af billedsprog og semantiske felter i artikel (”Skæbnevalg: sidste udkald for Europa”, </w:t>
            </w:r>
            <w:r w:rsidRPr="3758C32B" w:rsidR="3758C32B">
              <w:rPr>
                <w:rFonts w:ascii="Garamond" w:hAnsi="Garamond" w:eastAsia="Garamond" w:cs="Garamond"/>
                <w:b w:val="0"/>
                <w:bCs w:val="0"/>
                <w:i w:val="1"/>
                <w:iCs w:val="1"/>
                <w:sz w:val="24"/>
                <w:szCs w:val="24"/>
                <w:lang w:val="da-DK"/>
              </w:rPr>
              <w:t>Weekendavisen</w:t>
            </w:r>
            <w:r w:rsidRPr="3758C32B" w:rsidR="3758C32B">
              <w:rPr>
                <w:rFonts w:ascii="Garamond" w:hAnsi="Garamond" w:eastAsia="Garamond" w:cs="Garamond"/>
                <w:b w:val="0"/>
                <w:bCs w:val="0"/>
                <w:i w:val="0"/>
                <w:iCs w:val="0"/>
                <w:sz w:val="24"/>
                <w:szCs w:val="24"/>
                <w:lang w:val="da-DK"/>
              </w:rPr>
              <w:t>, 2024).</w:t>
            </w:r>
          </w:p>
          <w:p w:rsidR="3758C32B" w:rsidP="3758C32B" w:rsidRDefault="3758C32B" w14:paraId="1F627A17" w14:textId="5CEA3C3C">
            <w:pPr>
              <w:spacing w:after="0" w:line="300" w:lineRule="exact"/>
              <w:rPr>
                <w:rFonts w:ascii="Garamond" w:hAnsi="Garamond" w:eastAsia="Garamond" w:cs="Garamond"/>
                <w:b w:val="0"/>
                <w:bCs w:val="0"/>
                <w:i w:val="0"/>
                <w:iCs w:val="0"/>
                <w:sz w:val="24"/>
                <w:szCs w:val="24"/>
              </w:rPr>
            </w:pPr>
          </w:p>
          <w:p w:rsidR="3758C32B" w:rsidP="3758C32B" w:rsidRDefault="3758C32B" w14:paraId="7B76611C" w14:textId="42F57514">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Skriftlig aflevering</w:t>
            </w:r>
            <w:r w:rsidRPr="3758C32B" w:rsidR="3758C32B">
              <w:rPr>
                <w:rFonts w:ascii="Garamond" w:hAnsi="Garamond" w:eastAsia="Garamond" w:cs="Garamond"/>
                <w:b w:val="0"/>
                <w:bCs w:val="0"/>
                <w:i w:val="0"/>
                <w:iCs w:val="0"/>
                <w:sz w:val="24"/>
                <w:szCs w:val="24"/>
                <w:lang w:val="da-DK"/>
              </w:rPr>
              <w:t>/</w:t>
            </w:r>
            <w:r w:rsidRPr="3758C32B" w:rsidR="3758C32B">
              <w:rPr>
                <w:rFonts w:ascii="Garamond" w:hAnsi="Garamond" w:eastAsia="Garamond" w:cs="Garamond"/>
                <w:b w:val="1"/>
                <w:bCs w:val="1"/>
                <w:i w:val="0"/>
                <w:iCs w:val="0"/>
                <w:sz w:val="24"/>
                <w:szCs w:val="24"/>
                <w:lang w:val="da-DK"/>
              </w:rPr>
              <w:t>fremlæggelse</w:t>
            </w:r>
            <w:r w:rsidRPr="3758C32B" w:rsidR="3758C32B">
              <w:rPr>
                <w:rFonts w:ascii="Garamond" w:hAnsi="Garamond" w:eastAsia="Garamond" w:cs="Garamond"/>
                <w:b w:val="0"/>
                <w:bCs w:val="0"/>
                <w:i w:val="0"/>
                <w:iCs w:val="0"/>
                <w:sz w:val="24"/>
                <w:szCs w:val="24"/>
                <w:lang w:val="da-DK"/>
              </w:rPr>
              <w:t xml:space="preserve">: </w:t>
            </w:r>
          </w:p>
          <w:p w:rsidR="3758C32B" w:rsidP="3758C32B" w:rsidRDefault="3758C32B" w14:paraId="11D58019" w14:textId="13852F37">
            <w:pPr>
              <w:pStyle w:val="ListParagraph"/>
              <w:numPr>
                <w:ilvl w:val="0"/>
                <w:numId w:val="6"/>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Skriftlig aflevering: Skriv en produktbeskrivelse (3 fordybelsestimer)</w:t>
            </w:r>
          </w:p>
          <w:p w:rsidR="3758C32B" w:rsidP="3758C32B" w:rsidRDefault="3758C32B" w14:paraId="7157DDD1" w14:textId="15AA212A">
            <w:pPr>
              <w:spacing w:after="0" w:line="300" w:lineRule="exact"/>
              <w:rPr>
                <w:rFonts w:ascii="Garamond" w:hAnsi="Garamond" w:eastAsia="Garamond" w:cs="Garamond"/>
                <w:b w:val="0"/>
                <w:bCs w:val="0"/>
                <w:i w:val="0"/>
                <w:iCs w:val="0"/>
                <w:sz w:val="24"/>
                <w:szCs w:val="24"/>
              </w:rPr>
            </w:pPr>
          </w:p>
        </w:tc>
      </w:tr>
      <w:tr w:rsidR="3758C32B" w:rsidTr="3758C32B" w14:paraId="4096E59D">
        <w:trPr>
          <w:trHeight w:val="300"/>
        </w:trPr>
        <w:tc>
          <w:tcPr>
            <w:tcW w:w="1730" w:type="dxa"/>
            <w:tcBorders>
              <w:top w:val="single" w:sz="6"/>
              <w:left w:val="single" w:sz="6"/>
              <w:bottom w:val="single" w:sz="6"/>
              <w:right w:val="single" w:sz="6"/>
            </w:tcBorders>
            <w:tcMar>
              <w:left w:w="105" w:type="dxa"/>
              <w:right w:w="105" w:type="dxa"/>
            </w:tcMar>
            <w:vAlign w:val="top"/>
          </w:tcPr>
          <w:p w:rsidR="3758C32B" w:rsidP="3758C32B" w:rsidRDefault="3758C32B" w14:paraId="6BFB9A81" w14:textId="35082E5F">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Omfang</w:t>
            </w:r>
          </w:p>
          <w:p w:rsidR="3758C32B" w:rsidP="3758C32B" w:rsidRDefault="3758C32B" w14:paraId="0E03C532" w14:textId="4621F5B3">
            <w:pPr>
              <w:spacing w:after="0" w:line="300" w:lineRule="exact"/>
              <w:rPr>
                <w:rFonts w:ascii="Garamond" w:hAnsi="Garamond" w:eastAsia="Garamond" w:cs="Garamond"/>
                <w:b w:val="0"/>
                <w:bCs w:val="0"/>
                <w:i w:val="0"/>
                <w:iCs w:val="0"/>
                <w:sz w:val="24"/>
                <w:szCs w:val="24"/>
              </w:rPr>
            </w:pPr>
          </w:p>
        </w:tc>
        <w:tc>
          <w:tcPr>
            <w:tcW w:w="7285" w:type="dxa"/>
            <w:tcBorders>
              <w:top w:val="single" w:sz="6"/>
              <w:left w:val="single" w:sz="6"/>
              <w:bottom w:val="single" w:sz="6"/>
              <w:right w:val="single" w:sz="6"/>
            </w:tcBorders>
            <w:tcMar>
              <w:left w:w="105" w:type="dxa"/>
              <w:right w:w="105" w:type="dxa"/>
            </w:tcMar>
            <w:vAlign w:val="top"/>
          </w:tcPr>
          <w:p w:rsidR="3758C32B" w:rsidP="3758C32B" w:rsidRDefault="3758C32B" w14:paraId="13BBEE87" w14:textId="648731B8">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4 moduler á 100 minutter</w:t>
            </w:r>
          </w:p>
        </w:tc>
      </w:tr>
      <w:tr w:rsidR="3758C32B" w:rsidTr="3758C32B" w14:paraId="5E0C9423">
        <w:trPr>
          <w:trHeight w:val="300"/>
        </w:trPr>
        <w:tc>
          <w:tcPr>
            <w:tcW w:w="1730" w:type="dxa"/>
            <w:tcBorders>
              <w:top w:val="single" w:sz="6"/>
              <w:left w:val="single" w:sz="6"/>
              <w:bottom w:val="single" w:sz="6"/>
              <w:right w:val="single" w:sz="6"/>
            </w:tcBorders>
            <w:tcMar>
              <w:left w:w="105" w:type="dxa"/>
              <w:right w:w="105" w:type="dxa"/>
            </w:tcMar>
            <w:vAlign w:val="top"/>
          </w:tcPr>
          <w:p w:rsidR="3758C32B" w:rsidP="3758C32B" w:rsidRDefault="3758C32B" w14:paraId="7CF590A3" w14:textId="30BEF098">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Særlige fokuspunkter</w:t>
            </w:r>
          </w:p>
        </w:tc>
        <w:tc>
          <w:tcPr>
            <w:tcW w:w="7285" w:type="dxa"/>
            <w:tcBorders>
              <w:top w:val="single" w:sz="6"/>
              <w:left w:val="single" w:sz="6"/>
              <w:bottom w:val="single" w:sz="6"/>
              <w:right w:val="single" w:sz="6"/>
            </w:tcBorders>
            <w:tcMar>
              <w:left w:w="105" w:type="dxa"/>
              <w:right w:w="105" w:type="dxa"/>
            </w:tcMar>
            <w:vAlign w:val="top"/>
          </w:tcPr>
          <w:p w:rsidR="3758C32B" w:rsidP="3758C32B" w:rsidRDefault="3758C32B" w14:paraId="5614F307" w14:textId="52FAFFAB">
            <w:pPr>
              <w:pStyle w:val="ListParagraph"/>
              <w:numPr>
                <w:ilvl w:val="0"/>
                <w:numId w:val="6"/>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At skrive kreativt og levende, skabe billeder i modtagerens hoved ved hjælp af tillægsord, billedsprog, semantiske felter og storytelling</w:t>
            </w:r>
          </w:p>
          <w:p w:rsidR="3758C32B" w:rsidP="3758C32B" w:rsidRDefault="3758C32B" w14:paraId="58821F15" w14:textId="73067FBB">
            <w:pPr>
              <w:pStyle w:val="ListParagraph"/>
              <w:numPr>
                <w:ilvl w:val="0"/>
                <w:numId w:val="6"/>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 xml:space="preserve">Forståelse for, hvordan virksomheder kan bruge sproget til at sælge et produkt til en bestemt målgruppe. </w:t>
            </w:r>
          </w:p>
          <w:p w:rsidR="3758C32B" w:rsidP="3758C32B" w:rsidRDefault="3758C32B" w14:paraId="4FD03811" w14:textId="1A8329A9">
            <w:pPr>
              <w:pStyle w:val="ListParagraph"/>
              <w:numPr>
                <w:ilvl w:val="0"/>
                <w:numId w:val="6"/>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Træning af forståelse af opgaveformulering + de forskellige opgaveprocesser</w:t>
            </w:r>
          </w:p>
          <w:p w:rsidR="3758C32B" w:rsidP="3758C32B" w:rsidRDefault="3758C32B" w14:paraId="3376774F" w14:textId="776A5ED1">
            <w:pPr>
              <w:pStyle w:val="ListParagraph"/>
              <w:numPr>
                <w:ilvl w:val="0"/>
                <w:numId w:val="6"/>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Skriftlig opgave: ”Skriv en produktbeskrivelse”</w:t>
            </w:r>
          </w:p>
          <w:p w:rsidR="3758C32B" w:rsidP="3758C32B" w:rsidRDefault="3758C32B" w14:paraId="7A9A69FB" w14:textId="7ABEEC9B">
            <w:pPr>
              <w:pStyle w:val="ListParagraph"/>
              <w:numPr>
                <w:ilvl w:val="0"/>
                <w:numId w:val="6"/>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Skriftlighed og sprog: fokus på grammatisk korrekthed i skriftlige fremstillinger</w:t>
            </w:r>
          </w:p>
          <w:p w:rsidR="3758C32B" w:rsidP="3758C32B" w:rsidRDefault="3758C32B" w14:paraId="10BE39FE" w14:textId="0B4A5451">
            <w:pPr>
              <w:spacing w:after="0" w:line="300" w:lineRule="exact"/>
              <w:rPr>
                <w:rFonts w:ascii="Garamond" w:hAnsi="Garamond" w:eastAsia="Garamond" w:cs="Garamond"/>
                <w:b w:val="0"/>
                <w:bCs w:val="0"/>
                <w:i w:val="0"/>
                <w:iCs w:val="0"/>
                <w:sz w:val="24"/>
                <w:szCs w:val="24"/>
              </w:rPr>
            </w:pPr>
          </w:p>
        </w:tc>
      </w:tr>
      <w:tr w:rsidR="3758C32B" w:rsidTr="3758C32B" w14:paraId="2F1D3863">
        <w:trPr>
          <w:trHeight w:val="300"/>
        </w:trPr>
        <w:tc>
          <w:tcPr>
            <w:tcW w:w="1730" w:type="dxa"/>
            <w:tcBorders>
              <w:top w:val="single" w:sz="6"/>
              <w:left w:val="single" w:sz="6"/>
              <w:bottom w:val="single" w:sz="6"/>
              <w:right w:val="single" w:sz="6"/>
            </w:tcBorders>
            <w:tcMar>
              <w:left w:w="105" w:type="dxa"/>
              <w:right w:w="105" w:type="dxa"/>
            </w:tcMar>
            <w:vAlign w:val="top"/>
          </w:tcPr>
          <w:p w:rsidR="3758C32B" w:rsidP="3758C32B" w:rsidRDefault="3758C32B" w14:paraId="0AD82771" w14:textId="5D5103C2">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Væsentligste arbejdsformer</w:t>
            </w:r>
          </w:p>
        </w:tc>
        <w:tc>
          <w:tcPr>
            <w:tcW w:w="7285" w:type="dxa"/>
            <w:tcBorders>
              <w:top w:val="single" w:sz="6"/>
              <w:left w:val="single" w:sz="6"/>
              <w:bottom w:val="single" w:sz="6"/>
              <w:right w:val="single" w:sz="6"/>
            </w:tcBorders>
            <w:tcMar>
              <w:left w:w="105" w:type="dxa"/>
              <w:right w:w="105" w:type="dxa"/>
            </w:tcMar>
            <w:vAlign w:val="top"/>
          </w:tcPr>
          <w:p w:rsidR="3758C32B" w:rsidP="3758C32B" w:rsidRDefault="3758C32B" w14:paraId="6E63776E" w14:textId="65A2711B">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Klasseundervisning, gruppearbejde, skriftligt arbejde</w:t>
            </w:r>
          </w:p>
          <w:p w:rsidR="3758C32B" w:rsidP="3758C32B" w:rsidRDefault="3758C32B" w14:paraId="62ED3E25" w14:textId="242067D2">
            <w:pPr>
              <w:spacing w:after="0" w:line="300" w:lineRule="exact"/>
              <w:rPr>
                <w:rFonts w:ascii="Garamond" w:hAnsi="Garamond" w:eastAsia="Garamond" w:cs="Garamond"/>
                <w:b w:val="0"/>
                <w:bCs w:val="0"/>
                <w:i w:val="0"/>
                <w:iCs w:val="0"/>
                <w:sz w:val="24"/>
                <w:szCs w:val="24"/>
              </w:rPr>
            </w:pPr>
          </w:p>
        </w:tc>
      </w:tr>
    </w:tbl>
    <w:p xmlns:wp14="http://schemas.microsoft.com/office/word/2010/wordml" w:rsidP="3758C32B" wp14:paraId="23A0A09E" wp14:textId="03FE28C6">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hyperlink r:id="Rfc6b9e9fc9d74d9e">
        <w:r w:rsidRPr="3758C32B" w:rsidR="1E384CF2">
          <w:rPr>
            <w:rStyle w:val="Hyperlink"/>
            <w:rFonts w:ascii="Garamond" w:hAnsi="Garamond" w:eastAsia="Garamond" w:cs="Garamond"/>
            <w:b w:val="0"/>
            <w:bCs w:val="0"/>
            <w:i w:val="0"/>
            <w:iCs w:val="0"/>
            <w:caps w:val="0"/>
            <w:smallCaps w:val="0"/>
            <w:strike w:val="0"/>
            <w:dstrike w:val="0"/>
            <w:noProof w:val="0"/>
            <w:color w:val="0000FF"/>
            <w:sz w:val="24"/>
            <w:szCs w:val="24"/>
            <w:lang w:val="da-DK"/>
          </w:rPr>
          <w:t>Retur til forside</w:t>
        </w:r>
      </w:hyperlink>
    </w:p>
    <w:p xmlns:wp14="http://schemas.microsoft.com/office/word/2010/wordml" w:rsidP="3758C32B" wp14:paraId="401AA694" wp14:textId="12939D56">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758C32B" wp14:paraId="137A609B" wp14:textId="16FB9A4E">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758C32B" wp14:paraId="4B1BC027" wp14:textId="5DDD1445">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758C32B" wp14:paraId="29D0C7CC" wp14:textId="135837DA">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758C32B" wp14:paraId="13C46B8A" wp14:textId="034AD4DD">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758C32B" wp14:paraId="07B6A97B" wp14:textId="520701FA">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758C32B" wp14:paraId="3369E1D8" wp14:textId="742F14ED">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758C32B" wp14:paraId="5BEC2FC5" wp14:textId="738D8125">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758C32B" wp14:paraId="0E531DB6" wp14:textId="39198A17">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758C32B" wp14:paraId="7FAD294E" wp14:textId="5235A3D4">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561"/>
        <w:gridCol w:w="7454"/>
      </w:tblGrid>
      <w:tr w:rsidR="3758C32B" w:rsidTr="3758C32B" w14:paraId="704A0FCF">
        <w:trPr>
          <w:trHeight w:val="300"/>
        </w:trPr>
        <w:tc>
          <w:tcPr>
            <w:tcW w:w="1561" w:type="dxa"/>
            <w:tcBorders>
              <w:top w:val="single" w:sz="6"/>
              <w:left w:val="single" w:sz="6"/>
              <w:bottom w:val="single" w:sz="6"/>
              <w:right w:val="single" w:sz="6"/>
            </w:tcBorders>
            <w:tcMar>
              <w:left w:w="105" w:type="dxa"/>
              <w:right w:w="105" w:type="dxa"/>
            </w:tcMar>
            <w:vAlign w:val="top"/>
          </w:tcPr>
          <w:p w:rsidR="3758C32B" w:rsidP="3758C32B" w:rsidRDefault="3758C32B" w14:paraId="55571AC3" w14:textId="2DFEA8AE">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Titel 3</w:t>
            </w:r>
          </w:p>
          <w:p w:rsidR="3758C32B" w:rsidP="3758C32B" w:rsidRDefault="3758C32B" w14:paraId="6CA17E8A" w14:textId="74C87E44">
            <w:pPr>
              <w:spacing w:after="0" w:line="300" w:lineRule="exact"/>
              <w:rPr>
                <w:rFonts w:ascii="Garamond" w:hAnsi="Garamond" w:eastAsia="Garamond" w:cs="Garamond"/>
                <w:b w:val="0"/>
                <w:bCs w:val="0"/>
                <w:i w:val="0"/>
                <w:iCs w:val="0"/>
                <w:sz w:val="24"/>
                <w:szCs w:val="24"/>
              </w:rPr>
            </w:pPr>
          </w:p>
        </w:tc>
        <w:tc>
          <w:tcPr>
            <w:tcW w:w="7454" w:type="dxa"/>
            <w:tcBorders>
              <w:top w:val="single" w:sz="6"/>
              <w:left w:val="single" w:sz="6"/>
              <w:bottom w:val="single" w:sz="6"/>
              <w:right w:val="single" w:sz="6"/>
            </w:tcBorders>
            <w:tcMar>
              <w:left w:w="105" w:type="dxa"/>
              <w:right w:w="105" w:type="dxa"/>
            </w:tcMar>
            <w:vAlign w:val="top"/>
          </w:tcPr>
          <w:p w:rsidR="3758C32B" w:rsidP="3758C32B" w:rsidRDefault="3758C32B" w14:paraId="61D364B5" w14:textId="5129BBA4">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KOMMUNIKATIONSMODELLEN, MÅLGRUPPER (GALLUPS KOMPAS), AIDA OG APPELFORMER</w:t>
            </w:r>
          </w:p>
        </w:tc>
      </w:tr>
      <w:tr w:rsidR="3758C32B" w:rsidTr="3758C32B" w14:paraId="35FD50D9">
        <w:trPr>
          <w:trHeight w:val="300"/>
        </w:trPr>
        <w:tc>
          <w:tcPr>
            <w:tcW w:w="1561" w:type="dxa"/>
            <w:tcBorders>
              <w:top w:val="single" w:sz="6"/>
              <w:left w:val="single" w:sz="6"/>
              <w:bottom w:val="single" w:sz="6"/>
              <w:right w:val="single" w:sz="6"/>
            </w:tcBorders>
            <w:tcMar>
              <w:left w:w="105" w:type="dxa"/>
              <w:right w:w="105" w:type="dxa"/>
            </w:tcMar>
            <w:vAlign w:val="top"/>
          </w:tcPr>
          <w:p w:rsidR="3758C32B" w:rsidP="3758C32B" w:rsidRDefault="3758C32B" w14:paraId="43AAB088" w14:textId="260AC3F1">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Indhold</w:t>
            </w:r>
          </w:p>
        </w:tc>
        <w:tc>
          <w:tcPr>
            <w:tcW w:w="7454" w:type="dxa"/>
            <w:tcBorders>
              <w:top w:val="single" w:sz="6"/>
              <w:left w:val="single" w:sz="6"/>
              <w:bottom w:val="single" w:sz="6"/>
              <w:right w:val="single" w:sz="6"/>
            </w:tcBorders>
            <w:tcMar>
              <w:left w:w="105" w:type="dxa"/>
              <w:right w:w="105" w:type="dxa"/>
            </w:tcMar>
            <w:vAlign w:val="top"/>
          </w:tcPr>
          <w:p w:rsidR="3758C32B" w:rsidP="3758C32B" w:rsidRDefault="3758C32B" w14:paraId="76C64074" w14:textId="3572B4FA">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Teori og materiale:</w:t>
            </w:r>
          </w:p>
          <w:p w:rsidR="3758C32B" w:rsidP="3758C32B" w:rsidRDefault="3758C32B" w14:paraId="5BCB1D40" w14:textId="5D63EDE5">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 xml:space="preserve">Kommunikation og kommunikationsmodellen: </w:t>
            </w:r>
          </w:p>
          <w:p w:rsidR="3758C32B" w:rsidP="3758C32B" w:rsidRDefault="3758C32B" w14:paraId="34A125C0" w14:textId="16E27818">
            <w:pPr>
              <w:pStyle w:val="ListParagraph"/>
              <w:numPr>
                <w:ilvl w:val="0"/>
                <w:numId w:val="7"/>
              </w:numPr>
              <w:spacing w:after="0" w:line="300" w:lineRule="exact"/>
              <w:rPr>
                <w:rFonts w:ascii="Garamond" w:hAnsi="Garamond" w:eastAsia="Garamond" w:cs="Garamond"/>
                <w:b w:val="0"/>
                <w:bCs w:val="0"/>
                <w:i w:val="0"/>
                <w:iCs w:val="0"/>
                <w:sz w:val="20"/>
                <w:szCs w:val="20"/>
              </w:rPr>
            </w:pPr>
            <w:r w:rsidRPr="3758C32B" w:rsidR="3758C32B">
              <w:rPr>
                <w:rFonts w:ascii="Garamond" w:hAnsi="Garamond" w:eastAsia="Garamond" w:cs="Garamond"/>
                <w:b w:val="0"/>
                <w:bCs w:val="0"/>
                <w:i w:val="0"/>
                <w:iCs w:val="0"/>
                <w:sz w:val="24"/>
                <w:szCs w:val="24"/>
                <w:lang w:val="da-DK"/>
              </w:rPr>
              <w:t xml:space="preserve">Fra </w:t>
            </w:r>
            <w:r w:rsidRPr="3758C32B" w:rsidR="3758C32B">
              <w:rPr>
                <w:rFonts w:ascii="Garamond" w:hAnsi="Garamond" w:eastAsia="Garamond" w:cs="Garamond"/>
                <w:b w:val="0"/>
                <w:bCs w:val="0"/>
                <w:i w:val="1"/>
                <w:iCs w:val="1"/>
                <w:sz w:val="24"/>
                <w:szCs w:val="24"/>
                <w:lang w:val="da-DK"/>
              </w:rPr>
              <w:t>iDansk</w:t>
            </w:r>
            <w:r w:rsidRPr="3758C32B" w:rsidR="3758C32B">
              <w:rPr>
                <w:rFonts w:ascii="Garamond" w:hAnsi="Garamond" w:eastAsia="Garamond" w:cs="Garamond"/>
                <w:b w:val="0"/>
                <w:bCs w:val="0"/>
                <w:i w:val="0"/>
                <w:iCs w:val="0"/>
                <w:sz w:val="24"/>
                <w:szCs w:val="24"/>
                <w:lang w:val="da-DK"/>
              </w:rPr>
              <w:t xml:space="preserve">, video: </w:t>
            </w:r>
            <w:hyperlink w:anchor="c2615" r:id="Rff3466f8a37a44f3">
              <w:r w:rsidRPr="3758C32B" w:rsidR="3758C32B">
                <w:rPr>
                  <w:rStyle w:val="Hyperlink"/>
                  <w:rFonts w:ascii="Garamond" w:hAnsi="Garamond" w:eastAsia="Garamond" w:cs="Garamond"/>
                  <w:b w:val="0"/>
                  <w:bCs w:val="0"/>
                  <w:i w:val="0"/>
                  <w:iCs w:val="0"/>
                  <w:strike w:val="0"/>
                  <w:dstrike w:val="0"/>
                  <w:color w:val="0000FF"/>
                  <w:sz w:val="20"/>
                  <w:szCs w:val="20"/>
                  <w:lang w:val="da-DK"/>
                </w:rPr>
                <w:t>https://idansk.ibog.gyldendal.dk/?id=523#c2615</w:t>
              </w:r>
            </w:hyperlink>
            <w:r w:rsidRPr="3758C32B" w:rsidR="3758C32B">
              <w:rPr>
                <w:rFonts w:ascii="Garamond" w:hAnsi="Garamond" w:eastAsia="Garamond" w:cs="Garamond"/>
                <w:b w:val="0"/>
                <w:bCs w:val="0"/>
                <w:i w:val="0"/>
                <w:iCs w:val="0"/>
                <w:sz w:val="20"/>
                <w:szCs w:val="20"/>
                <w:lang w:val="da-DK"/>
              </w:rPr>
              <w:t xml:space="preserve">  </w:t>
            </w:r>
          </w:p>
          <w:p w:rsidR="3758C32B" w:rsidP="3758C32B" w:rsidRDefault="3758C32B" w14:paraId="5D7348FF" w14:textId="52446BE6">
            <w:pPr>
              <w:pStyle w:val="ListParagraph"/>
              <w:numPr>
                <w:ilvl w:val="0"/>
                <w:numId w:val="7"/>
              </w:numPr>
              <w:spacing w:after="0" w:line="300" w:lineRule="exact"/>
              <w:rPr>
                <w:rFonts w:ascii="Garamond" w:hAnsi="Garamond" w:eastAsia="Garamond" w:cs="Garamond"/>
                <w:b w:val="0"/>
                <w:bCs w:val="0"/>
                <w:i w:val="0"/>
                <w:iCs w:val="0"/>
                <w:sz w:val="20"/>
                <w:szCs w:val="20"/>
              </w:rPr>
            </w:pPr>
            <w:r w:rsidRPr="3758C32B" w:rsidR="3758C32B">
              <w:rPr>
                <w:rFonts w:ascii="Garamond" w:hAnsi="Garamond" w:eastAsia="Garamond" w:cs="Garamond"/>
                <w:b w:val="0"/>
                <w:bCs w:val="0"/>
                <w:i w:val="0"/>
                <w:iCs w:val="0"/>
                <w:sz w:val="24"/>
                <w:szCs w:val="24"/>
                <w:lang w:val="da-DK"/>
              </w:rPr>
              <w:t xml:space="preserve">Fra </w:t>
            </w:r>
            <w:r w:rsidRPr="3758C32B" w:rsidR="3758C32B">
              <w:rPr>
                <w:rFonts w:ascii="Garamond" w:hAnsi="Garamond" w:eastAsia="Garamond" w:cs="Garamond"/>
                <w:b w:val="0"/>
                <w:bCs w:val="0"/>
                <w:i w:val="1"/>
                <w:iCs w:val="1"/>
                <w:sz w:val="24"/>
                <w:szCs w:val="24"/>
                <w:lang w:val="da-DK"/>
              </w:rPr>
              <w:t>iDansk</w:t>
            </w:r>
            <w:r w:rsidRPr="3758C32B" w:rsidR="3758C32B">
              <w:rPr>
                <w:rFonts w:ascii="Garamond" w:hAnsi="Garamond" w:eastAsia="Garamond" w:cs="Garamond"/>
                <w:b w:val="0"/>
                <w:bCs w:val="0"/>
                <w:i w:val="0"/>
                <w:iCs w:val="0"/>
                <w:sz w:val="24"/>
                <w:szCs w:val="24"/>
                <w:lang w:val="da-DK"/>
              </w:rPr>
              <w:t xml:space="preserve">, Huskeliste til analyse af kommunikation: </w:t>
            </w:r>
            <w:hyperlink w:anchor="c2370" r:id="Re903422d47aa426f">
              <w:r w:rsidRPr="3758C32B" w:rsidR="3758C32B">
                <w:rPr>
                  <w:rStyle w:val="Hyperlink"/>
                  <w:rFonts w:ascii="Garamond" w:hAnsi="Garamond" w:eastAsia="Garamond" w:cs="Garamond"/>
                  <w:b w:val="0"/>
                  <w:bCs w:val="0"/>
                  <w:i w:val="0"/>
                  <w:iCs w:val="0"/>
                  <w:strike w:val="0"/>
                  <w:dstrike w:val="0"/>
                  <w:color w:val="0000FF"/>
                  <w:sz w:val="20"/>
                  <w:szCs w:val="20"/>
                  <w:lang w:val="da-DK"/>
                </w:rPr>
                <w:t>https://idansk.ibog.gyldendal.dk/?id=523#c2370</w:t>
              </w:r>
            </w:hyperlink>
            <w:r w:rsidRPr="3758C32B" w:rsidR="3758C32B">
              <w:rPr>
                <w:rFonts w:ascii="Garamond" w:hAnsi="Garamond" w:eastAsia="Garamond" w:cs="Garamond"/>
                <w:b w:val="0"/>
                <w:bCs w:val="0"/>
                <w:i w:val="0"/>
                <w:iCs w:val="0"/>
                <w:sz w:val="20"/>
                <w:szCs w:val="20"/>
                <w:lang w:val="da-DK"/>
              </w:rPr>
              <w:t xml:space="preserve"> </w:t>
            </w:r>
          </w:p>
          <w:p w:rsidR="3758C32B" w:rsidP="3758C32B" w:rsidRDefault="3758C32B" w14:paraId="77BA1E61" w14:textId="07BA767F">
            <w:pPr>
              <w:pStyle w:val="ListParagraph"/>
              <w:numPr>
                <w:ilvl w:val="0"/>
                <w:numId w:val="7"/>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 xml:space="preserve">Video om anvendelse af kommunikationsmodellen: </w:t>
            </w:r>
            <w:hyperlink r:id="R657ebd81b5f84899">
              <w:r w:rsidRPr="3758C32B" w:rsidR="3758C32B">
                <w:rPr>
                  <w:rStyle w:val="Hyperlink"/>
                  <w:rFonts w:ascii="Garamond" w:hAnsi="Garamond" w:eastAsia="Garamond" w:cs="Garamond"/>
                  <w:b w:val="0"/>
                  <w:bCs w:val="0"/>
                  <w:i w:val="0"/>
                  <w:iCs w:val="0"/>
                  <w:strike w:val="0"/>
                  <w:dstrike w:val="0"/>
                  <w:color w:val="0000FF"/>
                  <w:sz w:val="20"/>
                  <w:szCs w:val="20"/>
                  <w:lang w:val="da-DK"/>
                </w:rPr>
                <w:t>https://www.youtube.com/watch?v=9dk_Lhtxyog</w:t>
              </w:r>
            </w:hyperlink>
            <w:r w:rsidRPr="3758C32B" w:rsidR="3758C32B">
              <w:rPr>
                <w:rFonts w:ascii="Garamond" w:hAnsi="Garamond" w:eastAsia="Garamond" w:cs="Garamond"/>
                <w:b w:val="0"/>
                <w:bCs w:val="0"/>
                <w:i w:val="0"/>
                <w:iCs w:val="0"/>
                <w:sz w:val="20"/>
                <w:szCs w:val="20"/>
                <w:lang w:val="da-DK"/>
              </w:rPr>
              <w:t xml:space="preserve"> </w:t>
            </w:r>
            <w:r w:rsidRPr="3758C32B" w:rsidR="3758C32B">
              <w:rPr>
                <w:rFonts w:ascii="Garamond" w:hAnsi="Garamond" w:eastAsia="Garamond" w:cs="Garamond"/>
                <w:b w:val="0"/>
                <w:bCs w:val="0"/>
                <w:i w:val="0"/>
                <w:iCs w:val="0"/>
                <w:sz w:val="24"/>
                <w:szCs w:val="24"/>
                <w:lang w:val="da-DK"/>
              </w:rPr>
              <w:t>(FLKA Grundfag)</w:t>
            </w:r>
          </w:p>
          <w:p w:rsidR="3758C32B" w:rsidP="3758C32B" w:rsidRDefault="3758C32B" w14:paraId="59DCEA14" w14:textId="625FDF4D">
            <w:pPr>
              <w:pStyle w:val="ListParagraph"/>
              <w:numPr>
                <w:ilvl w:val="0"/>
                <w:numId w:val="7"/>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PowerPoint om virksomheders brug af medie/kanal til markedsføring</w:t>
            </w:r>
          </w:p>
          <w:p w:rsidR="3758C32B" w:rsidP="3758C32B" w:rsidRDefault="3758C32B" w14:paraId="4A505FFB" w14:textId="5C26A413">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Målgrupper og Gallups Kompas:</w:t>
            </w:r>
          </w:p>
          <w:p w:rsidR="3758C32B" w:rsidP="3758C32B" w:rsidRDefault="3758C32B" w14:paraId="2F8541A6" w14:textId="3181E85B">
            <w:pPr>
              <w:pStyle w:val="ListParagraph"/>
              <w:numPr>
                <w:ilvl w:val="0"/>
                <w:numId w:val="8"/>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Lærerproduceret PowerPoint om kommunikation og målgrupper</w:t>
            </w:r>
          </w:p>
          <w:p w:rsidR="3758C32B" w:rsidP="3758C32B" w:rsidRDefault="3758C32B" w14:paraId="11874D48" w14:textId="67073AC5">
            <w:pPr>
              <w:pStyle w:val="ListParagraph"/>
              <w:numPr>
                <w:ilvl w:val="0"/>
                <w:numId w:val="9"/>
              </w:numPr>
              <w:spacing w:after="0" w:line="300" w:lineRule="exact"/>
              <w:rPr>
                <w:rFonts w:ascii="Garamond" w:hAnsi="Garamond" w:eastAsia="Garamond" w:cs="Garamond"/>
                <w:b w:val="0"/>
                <w:bCs w:val="0"/>
                <w:i w:val="0"/>
                <w:iCs w:val="0"/>
                <w:sz w:val="20"/>
                <w:szCs w:val="20"/>
              </w:rPr>
            </w:pPr>
            <w:r w:rsidRPr="3758C32B" w:rsidR="3758C32B">
              <w:rPr>
                <w:rFonts w:ascii="Garamond" w:hAnsi="Garamond" w:eastAsia="Garamond" w:cs="Garamond"/>
                <w:b w:val="0"/>
                <w:bCs w:val="0"/>
                <w:i w:val="0"/>
                <w:iCs w:val="0"/>
                <w:sz w:val="24"/>
                <w:szCs w:val="24"/>
                <w:lang w:val="da-DK"/>
              </w:rPr>
              <w:t xml:space="preserve">Fra </w:t>
            </w:r>
            <w:r w:rsidRPr="3758C32B" w:rsidR="3758C32B">
              <w:rPr>
                <w:rFonts w:ascii="Garamond" w:hAnsi="Garamond" w:eastAsia="Garamond" w:cs="Garamond"/>
                <w:b w:val="0"/>
                <w:bCs w:val="0"/>
                <w:i w:val="1"/>
                <w:iCs w:val="1"/>
                <w:sz w:val="24"/>
                <w:szCs w:val="24"/>
                <w:lang w:val="da-DK"/>
              </w:rPr>
              <w:t>Afsætning – F-C EUD/EUX</w:t>
            </w:r>
            <w:r w:rsidRPr="3758C32B" w:rsidR="3758C32B">
              <w:rPr>
                <w:rFonts w:ascii="Garamond" w:hAnsi="Garamond" w:eastAsia="Garamond" w:cs="Garamond"/>
                <w:b w:val="0"/>
                <w:bCs w:val="0"/>
                <w:i w:val="0"/>
                <w:iCs w:val="0"/>
                <w:sz w:val="24"/>
                <w:szCs w:val="24"/>
                <w:lang w:val="da-DK"/>
              </w:rPr>
              <w:t xml:space="preserve">, kapitlet ”Livsstilmodeller”: </w:t>
            </w:r>
            <w:hyperlink r:id="Rfda20b7146c94d44">
              <w:r w:rsidRPr="3758C32B" w:rsidR="3758C32B">
                <w:rPr>
                  <w:rStyle w:val="Hyperlink"/>
                  <w:rFonts w:ascii="Garamond" w:hAnsi="Garamond" w:eastAsia="Garamond" w:cs="Garamond"/>
                  <w:b w:val="0"/>
                  <w:bCs w:val="0"/>
                  <w:i w:val="0"/>
                  <w:iCs w:val="0"/>
                  <w:strike w:val="0"/>
                  <w:dstrike w:val="0"/>
                  <w:color w:val="0000FF"/>
                  <w:sz w:val="20"/>
                  <w:szCs w:val="20"/>
                  <w:lang w:val="da-DK"/>
                </w:rPr>
                <w:t>https://marketing.systime.dk/?id=1320</w:t>
              </w:r>
            </w:hyperlink>
            <w:r w:rsidRPr="3758C32B" w:rsidR="3758C32B">
              <w:rPr>
                <w:rFonts w:ascii="Garamond" w:hAnsi="Garamond" w:eastAsia="Garamond" w:cs="Garamond"/>
                <w:b w:val="0"/>
                <w:bCs w:val="0"/>
                <w:i w:val="0"/>
                <w:iCs w:val="0"/>
                <w:sz w:val="20"/>
                <w:szCs w:val="20"/>
                <w:lang w:val="da-DK"/>
              </w:rPr>
              <w:t xml:space="preserve"> </w:t>
            </w:r>
          </w:p>
          <w:p w:rsidR="3758C32B" w:rsidP="3758C32B" w:rsidRDefault="3758C32B" w14:paraId="6E47CCF6" w14:textId="3D47BBB1">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AIDA og appelformer:</w:t>
            </w:r>
          </w:p>
          <w:p w:rsidR="3758C32B" w:rsidP="3758C32B" w:rsidRDefault="3758C32B" w14:paraId="79249723" w14:textId="13AC3B13">
            <w:pPr>
              <w:pStyle w:val="ListParagraph"/>
              <w:numPr>
                <w:ilvl w:val="0"/>
                <w:numId w:val="9"/>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 xml:space="preserve">Video om AIDA-modellen: </w:t>
            </w:r>
            <w:hyperlink r:id="Re698dd9c140f4746">
              <w:r w:rsidRPr="3758C32B" w:rsidR="3758C32B">
                <w:rPr>
                  <w:rStyle w:val="Hyperlink"/>
                  <w:rFonts w:ascii="Garamond" w:hAnsi="Garamond" w:eastAsia="Garamond" w:cs="Garamond"/>
                  <w:b w:val="0"/>
                  <w:bCs w:val="0"/>
                  <w:i w:val="0"/>
                  <w:iCs w:val="0"/>
                  <w:strike w:val="0"/>
                  <w:dstrike w:val="0"/>
                  <w:color w:val="0000FF"/>
                  <w:sz w:val="20"/>
                  <w:szCs w:val="20"/>
                  <w:lang w:val="da-DK"/>
                </w:rPr>
                <w:t>https://www.youtube.com/watch?v=MrBKo0NeO_s</w:t>
              </w:r>
            </w:hyperlink>
            <w:r w:rsidRPr="3758C32B" w:rsidR="3758C32B">
              <w:rPr>
                <w:rFonts w:ascii="Garamond" w:hAnsi="Garamond" w:eastAsia="Garamond" w:cs="Garamond"/>
                <w:b w:val="0"/>
                <w:bCs w:val="0"/>
                <w:i w:val="0"/>
                <w:iCs w:val="0"/>
                <w:sz w:val="20"/>
                <w:szCs w:val="20"/>
                <w:lang w:val="da-DK"/>
              </w:rPr>
              <w:t xml:space="preserve"> </w:t>
            </w:r>
            <w:r w:rsidRPr="3758C32B" w:rsidR="3758C32B">
              <w:rPr>
                <w:rFonts w:ascii="Garamond" w:hAnsi="Garamond" w:eastAsia="Garamond" w:cs="Garamond"/>
                <w:b w:val="0"/>
                <w:bCs w:val="0"/>
                <w:i w:val="0"/>
                <w:iCs w:val="0"/>
                <w:sz w:val="24"/>
                <w:szCs w:val="24"/>
                <w:lang w:val="da-DK"/>
              </w:rPr>
              <w:t>(FLKA Grundfag)</w:t>
            </w:r>
          </w:p>
          <w:p w:rsidR="3758C32B" w:rsidP="3758C32B" w:rsidRDefault="3758C32B" w14:paraId="0BFED836" w14:textId="290F0836">
            <w:pPr>
              <w:pStyle w:val="ListParagraph"/>
              <w:numPr>
                <w:ilvl w:val="0"/>
                <w:numId w:val="9"/>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Lærerproduceret materiale</w:t>
            </w:r>
          </w:p>
          <w:p w:rsidR="3758C32B" w:rsidP="3758C32B" w:rsidRDefault="3758C32B" w14:paraId="6BFE0515" w14:textId="217EB700">
            <w:pPr>
              <w:pStyle w:val="ListParagraph"/>
              <w:numPr>
                <w:ilvl w:val="0"/>
                <w:numId w:val="9"/>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PowerPoint om appelformer med indlagte øvelser</w:t>
            </w:r>
          </w:p>
          <w:p w:rsidR="3758C32B" w:rsidP="3758C32B" w:rsidRDefault="3758C32B" w14:paraId="03C1A2C4" w14:textId="7D46C0E4">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Intern og ekstern kommunikation:</w:t>
            </w:r>
          </w:p>
          <w:p w:rsidR="3758C32B" w:rsidP="3758C32B" w:rsidRDefault="3758C32B" w14:paraId="1BDF5357" w14:textId="4F5294E4">
            <w:pPr>
              <w:pStyle w:val="ListParagraph"/>
              <w:numPr>
                <w:ilvl w:val="0"/>
                <w:numId w:val="10"/>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 xml:space="preserve">Gymnasielærer Peter Holmboe om intern og ekstern kommunikation: </w:t>
            </w:r>
            <w:hyperlink r:id="Rc0333636ccb74335">
              <w:r w:rsidRPr="3758C32B" w:rsidR="3758C32B">
                <w:rPr>
                  <w:rStyle w:val="Hyperlink"/>
                  <w:rFonts w:ascii="Garamond" w:hAnsi="Garamond" w:eastAsia="Garamond" w:cs="Garamond"/>
                  <w:b w:val="0"/>
                  <w:bCs w:val="0"/>
                  <w:i w:val="0"/>
                  <w:iCs w:val="0"/>
                  <w:strike w:val="0"/>
                  <w:dstrike w:val="0"/>
                  <w:color w:val="0000FF"/>
                  <w:sz w:val="24"/>
                  <w:szCs w:val="24"/>
                  <w:lang w:val="da-DK"/>
                </w:rPr>
                <w:t>https://www.youtube.com/watch?v=s_uF98Nj3eI</w:t>
              </w:r>
            </w:hyperlink>
            <w:r w:rsidRPr="3758C32B" w:rsidR="3758C32B">
              <w:rPr>
                <w:rFonts w:ascii="Garamond" w:hAnsi="Garamond" w:eastAsia="Garamond" w:cs="Garamond"/>
                <w:b w:val="0"/>
                <w:bCs w:val="0"/>
                <w:i w:val="0"/>
                <w:iCs w:val="0"/>
                <w:sz w:val="24"/>
                <w:szCs w:val="24"/>
                <w:lang w:val="da-DK"/>
              </w:rPr>
              <w:t xml:space="preserve"> </w:t>
            </w:r>
          </w:p>
          <w:p w:rsidR="3758C32B" w:rsidP="3758C32B" w:rsidRDefault="3758C32B" w14:paraId="396EEB9C" w14:textId="271F2F75">
            <w:pPr>
              <w:spacing w:after="0" w:line="300" w:lineRule="exact"/>
              <w:rPr>
                <w:rFonts w:ascii="Garamond" w:hAnsi="Garamond" w:eastAsia="Garamond" w:cs="Garamond"/>
                <w:b w:val="0"/>
                <w:bCs w:val="0"/>
                <w:i w:val="0"/>
                <w:iCs w:val="0"/>
                <w:sz w:val="24"/>
                <w:szCs w:val="24"/>
              </w:rPr>
            </w:pPr>
          </w:p>
          <w:p w:rsidR="3758C32B" w:rsidP="3758C32B" w:rsidRDefault="3758C32B" w14:paraId="708334E5" w14:textId="2A1E2EF4">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Øvelser</w:t>
            </w:r>
            <w:r w:rsidRPr="3758C32B" w:rsidR="3758C32B">
              <w:rPr>
                <w:rFonts w:ascii="Garamond" w:hAnsi="Garamond" w:eastAsia="Garamond" w:cs="Garamond"/>
                <w:b w:val="0"/>
                <w:bCs w:val="0"/>
                <w:i w:val="0"/>
                <w:iCs w:val="0"/>
                <w:sz w:val="24"/>
                <w:szCs w:val="24"/>
                <w:lang w:val="da-DK"/>
              </w:rPr>
              <w:t xml:space="preserve">: </w:t>
            </w:r>
          </w:p>
          <w:p w:rsidR="3758C32B" w:rsidP="3758C32B" w:rsidRDefault="3758C32B" w14:paraId="013D2D9B" w14:textId="1DE626BF">
            <w:pPr>
              <w:pStyle w:val="ListParagraph"/>
              <w:numPr>
                <w:ilvl w:val="0"/>
                <w:numId w:val="9"/>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Diverse øvelser i kommunikationsanalyse – analyse af forskellige kommunikationssituationer, med særligt fokus på virksomheders kommunikation</w:t>
            </w:r>
          </w:p>
          <w:p w:rsidR="3758C32B" w:rsidP="3758C32B" w:rsidRDefault="3758C32B" w14:paraId="4E6E68D3" w14:textId="7858728D">
            <w:pPr>
              <w:pStyle w:val="ListParagraph"/>
              <w:numPr>
                <w:ilvl w:val="0"/>
                <w:numId w:val="9"/>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Udarbejdelse af reklamer (billede + tekst) vha. kommunikationsmodellen</w:t>
            </w:r>
          </w:p>
          <w:p w:rsidR="3758C32B" w:rsidP="3758C32B" w:rsidRDefault="3758C32B" w14:paraId="798983E1" w14:textId="25BC241A">
            <w:pPr>
              <w:pStyle w:val="ListParagraph"/>
              <w:numPr>
                <w:ilvl w:val="0"/>
                <w:numId w:val="9"/>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Mindre øvelser om målgrupper generelt og ud fra reklamer, herunder anvendelse af Gallups Kompas</w:t>
            </w:r>
          </w:p>
          <w:p w:rsidR="3758C32B" w:rsidP="3758C32B" w:rsidRDefault="3758C32B" w14:paraId="503BB218" w14:textId="310342C2">
            <w:pPr>
              <w:pStyle w:val="ListParagraph"/>
              <w:numPr>
                <w:ilvl w:val="0"/>
                <w:numId w:val="9"/>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Kahoot om målgrupper</w:t>
            </w:r>
          </w:p>
          <w:p w:rsidR="3758C32B" w:rsidP="3758C32B" w:rsidRDefault="3758C32B" w14:paraId="470B6027" w14:textId="655D38A0">
            <w:pPr>
              <w:pStyle w:val="ListParagraph"/>
              <w:numPr>
                <w:ilvl w:val="0"/>
                <w:numId w:val="9"/>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 xml:space="preserve">Quizøvelse om AIDA (teori + øvelser i selvrettende quizelement) </w:t>
            </w:r>
          </w:p>
          <w:p w:rsidR="3758C32B" w:rsidP="3758C32B" w:rsidRDefault="3758C32B" w14:paraId="78139B45" w14:textId="66D531A0">
            <w:pPr>
              <w:pStyle w:val="ListParagraph"/>
              <w:numPr>
                <w:ilvl w:val="0"/>
                <w:numId w:val="9"/>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Analyseskema til AIDA-modellen anvendt på forskellige typer af tekster</w:t>
            </w:r>
          </w:p>
          <w:p w:rsidR="3758C32B" w:rsidP="3758C32B" w:rsidRDefault="3758C32B" w14:paraId="3EA07DD9" w14:textId="48CD3852">
            <w:pPr>
              <w:pStyle w:val="ListParagraph"/>
              <w:numPr>
                <w:ilvl w:val="0"/>
                <w:numId w:val="9"/>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Analyse af appelformer i udvalgt ”Løvens Hule” afsnit</w:t>
            </w:r>
          </w:p>
          <w:p w:rsidR="3758C32B" w:rsidP="3758C32B" w:rsidRDefault="3758C32B" w14:paraId="7CBDE544" w14:textId="77B342B2">
            <w:pPr>
              <w:pStyle w:val="ListParagraph"/>
              <w:numPr>
                <w:ilvl w:val="0"/>
                <w:numId w:val="9"/>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Kreativ øvelse: Lav facebookinvitation med anvendelse af AIDA og appelformer</w:t>
            </w:r>
          </w:p>
          <w:p w:rsidR="3758C32B" w:rsidP="3758C32B" w:rsidRDefault="3758C32B" w14:paraId="43178946" w14:textId="6F6EF43A">
            <w:pPr>
              <w:pStyle w:val="ListParagraph"/>
              <w:numPr>
                <w:ilvl w:val="0"/>
                <w:numId w:val="9"/>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Øvelse om forskellen på intern og ekstern kommunikation (redegørende niveau)</w:t>
            </w:r>
          </w:p>
          <w:p w:rsidR="3758C32B" w:rsidP="3758C32B" w:rsidRDefault="3758C32B" w14:paraId="3171DFC9" w14:textId="2DDCF5B2">
            <w:pPr>
              <w:pStyle w:val="ListParagraph"/>
              <w:numPr>
                <w:ilvl w:val="0"/>
                <w:numId w:val="9"/>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Quizøvelse om sproglig stil (høj, normal, lav)</w:t>
            </w:r>
          </w:p>
          <w:p w:rsidR="3758C32B" w:rsidP="3758C32B" w:rsidRDefault="3758C32B" w14:paraId="72641A6F" w14:textId="1CBBB4CE">
            <w:pPr>
              <w:pStyle w:val="ListParagraph"/>
              <w:numPr>
                <w:ilvl w:val="0"/>
                <w:numId w:val="9"/>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 xml:space="preserve">Øvelse: ”Skriv en e-mail” med fokus på forståelse af sammenhæng mellem sproglig stil og modtager + formål. Her arbejder vi i Outlook. </w:t>
            </w:r>
          </w:p>
          <w:p w:rsidR="3758C32B" w:rsidP="3758C32B" w:rsidRDefault="3758C32B" w14:paraId="15FDBFEE" w14:textId="6C328DE0">
            <w:pPr>
              <w:spacing w:after="0" w:line="300" w:lineRule="exact"/>
              <w:rPr>
                <w:rFonts w:ascii="Garamond" w:hAnsi="Garamond" w:eastAsia="Garamond" w:cs="Garamond"/>
                <w:b w:val="0"/>
                <w:bCs w:val="0"/>
                <w:i w:val="0"/>
                <w:iCs w:val="0"/>
                <w:sz w:val="24"/>
                <w:szCs w:val="24"/>
              </w:rPr>
            </w:pPr>
          </w:p>
          <w:p w:rsidR="3758C32B" w:rsidP="3758C32B" w:rsidRDefault="3758C32B" w14:paraId="3D2407E8" w14:textId="46EE739A">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Skriftlig aflevering</w:t>
            </w:r>
            <w:r w:rsidRPr="3758C32B" w:rsidR="3758C32B">
              <w:rPr>
                <w:rFonts w:ascii="Garamond" w:hAnsi="Garamond" w:eastAsia="Garamond" w:cs="Garamond"/>
                <w:b w:val="0"/>
                <w:bCs w:val="0"/>
                <w:i w:val="0"/>
                <w:iCs w:val="0"/>
                <w:sz w:val="24"/>
                <w:szCs w:val="24"/>
                <w:lang w:val="da-DK"/>
              </w:rPr>
              <w:t>/</w:t>
            </w:r>
            <w:r w:rsidRPr="3758C32B" w:rsidR="3758C32B">
              <w:rPr>
                <w:rFonts w:ascii="Garamond" w:hAnsi="Garamond" w:eastAsia="Garamond" w:cs="Garamond"/>
                <w:b w:val="1"/>
                <w:bCs w:val="1"/>
                <w:i w:val="0"/>
                <w:iCs w:val="0"/>
                <w:sz w:val="24"/>
                <w:szCs w:val="24"/>
                <w:lang w:val="da-DK"/>
              </w:rPr>
              <w:t>fremlæggelse</w:t>
            </w:r>
            <w:r w:rsidRPr="3758C32B" w:rsidR="3758C32B">
              <w:rPr>
                <w:rFonts w:ascii="Garamond" w:hAnsi="Garamond" w:eastAsia="Garamond" w:cs="Garamond"/>
                <w:b w:val="0"/>
                <w:bCs w:val="0"/>
                <w:i w:val="0"/>
                <w:iCs w:val="0"/>
                <w:sz w:val="24"/>
                <w:szCs w:val="24"/>
                <w:lang w:val="da-DK"/>
              </w:rPr>
              <w:t xml:space="preserve">: </w:t>
            </w:r>
          </w:p>
          <w:p w:rsidR="3758C32B" w:rsidP="3758C32B" w:rsidRDefault="3758C32B" w14:paraId="7B085BB5" w14:textId="732958E9">
            <w:pPr>
              <w:pStyle w:val="ListParagraph"/>
              <w:numPr>
                <w:ilvl w:val="0"/>
                <w:numId w:val="9"/>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Gruppearbejde + fremlæggelser om segmenterne i Gallups Kompas</w:t>
            </w:r>
          </w:p>
          <w:p w:rsidR="3758C32B" w:rsidP="3758C32B" w:rsidRDefault="3758C32B" w14:paraId="22C7D433" w14:textId="4240F5C2">
            <w:pPr>
              <w:pStyle w:val="ListParagraph"/>
              <w:numPr>
                <w:ilvl w:val="0"/>
                <w:numId w:val="9"/>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Præsentationer af facebookinvitationer.</w:t>
            </w:r>
          </w:p>
          <w:p w:rsidR="3758C32B" w:rsidP="3758C32B" w:rsidRDefault="3758C32B" w14:paraId="3FF3D959" w14:textId="35E754D8">
            <w:pPr>
              <w:spacing w:after="0" w:line="300" w:lineRule="exact"/>
              <w:rPr>
                <w:rFonts w:ascii="Garamond" w:hAnsi="Garamond" w:eastAsia="Garamond" w:cs="Garamond"/>
                <w:b w:val="0"/>
                <w:bCs w:val="0"/>
                <w:i w:val="0"/>
                <w:iCs w:val="0"/>
                <w:sz w:val="24"/>
                <w:szCs w:val="24"/>
              </w:rPr>
            </w:pPr>
          </w:p>
        </w:tc>
      </w:tr>
      <w:tr w:rsidR="3758C32B" w:rsidTr="3758C32B" w14:paraId="1585D08D">
        <w:trPr>
          <w:trHeight w:val="300"/>
        </w:trPr>
        <w:tc>
          <w:tcPr>
            <w:tcW w:w="1561" w:type="dxa"/>
            <w:tcBorders>
              <w:top w:val="single" w:sz="6"/>
              <w:left w:val="single" w:sz="6"/>
              <w:bottom w:val="single" w:sz="6"/>
              <w:right w:val="single" w:sz="6"/>
            </w:tcBorders>
            <w:tcMar>
              <w:left w:w="105" w:type="dxa"/>
              <w:right w:w="105" w:type="dxa"/>
            </w:tcMar>
            <w:vAlign w:val="top"/>
          </w:tcPr>
          <w:p w:rsidR="3758C32B" w:rsidP="3758C32B" w:rsidRDefault="3758C32B" w14:paraId="4CA42C82" w14:textId="0913E952">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Omfang</w:t>
            </w:r>
          </w:p>
          <w:p w:rsidR="3758C32B" w:rsidP="3758C32B" w:rsidRDefault="3758C32B" w14:paraId="559FCFF7" w14:textId="6C4C9323">
            <w:pPr>
              <w:spacing w:after="0" w:line="300" w:lineRule="exact"/>
              <w:rPr>
                <w:rFonts w:ascii="Garamond" w:hAnsi="Garamond" w:eastAsia="Garamond" w:cs="Garamond"/>
                <w:b w:val="0"/>
                <w:bCs w:val="0"/>
                <w:i w:val="0"/>
                <w:iCs w:val="0"/>
                <w:sz w:val="24"/>
                <w:szCs w:val="24"/>
              </w:rPr>
            </w:pPr>
          </w:p>
        </w:tc>
        <w:tc>
          <w:tcPr>
            <w:tcW w:w="7454" w:type="dxa"/>
            <w:tcBorders>
              <w:top w:val="single" w:sz="6"/>
              <w:left w:val="single" w:sz="6"/>
              <w:bottom w:val="single" w:sz="6"/>
              <w:right w:val="single" w:sz="6"/>
            </w:tcBorders>
            <w:tcMar>
              <w:left w:w="105" w:type="dxa"/>
              <w:right w:w="105" w:type="dxa"/>
            </w:tcMar>
            <w:vAlign w:val="top"/>
          </w:tcPr>
          <w:p w:rsidR="3758C32B" w:rsidP="3758C32B" w:rsidRDefault="3758C32B" w14:paraId="150C4D51" w14:textId="64787CC8">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9 moduler á 100 minutter</w:t>
            </w:r>
          </w:p>
        </w:tc>
      </w:tr>
      <w:tr w:rsidR="3758C32B" w:rsidTr="3758C32B" w14:paraId="44C1F9C9">
        <w:trPr>
          <w:trHeight w:val="300"/>
        </w:trPr>
        <w:tc>
          <w:tcPr>
            <w:tcW w:w="1561" w:type="dxa"/>
            <w:tcBorders>
              <w:top w:val="single" w:sz="6"/>
              <w:left w:val="single" w:sz="6"/>
              <w:bottom w:val="single" w:sz="6"/>
              <w:right w:val="single" w:sz="6"/>
            </w:tcBorders>
            <w:tcMar>
              <w:left w:w="105" w:type="dxa"/>
              <w:right w:w="105" w:type="dxa"/>
            </w:tcMar>
            <w:vAlign w:val="top"/>
          </w:tcPr>
          <w:p w:rsidR="3758C32B" w:rsidP="3758C32B" w:rsidRDefault="3758C32B" w14:paraId="609CF65A" w14:textId="502557A4">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Særlige fokuspunkter</w:t>
            </w:r>
          </w:p>
        </w:tc>
        <w:tc>
          <w:tcPr>
            <w:tcW w:w="7454" w:type="dxa"/>
            <w:tcBorders>
              <w:top w:val="single" w:sz="6"/>
              <w:left w:val="single" w:sz="6"/>
              <w:bottom w:val="single" w:sz="6"/>
              <w:right w:val="single" w:sz="6"/>
            </w:tcBorders>
            <w:tcMar>
              <w:left w:w="105" w:type="dxa"/>
              <w:right w:w="105" w:type="dxa"/>
            </w:tcMar>
            <w:vAlign w:val="top"/>
          </w:tcPr>
          <w:p w:rsidR="3758C32B" w:rsidP="3758C32B" w:rsidRDefault="3758C32B" w14:paraId="53E3D326" w14:textId="0E6CD40B">
            <w:pPr>
              <w:pStyle w:val="ListParagraph"/>
              <w:numPr>
                <w:ilvl w:val="0"/>
                <w:numId w:val="12"/>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Laswells kommunikationsmodel og forståelsen af, hvad man kan bruge den til, hvad de enkelte elementer dækker over, og hvordan man vurderer kommunikation, særligt i forbindelse med virksomheders kommunikation og markedsføring.</w:t>
            </w:r>
          </w:p>
          <w:p w:rsidR="3758C32B" w:rsidP="3758C32B" w:rsidRDefault="3758C32B" w14:paraId="08568E88" w14:textId="15E3B252">
            <w:pPr>
              <w:pStyle w:val="ListParagraph"/>
              <w:numPr>
                <w:ilvl w:val="0"/>
                <w:numId w:val="12"/>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 xml:space="preserve">Målgrupper/modtager, forståelse af hvordan man beskriver en målgruppe. Gallups kompas. </w:t>
            </w:r>
          </w:p>
          <w:p w:rsidR="3758C32B" w:rsidP="3758C32B" w:rsidRDefault="3758C32B" w14:paraId="680924A9" w14:textId="46B04F81">
            <w:pPr>
              <w:pStyle w:val="ListParagraph"/>
              <w:numPr>
                <w:ilvl w:val="0"/>
                <w:numId w:val="12"/>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Intern og ekstern kommunikation – hvad er det, hvad kendetegner genrerne, hvad er de betydelige forskelle på intern og ekstern kommunikation</w:t>
            </w:r>
          </w:p>
          <w:p w:rsidR="3758C32B" w:rsidP="3758C32B" w:rsidRDefault="3758C32B" w14:paraId="02299882" w14:textId="238AC453">
            <w:pPr>
              <w:pStyle w:val="ListParagraph"/>
              <w:numPr>
                <w:ilvl w:val="0"/>
                <w:numId w:val="12"/>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AIDA-modellen og appelformerne</w:t>
            </w:r>
          </w:p>
          <w:p w:rsidR="3758C32B" w:rsidP="3758C32B" w:rsidRDefault="3758C32B" w14:paraId="6A6256ED" w14:textId="194E4007">
            <w:pPr>
              <w:pStyle w:val="ListParagraph"/>
              <w:numPr>
                <w:ilvl w:val="0"/>
                <w:numId w:val="12"/>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Sproglige stilniveauer og deres relevans i forskellige kommunikationssituationer og teksttyper.</w:t>
            </w:r>
          </w:p>
          <w:p w:rsidR="3758C32B" w:rsidP="3758C32B" w:rsidRDefault="3758C32B" w14:paraId="35CC898A" w14:textId="0194048B">
            <w:pPr>
              <w:spacing w:after="0" w:line="300" w:lineRule="exact"/>
              <w:rPr>
                <w:rFonts w:ascii="Garamond" w:hAnsi="Garamond" w:eastAsia="Garamond" w:cs="Garamond"/>
                <w:b w:val="0"/>
                <w:bCs w:val="0"/>
                <w:i w:val="0"/>
                <w:iCs w:val="0"/>
                <w:sz w:val="24"/>
                <w:szCs w:val="24"/>
              </w:rPr>
            </w:pPr>
          </w:p>
        </w:tc>
      </w:tr>
      <w:tr w:rsidR="3758C32B" w:rsidTr="3758C32B" w14:paraId="7FAA5B5D">
        <w:trPr>
          <w:trHeight w:val="300"/>
        </w:trPr>
        <w:tc>
          <w:tcPr>
            <w:tcW w:w="1561" w:type="dxa"/>
            <w:tcBorders>
              <w:top w:val="single" w:sz="6"/>
              <w:left w:val="single" w:sz="6"/>
              <w:bottom w:val="single" w:sz="6"/>
              <w:right w:val="single" w:sz="6"/>
            </w:tcBorders>
            <w:tcMar>
              <w:left w:w="105" w:type="dxa"/>
              <w:right w:w="105" w:type="dxa"/>
            </w:tcMar>
            <w:vAlign w:val="top"/>
          </w:tcPr>
          <w:p w:rsidR="3758C32B" w:rsidP="3758C32B" w:rsidRDefault="3758C32B" w14:paraId="57F3DD09" w14:textId="31D3B441">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Væsentligste arbejdsformer</w:t>
            </w:r>
          </w:p>
        </w:tc>
        <w:tc>
          <w:tcPr>
            <w:tcW w:w="7454" w:type="dxa"/>
            <w:tcBorders>
              <w:top w:val="single" w:sz="6"/>
              <w:left w:val="single" w:sz="6"/>
              <w:bottom w:val="single" w:sz="6"/>
              <w:right w:val="single" w:sz="6"/>
            </w:tcBorders>
            <w:tcMar>
              <w:left w:w="105" w:type="dxa"/>
              <w:right w:w="105" w:type="dxa"/>
            </w:tcMar>
            <w:vAlign w:val="top"/>
          </w:tcPr>
          <w:p w:rsidR="3758C32B" w:rsidP="3758C32B" w:rsidRDefault="3758C32B" w14:paraId="5FCF1151" w14:textId="717247B4">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Refleksionsskrivning, gruppearbejde, fremlæggelse, klasseundervisning, udarbejdning af PowerPoint</w:t>
            </w:r>
          </w:p>
        </w:tc>
      </w:tr>
    </w:tbl>
    <w:p xmlns:wp14="http://schemas.microsoft.com/office/word/2010/wordml" w:rsidP="3758C32B" wp14:paraId="530AF8E6" wp14:textId="261A4E08">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758C32B" wp14:paraId="0AF8CF59" wp14:textId="36BEEABE">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758C32B" wp14:paraId="120D755A" wp14:textId="31168333">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758C32B" wp14:paraId="0DD253AA" wp14:textId="183C2524">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758C32B" wp14:paraId="0AB7C8C0" wp14:textId="0469D174">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758C32B" wp14:paraId="529795B5" wp14:textId="59869112">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758C32B" wp14:paraId="24B3573C" wp14:textId="5684938D">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758C32B" wp14:paraId="76A04901" wp14:textId="5B560FB9">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758C32B" wp14:paraId="758FB891" wp14:textId="34CC88D7">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688"/>
        <w:gridCol w:w="7327"/>
      </w:tblGrid>
      <w:tr w:rsidR="3758C32B" w:rsidTr="3758C32B" w14:paraId="549B7824">
        <w:trPr>
          <w:trHeight w:val="300"/>
        </w:trPr>
        <w:tc>
          <w:tcPr>
            <w:tcW w:w="1688" w:type="dxa"/>
            <w:tcBorders>
              <w:top w:val="single" w:sz="6"/>
              <w:left w:val="single" w:sz="6"/>
              <w:bottom w:val="single" w:sz="6"/>
              <w:right w:val="single" w:sz="6"/>
            </w:tcBorders>
            <w:tcMar>
              <w:left w:w="105" w:type="dxa"/>
              <w:right w:w="105" w:type="dxa"/>
            </w:tcMar>
            <w:vAlign w:val="top"/>
          </w:tcPr>
          <w:p w:rsidR="3758C32B" w:rsidP="3758C32B" w:rsidRDefault="3758C32B" w14:paraId="309A3E2C" w14:textId="75738AC8">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Titel 4</w:t>
            </w:r>
          </w:p>
          <w:p w:rsidR="3758C32B" w:rsidP="3758C32B" w:rsidRDefault="3758C32B" w14:paraId="76147C57" w14:textId="01FCCDB9">
            <w:pPr>
              <w:spacing w:after="0" w:line="300" w:lineRule="exact"/>
              <w:rPr>
                <w:rFonts w:ascii="Garamond" w:hAnsi="Garamond" w:eastAsia="Garamond" w:cs="Garamond"/>
                <w:b w:val="0"/>
                <w:bCs w:val="0"/>
                <w:i w:val="0"/>
                <w:iCs w:val="0"/>
                <w:sz w:val="24"/>
                <w:szCs w:val="24"/>
              </w:rPr>
            </w:pPr>
          </w:p>
        </w:tc>
        <w:tc>
          <w:tcPr>
            <w:tcW w:w="7327" w:type="dxa"/>
            <w:tcBorders>
              <w:top w:val="single" w:sz="6"/>
              <w:left w:val="single" w:sz="6"/>
              <w:bottom w:val="single" w:sz="6"/>
              <w:right w:val="single" w:sz="6"/>
            </w:tcBorders>
            <w:tcMar>
              <w:left w:w="105" w:type="dxa"/>
              <w:right w:w="105" w:type="dxa"/>
            </w:tcMar>
            <w:vAlign w:val="top"/>
          </w:tcPr>
          <w:p w:rsidR="3758C32B" w:rsidP="3758C32B" w:rsidRDefault="3758C32B" w14:paraId="72A73FC6" w14:textId="6479B0D2">
            <w:pPr>
              <w:spacing w:before="120" w:after="12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PROJEKT: PLANLÆG OG GENNEMFØR MARKEDSFØRINGSKAMPAGNE</w:t>
            </w:r>
          </w:p>
        </w:tc>
      </w:tr>
      <w:tr w:rsidR="3758C32B" w:rsidTr="3758C32B" w14:paraId="3D0E2284">
        <w:trPr>
          <w:trHeight w:val="300"/>
        </w:trPr>
        <w:tc>
          <w:tcPr>
            <w:tcW w:w="1688" w:type="dxa"/>
            <w:tcBorders>
              <w:top w:val="single" w:sz="6"/>
              <w:left w:val="single" w:sz="6"/>
              <w:bottom w:val="single" w:sz="6"/>
              <w:right w:val="single" w:sz="6"/>
            </w:tcBorders>
            <w:tcMar>
              <w:left w:w="105" w:type="dxa"/>
              <w:right w:w="105" w:type="dxa"/>
            </w:tcMar>
            <w:vAlign w:val="top"/>
          </w:tcPr>
          <w:p w:rsidR="3758C32B" w:rsidP="3758C32B" w:rsidRDefault="3758C32B" w14:paraId="4ED0FE5E" w14:textId="18F9E92B">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Indhold</w:t>
            </w:r>
          </w:p>
        </w:tc>
        <w:tc>
          <w:tcPr>
            <w:tcW w:w="7327" w:type="dxa"/>
            <w:tcBorders>
              <w:top w:val="single" w:sz="6"/>
              <w:left w:val="single" w:sz="6"/>
              <w:bottom w:val="single" w:sz="6"/>
              <w:right w:val="single" w:sz="6"/>
            </w:tcBorders>
            <w:tcMar>
              <w:left w:w="105" w:type="dxa"/>
              <w:right w:w="105" w:type="dxa"/>
            </w:tcMar>
            <w:vAlign w:val="top"/>
          </w:tcPr>
          <w:p w:rsidR="3758C32B" w:rsidP="3758C32B" w:rsidRDefault="3758C32B" w14:paraId="2222BB32" w14:textId="2EFAA496">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 xml:space="preserve">Eleverne har i grupper planlagt og gennemført en markedsføringsreklame for en virksomhed. Virksomheden og produktet skulle de selv finde på. Projektet samlede alle de hidtil gennemgåede emner, herunder målrettet kommunikation gennem kommunikationsmodellen, forståelse for sammenhæng mellem valg af medie og målgruppe (segmenter i Gallups Kompas), Maslows behovspyramide, brug af AIDA-modellen, appelformer, billedanalyse, ord- og farvevalg. Projektet havde en kreativ og idéskabende dimension, da eleverne skulle producere to reklamematerialer og begrunde opbygningen med relevante danskfaglige begreber og modeller. </w:t>
            </w:r>
          </w:p>
          <w:p w:rsidR="3758C32B" w:rsidP="3758C32B" w:rsidRDefault="3758C32B" w14:paraId="51BC676B" w14:textId="136E5288">
            <w:pPr>
              <w:spacing w:after="0" w:line="300" w:lineRule="exact"/>
              <w:rPr>
                <w:rFonts w:ascii="Garamond" w:hAnsi="Garamond" w:eastAsia="Garamond" w:cs="Garamond"/>
                <w:b w:val="0"/>
                <w:bCs w:val="0"/>
                <w:i w:val="0"/>
                <w:iCs w:val="0"/>
                <w:sz w:val="24"/>
                <w:szCs w:val="24"/>
              </w:rPr>
            </w:pPr>
          </w:p>
          <w:p w:rsidR="3758C32B" w:rsidP="3758C32B" w:rsidRDefault="3758C32B" w14:paraId="3728D70F" w14:textId="7C74A445">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Teori og materiale:</w:t>
            </w:r>
          </w:p>
          <w:p w:rsidR="3758C32B" w:rsidP="3758C32B" w:rsidRDefault="3758C32B" w14:paraId="1C645FC0" w14:textId="23602734">
            <w:pPr>
              <w:pStyle w:val="ListParagraph"/>
              <w:numPr>
                <w:ilvl w:val="0"/>
                <w:numId w:val="9"/>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Tidligere modeller og emner: Kommunikationsmodellen, Maslows behovspyramide, Gallups Kompas, AIDA-modellen, appelformer, farve- og ordvalg (tillægsord, billedsprog, semantiske felter).</w:t>
            </w:r>
          </w:p>
          <w:p w:rsidR="3758C32B" w:rsidP="3758C32B" w:rsidRDefault="3758C32B" w14:paraId="65E9701B" w14:textId="70E08902">
            <w:pPr>
              <w:pStyle w:val="ListParagraph"/>
              <w:numPr>
                <w:ilvl w:val="0"/>
                <w:numId w:val="9"/>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 xml:space="preserve">Fra </w:t>
            </w:r>
            <w:r w:rsidRPr="3758C32B" w:rsidR="3758C32B">
              <w:rPr>
                <w:rFonts w:ascii="Garamond" w:hAnsi="Garamond" w:eastAsia="Garamond" w:cs="Garamond"/>
                <w:b w:val="0"/>
                <w:bCs w:val="0"/>
                <w:i w:val="1"/>
                <w:iCs w:val="1"/>
                <w:sz w:val="24"/>
                <w:szCs w:val="24"/>
                <w:lang w:val="da-DK"/>
              </w:rPr>
              <w:t>iDansk</w:t>
            </w:r>
            <w:r w:rsidRPr="3758C32B" w:rsidR="3758C32B">
              <w:rPr>
                <w:rFonts w:ascii="Garamond" w:hAnsi="Garamond" w:eastAsia="Garamond" w:cs="Garamond"/>
                <w:b w:val="0"/>
                <w:bCs w:val="0"/>
                <w:i w:val="0"/>
                <w:iCs w:val="0"/>
                <w:sz w:val="24"/>
                <w:szCs w:val="24"/>
                <w:lang w:val="da-DK"/>
              </w:rPr>
              <w:t xml:space="preserve">, kapitlet ”At analysere en trykt reklame”: </w:t>
            </w:r>
            <w:hyperlink r:id="Re0535ed3f0094485">
              <w:r w:rsidRPr="3758C32B" w:rsidR="3758C32B">
                <w:rPr>
                  <w:rStyle w:val="Hyperlink"/>
                  <w:rFonts w:ascii="Garamond" w:hAnsi="Garamond" w:eastAsia="Garamond" w:cs="Garamond"/>
                  <w:b w:val="0"/>
                  <w:bCs w:val="0"/>
                  <w:i w:val="0"/>
                  <w:iCs w:val="0"/>
                  <w:strike w:val="0"/>
                  <w:dstrike w:val="0"/>
                  <w:color w:val="0000FF"/>
                  <w:sz w:val="20"/>
                  <w:szCs w:val="20"/>
                  <w:lang w:val="da-DK"/>
                </w:rPr>
                <w:t>https://idansk.systime.dk/index.php?id=426</w:t>
              </w:r>
            </w:hyperlink>
          </w:p>
          <w:p w:rsidR="3758C32B" w:rsidP="3758C32B" w:rsidRDefault="3758C32B" w14:paraId="5258E058" w14:textId="127D9B4D">
            <w:pPr>
              <w:pStyle w:val="ListParagraph"/>
              <w:numPr>
                <w:ilvl w:val="0"/>
                <w:numId w:val="9"/>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 xml:space="preserve">Eleverne har anvendt billedredigeringsprogrammet Canva.com til at producere reklamemateriale. </w:t>
            </w:r>
          </w:p>
          <w:p w:rsidR="3758C32B" w:rsidP="3758C32B" w:rsidRDefault="3758C32B" w14:paraId="38A949EC" w14:textId="51917FBB">
            <w:pPr>
              <w:pStyle w:val="ListParagraph"/>
              <w:numPr>
                <w:ilvl w:val="0"/>
                <w:numId w:val="9"/>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Udleveret feedbackark til peer-to-peer feedback</w:t>
            </w:r>
          </w:p>
          <w:p w:rsidR="3758C32B" w:rsidP="3758C32B" w:rsidRDefault="3758C32B" w14:paraId="505C5C3F" w14:textId="5DA9CDD8">
            <w:pPr>
              <w:spacing w:after="0" w:line="300" w:lineRule="exact"/>
              <w:rPr>
                <w:rFonts w:ascii="Garamond" w:hAnsi="Garamond" w:eastAsia="Garamond" w:cs="Garamond"/>
                <w:b w:val="0"/>
                <w:bCs w:val="0"/>
                <w:i w:val="0"/>
                <w:iCs w:val="0"/>
                <w:sz w:val="24"/>
                <w:szCs w:val="24"/>
              </w:rPr>
            </w:pPr>
          </w:p>
          <w:p w:rsidR="3758C32B" w:rsidP="3758C32B" w:rsidRDefault="3758C32B" w14:paraId="1D368CB8" w14:textId="3D099546">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Skriftlig aflevering</w:t>
            </w:r>
            <w:r w:rsidRPr="3758C32B" w:rsidR="3758C32B">
              <w:rPr>
                <w:rFonts w:ascii="Garamond" w:hAnsi="Garamond" w:eastAsia="Garamond" w:cs="Garamond"/>
                <w:b w:val="0"/>
                <w:bCs w:val="0"/>
                <w:i w:val="0"/>
                <w:iCs w:val="0"/>
                <w:sz w:val="24"/>
                <w:szCs w:val="24"/>
                <w:lang w:val="da-DK"/>
              </w:rPr>
              <w:t>/</w:t>
            </w:r>
            <w:r w:rsidRPr="3758C32B" w:rsidR="3758C32B">
              <w:rPr>
                <w:rFonts w:ascii="Garamond" w:hAnsi="Garamond" w:eastAsia="Garamond" w:cs="Garamond"/>
                <w:b w:val="1"/>
                <w:bCs w:val="1"/>
                <w:i w:val="0"/>
                <w:iCs w:val="0"/>
                <w:sz w:val="24"/>
                <w:szCs w:val="24"/>
                <w:lang w:val="da-DK"/>
              </w:rPr>
              <w:t>fremlæggelse</w:t>
            </w:r>
            <w:r w:rsidRPr="3758C32B" w:rsidR="3758C32B">
              <w:rPr>
                <w:rFonts w:ascii="Garamond" w:hAnsi="Garamond" w:eastAsia="Garamond" w:cs="Garamond"/>
                <w:b w:val="0"/>
                <w:bCs w:val="0"/>
                <w:i w:val="0"/>
                <w:iCs w:val="0"/>
                <w:sz w:val="24"/>
                <w:szCs w:val="24"/>
                <w:lang w:val="da-DK"/>
              </w:rPr>
              <w:t xml:space="preserve">: </w:t>
            </w:r>
          </w:p>
          <w:p w:rsidR="3758C32B" w:rsidP="3758C32B" w:rsidRDefault="3758C32B" w14:paraId="3F652C96" w14:textId="605BEAE4">
            <w:pPr>
              <w:pStyle w:val="ListParagraph"/>
              <w:numPr>
                <w:ilvl w:val="0"/>
                <w:numId w:val="14"/>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 xml:space="preserve">Aflevering af PowerPoint samt mundtlig præsentation af projektet. Herudover aflevering af supplerende dokument med overvejelser om brug af modeller, målgruppe, billedanalyse osv. som supplement. </w:t>
            </w:r>
          </w:p>
          <w:p w:rsidR="3758C32B" w:rsidP="3758C32B" w:rsidRDefault="3758C32B" w14:paraId="04B14A30" w14:textId="53F26264">
            <w:pPr>
              <w:spacing w:after="0" w:line="300" w:lineRule="exact"/>
              <w:ind w:left="720"/>
              <w:rPr>
                <w:rFonts w:ascii="Garamond" w:hAnsi="Garamond" w:eastAsia="Garamond" w:cs="Garamond"/>
                <w:b w:val="0"/>
                <w:bCs w:val="0"/>
                <w:i w:val="0"/>
                <w:iCs w:val="0"/>
                <w:sz w:val="24"/>
                <w:szCs w:val="24"/>
              </w:rPr>
            </w:pPr>
          </w:p>
        </w:tc>
      </w:tr>
      <w:tr w:rsidR="3758C32B" w:rsidTr="3758C32B" w14:paraId="1B7578E6">
        <w:trPr>
          <w:trHeight w:val="300"/>
        </w:trPr>
        <w:tc>
          <w:tcPr>
            <w:tcW w:w="1688" w:type="dxa"/>
            <w:tcBorders>
              <w:top w:val="single" w:sz="6"/>
              <w:left w:val="single" w:sz="6"/>
              <w:bottom w:val="single" w:sz="6"/>
              <w:right w:val="single" w:sz="6"/>
            </w:tcBorders>
            <w:tcMar>
              <w:left w:w="105" w:type="dxa"/>
              <w:right w:w="105" w:type="dxa"/>
            </w:tcMar>
            <w:vAlign w:val="top"/>
          </w:tcPr>
          <w:p w:rsidR="3758C32B" w:rsidP="3758C32B" w:rsidRDefault="3758C32B" w14:paraId="522106EC" w14:textId="420FB2DA">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Omfang</w:t>
            </w:r>
          </w:p>
          <w:p w:rsidR="3758C32B" w:rsidP="3758C32B" w:rsidRDefault="3758C32B" w14:paraId="6D291A2B" w14:textId="733CE7E6">
            <w:pPr>
              <w:spacing w:after="0" w:line="300" w:lineRule="exact"/>
              <w:rPr>
                <w:rFonts w:ascii="Garamond" w:hAnsi="Garamond" w:eastAsia="Garamond" w:cs="Garamond"/>
                <w:b w:val="0"/>
                <w:bCs w:val="0"/>
                <w:i w:val="0"/>
                <w:iCs w:val="0"/>
                <w:sz w:val="24"/>
                <w:szCs w:val="24"/>
              </w:rPr>
            </w:pPr>
          </w:p>
        </w:tc>
        <w:tc>
          <w:tcPr>
            <w:tcW w:w="7327" w:type="dxa"/>
            <w:tcBorders>
              <w:top w:val="single" w:sz="6"/>
              <w:left w:val="single" w:sz="6"/>
              <w:bottom w:val="single" w:sz="6"/>
              <w:right w:val="single" w:sz="6"/>
            </w:tcBorders>
            <w:tcMar>
              <w:left w:w="105" w:type="dxa"/>
              <w:right w:w="105" w:type="dxa"/>
            </w:tcMar>
            <w:vAlign w:val="top"/>
          </w:tcPr>
          <w:p w:rsidR="3758C32B" w:rsidP="3758C32B" w:rsidRDefault="3758C32B" w14:paraId="5F10C01B" w14:textId="3A25516D">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6 moduler á 100 minutter</w:t>
            </w:r>
          </w:p>
        </w:tc>
      </w:tr>
      <w:tr w:rsidR="3758C32B" w:rsidTr="3758C32B" w14:paraId="2B30571B">
        <w:trPr>
          <w:trHeight w:val="300"/>
        </w:trPr>
        <w:tc>
          <w:tcPr>
            <w:tcW w:w="1688" w:type="dxa"/>
            <w:tcBorders>
              <w:top w:val="single" w:sz="6"/>
              <w:left w:val="single" w:sz="6"/>
              <w:bottom w:val="single" w:sz="6"/>
              <w:right w:val="single" w:sz="6"/>
            </w:tcBorders>
            <w:tcMar>
              <w:left w:w="105" w:type="dxa"/>
              <w:right w:w="105" w:type="dxa"/>
            </w:tcMar>
            <w:vAlign w:val="top"/>
          </w:tcPr>
          <w:p w:rsidR="3758C32B" w:rsidP="3758C32B" w:rsidRDefault="3758C32B" w14:paraId="1F439C68" w14:textId="4DE7A6DF">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Særlige fokuspunkter</w:t>
            </w:r>
          </w:p>
        </w:tc>
        <w:tc>
          <w:tcPr>
            <w:tcW w:w="7327" w:type="dxa"/>
            <w:tcBorders>
              <w:top w:val="single" w:sz="6"/>
              <w:left w:val="single" w:sz="6"/>
              <w:bottom w:val="single" w:sz="6"/>
              <w:right w:val="single" w:sz="6"/>
            </w:tcBorders>
            <w:tcMar>
              <w:left w:w="105" w:type="dxa"/>
              <w:right w:w="105" w:type="dxa"/>
            </w:tcMar>
            <w:vAlign w:val="top"/>
          </w:tcPr>
          <w:p w:rsidR="3758C32B" w:rsidP="3758C32B" w:rsidRDefault="3758C32B" w14:paraId="0B9B1851" w14:textId="773ED347">
            <w:pPr>
              <w:pStyle w:val="ListParagraph"/>
              <w:numPr>
                <w:ilvl w:val="0"/>
                <w:numId w:val="15"/>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Anvendelse af grundlæggende modeller, både analytisk og produktivt: Kommunikationsmodellen – herunder målgruppebeskrivelse og Gallups Kompas, medievalg, AIDA-modellen, appelformer, farvevalg, ordvalg, billedanalyse, Maslows behovspyramide</w:t>
            </w:r>
          </w:p>
          <w:p w:rsidR="3758C32B" w:rsidP="3758C32B" w:rsidRDefault="3758C32B" w14:paraId="77263D21" w14:textId="20539CB5">
            <w:pPr>
              <w:pStyle w:val="ListParagraph"/>
              <w:numPr>
                <w:ilvl w:val="0"/>
                <w:numId w:val="15"/>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Skriftlighed og sprog: fokus på grammatisk korrekthed i skriftlige fremstillinger</w:t>
            </w:r>
          </w:p>
          <w:p w:rsidR="3758C32B" w:rsidP="3758C32B" w:rsidRDefault="3758C32B" w14:paraId="7C897A18" w14:textId="64EF0B6B">
            <w:pPr>
              <w:pStyle w:val="ListParagraph"/>
              <w:numPr>
                <w:ilvl w:val="0"/>
                <w:numId w:val="15"/>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Mundtlighed: fokus på præsentationsteknik ved mundtlige fremlæggelser</w:t>
            </w:r>
          </w:p>
          <w:p w:rsidR="3758C32B" w:rsidP="3758C32B" w:rsidRDefault="3758C32B" w14:paraId="17D115D8" w14:textId="62D4C95B">
            <w:pPr>
              <w:spacing w:after="0" w:line="300" w:lineRule="exact"/>
              <w:rPr>
                <w:rFonts w:ascii="Garamond" w:hAnsi="Garamond" w:eastAsia="Garamond" w:cs="Garamond"/>
                <w:b w:val="0"/>
                <w:bCs w:val="0"/>
                <w:i w:val="0"/>
                <w:iCs w:val="0"/>
                <w:sz w:val="24"/>
                <w:szCs w:val="24"/>
              </w:rPr>
            </w:pPr>
          </w:p>
        </w:tc>
      </w:tr>
      <w:tr w:rsidR="3758C32B" w:rsidTr="3758C32B" w14:paraId="2A4DE034">
        <w:trPr>
          <w:trHeight w:val="300"/>
        </w:trPr>
        <w:tc>
          <w:tcPr>
            <w:tcW w:w="1688" w:type="dxa"/>
            <w:tcBorders>
              <w:top w:val="single" w:sz="6"/>
              <w:left w:val="single" w:sz="6"/>
              <w:bottom w:val="single" w:sz="6"/>
              <w:right w:val="single" w:sz="6"/>
            </w:tcBorders>
            <w:tcMar>
              <w:left w:w="105" w:type="dxa"/>
              <w:right w:w="105" w:type="dxa"/>
            </w:tcMar>
            <w:vAlign w:val="top"/>
          </w:tcPr>
          <w:p w:rsidR="3758C32B" w:rsidP="3758C32B" w:rsidRDefault="3758C32B" w14:paraId="73162DA1" w14:textId="5C13E694">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Væsentligste arbejdsformer</w:t>
            </w:r>
          </w:p>
        </w:tc>
        <w:tc>
          <w:tcPr>
            <w:tcW w:w="7327" w:type="dxa"/>
            <w:tcBorders>
              <w:top w:val="single" w:sz="6"/>
              <w:left w:val="single" w:sz="6"/>
              <w:bottom w:val="single" w:sz="6"/>
              <w:right w:val="single" w:sz="6"/>
            </w:tcBorders>
            <w:tcMar>
              <w:left w:w="105" w:type="dxa"/>
              <w:right w:w="105" w:type="dxa"/>
            </w:tcMar>
            <w:vAlign w:val="top"/>
          </w:tcPr>
          <w:p w:rsidR="3758C32B" w:rsidP="3758C32B" w:rsidRDefault="3758C32B" w14:paraId="78362D73" w14:textId="30BD2487">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Gruppearbejde, kreativt arbejde, mundtlige præsentationer, skriftligt arbejde</w:t>
            </w:r>
          </w:p>
          <w:p w:rsidR="3758C32B" w:rsidP="3758C32B" w:rsidRDefault="3758C32B" w14:paraId="240912EA" w14:textId="3243AD85">
            <w:pPr>
              <w:spacing w:after="0" w:line="300" w:lineRule="exact"/>
              <w:rPr>
                <w:rFonts w:ascii="Garamond" w:hAnsi="Garamond" w:eastAsia="Garamond" w:cs="Garamond"/>
                <w:b w:val="0"/>
                <w:bCs w:val="0"/>
                <w:i w:val="0"/>
                <w:iCs w:val="0"/>
                <w:sz w:val="24"/>
                <w:szCs w:val="24"/>
              </w:rPr>
            </w:pPr>
          </w:p>
        </w:tc>
      </w:tr>
    </w:tbl>
    <w:p xmlns:wp14="http://schemas.microsoft.com/office/word/2010/wordml" w:rsidP="3758C32B" wp14:paraId="1AC18412" wp14:textId="67C4F6F1">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758C32B" wp14:paraId="321558DB" wp14:textId="1AF3E878">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758C32B" wp14:paraId="32D56085" wp14:textId="57710D07">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758C32B" wp14:paraId="6457AB4E" wp14:textId="3A01BF3C">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758C32B" wp14:paraId="6EE6B677" wp14:textId="3D263340">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758C32B" wp14:paraId="5C627A84" wp14:textId="73F91B35">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842"/>
        <w:gridCol w:w="7173"/>
      </w:tblGrid>
      <w:tr w:rsidR="3758C32B" w:rsidTr="3758C32B" w14:paraId="7715404F">
        <w:trPr>
          <w:trHeight w:val="300"/>
        </w:trPr>
        <w:tc>
          <w:tcPr>
            <w:tcW w:w="1842" w:type="dxa"/>
            <w:tcBorders>
              <w:top w:val="single" w:sz="6"/>
              <w:left w:val="single" w:sz="6"/>
              <w:bottom w:val="single" w:sz="6"/>
              <w:right w:val="single" w:sz="6"/>
            </w:tcBorders>
            <w:tcMar>
              <w:left w:w="105" w:type="dxa"/>
              <w:right w:w="105" w:type="dxa"/>
            </w:tcMar>
            <w:vAlign w:val="top"/>
          </w:tcPr>
          <w:p w:rsidR="3758C32B" w:rsidP="3758C32B" w:rsidRDefault="3758C32B" w14:paraId="5C67EA7F" w14:textId="43BA6D53">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Titel 5</w:t>
            </w:r>
          </w:p>
          <w:p w:rsidR="3758C32B" w:rsidP="3758C32B" w:rsidRDefault="3758C32B" w14:paraId="1F814DA3" w14:textId="5C9D5369">
            <w:pPr>
              <w:spacing w:after="0" w:line="300" w:lineRule="exact"/>
              <w:rPr>
                <w:rFonts w:ascii="Garamond" w:hAnsi="Garamond" w:eastAsia="Garamond" w:cs="Garamond"/>
                <w:b w:val="0"/>
                <w:bCs w:val="0"/>
                <w:i w:val="0"/>
                <w:iCs w:val="0"/>
                <w:sz w:val="24"/>
                <w:szCs w:val="24"/>
              </w:rPr>
            </w:pPr>
          </w:p>
        </w:tc>
        <w:tc>
          <w:tcPr>
            <w:tcW w:w="7173" w:type="dxa"/>
            <w:tcBorders>
              <w:top w:val="single" w:sz="6"/>
              <w:left w:val="single" w:sz="6"/>
              <w:bottom w:val="single" w:sz="6"/>
              <w:right w:val="single" w:sz="6"/>
            </w:tcBorders>
            <w:tcMar>
              <w:left w:w="105" w:type="dxa"/>
              <w:right w:w="105" w:type="dxa"/>
            </w:tcMar>
            <w:vAlign w:val="top"/>
          </w:tcPr>
          <w:p w:rsidR="3758C32B" w:rsidP="3758C32B" w:rsidRDefault="3758C32B" w14:paraId="6F3ED9A1" w14:textId="32131DFB">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REKLAMEFILMSANALYSE</w:t>
            </w:r>
          </w:p>
        </w:tc>
      </w:tr>
      <w:tr w:rsidR="3758C32B" w:rsidTr="3758C32B" w14:paraId="200596D9">
        <w:trPr>
          <w:trHeight w:val="300"/>
        </w:trPr>
        <w:tc>
          <w:tcPr>
            <w:tcW w:w="1842" w:type="dxa"/>
            <w:tcBorders>
              <w:top w:val="single" w:sz="6"/>
              <w:left w:val="single" w:sz="6"/>
              <w:bottom w:val="single" w:sz="6"/>
              <w:right w:val="single" w:sz="6"/>
            </w:tcBorders>
            <w:tcMar>
              <w:left w:w="105" w:type="dxa"/>
              <w:right w:w="105" w:type="dxa"/>
            </w:tcMar>
            <w:vAlign w:val="top"/>
          </w:tcPr>
          <w:p w:rsidR="3758C32B" w:rsidP="3758C32B" w:rsidRDefault="3758C32B" w14:paraId="615F1759" w14:textId="32A41229">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Indhold</w:t>
            </w:r>
          </w:p>
        </w:tc>
        <w:tc>
          <w:tcPr>
            <w:tcW w:w="7173" w:type="dxa"/>
            <w:tcBorders>
              <w:top w:val="single" w:sz="6"/>
              <w:left w:val="single" w:sz="6"/>
              <w:bottom w:val="single" w:sz="6"/>
              <w:right w:val="single" w:sz="6"/>
            </w:tcBorders>
            <w:tcMar>
              <w:left w:w="105" w:type="dxa"/>
              <w:right w:w="105" w:type="dxa"/>
            </w:tcMar>
            <w:vAlign w:val="top"/>
          </w:tcPr>
          <w:p w:rsidR="3758C32B" w:rsidP="3758C32B" w:rsidRDefault="3758C32B" w14:paraId="032EE677" w14:textId="5C9814E3">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Teori og materiale:</w:t>
            </w:r>
          </w:p>
          <w:p w:rsidR="3758C32B" w:rsidP="3758C32B" w:rsidRDefault="3758C32B" w14:paraId="76194D51" w14:textId="39EDD9FC">
            <w:pPr>
              <w:pStyle w:val="ListParagraph"/>
              <w:numPr>
                <w:ilvl w:val="0"/>
                <w:numId w:val="16"/>
              </w:numPr>
              <w:spacing w:after="0" w:line="300" w:lineRule="exact"/>
              <w:rPr>
                <w:rFonts w:ascii="Garamond" w:hAnsi="Garamond" w:eastAsia="Garamond" w:cs="Garamond"/>
                <w:b w:val="0"/>
                <w:bCs w:val="0"/>
                <w:i w:val="0"/>
                <w:iCs w:val="0"/>
                <w:sz w:val="20"/>
                <w:szCs w:val="20"/>
              </w:rPr>
            </w:pPr>
            <w:r w:rsidRPr="3758C32B" w:rsidR="3758C32B">
              <w:rPr>
                <w:rFonts w:ascii="Garamond" w:hAnsi="Garamond" w:eastAsia="Garamond" w:cs="Garamond"/>
                <w:b w:val="0"/>
                <w:bCs w:val="0"/>
                <w:i w:val="0"/>
                <w:iCs w:val="0"/>
                <w:sz w:val="24"/>
                <w:szCs w:val="24"/>
                <w:lang w:val="da-DK"/>
              </w:rPr>
              <w:t xml:space="preserve">Fra </w:t>
            </w:r>
            <w:r w:rsidRPr="3758C32B" w:rsidR="3758C32B">
              <w:rPr>
                <w:rFonts w:ascii="Garamond" w:hAnsi="Garamond" w:eastAsia="Garamond" w:cs="Garamond"/>
                <w:b w:val="0"/>
                <w:bCs w:val="0"/>
                <w:i w:val="1"/>
                <w:iCs w:val="1"/>
                <w:sz w:val="24"/>
                <w:szCs w:val="24"/>
                <w:lang w:val="da-DK"/>
              </w:rPr>
              <w:t>iDansk</w:t>
            </w:r>
            <w:r w:rsidRPr="3758C32B" w:rsidR="3758C32B">
              <w:rPr>
                <w:rFonts w:ascii="Garamond" w:hAnsi="Garamond" w:eastAsia="Garamond" w:cs="Garamond"/>
                <w:b w:val="0"/>
                <w:bCs w:val="0"/>
                <w:i w:val="0"/>
                <w:iCs w:val="0"/>
                <w:sz w:val="24"/>
                <w:szCs w:val="24"/>
                <w:lang w:val="da-DK"/>
              </w:rPr>
              <w:t xml:space="preserve">, kapitlet ”At analysere reklamefilm”: </w:t>
            </w:r>
            <w:hyperlink r:id="Reaef444ef35045fd">
              <w:r w:rsidRPr="3758C32B" w:rsidR="3758C32B">
                <w:rPr>
                  <w:rStyle w:val="Hyperlink"/>
                  <w:rFonts w:ascii="Garamond" w:hAnsi="Garamond" w:eastAsia="Garamond" w:cs="Garamond"/>
                  <w:b w:val="0"/>
                  <w:bCs w:val="0"/>
                  <w:i w:val="0"/>
                  <w:iCs w:val="0"/>
                  <w:strike w:val="0"/>
                  <w:dstrike w:val="0"/>
                  <w:color w:val="0000FF"/>
                  <w:sz w:val="20"/>
                  <w:szCs w:val="20"/>
                  <w:lang w:val="da-DK"/>
                </w:rPr>
                <w:t>https://idansk.ibog.gyldendal.dk/?id=413</w:t>
              </w:r>
            </w:hyperlink>
            <w:r w:rsidRPr="3758C32B" w:rsidR="3758C32B">
              <w:rPr>
                <w:rFonts w:ascii="Garamond" w:hAnsi="Garamond" w:eastAsia="Garamond" w:cs="Garamond"/>
                <w:b w:val="0"/>
                <w:bCs w:val="0"/>
                <w:i w:val="0"/>
                <w:iCs w:val="0"/>
                <w:sz w:val="20"/>
                <w:szCs w:val="20"/>
                <w:lang w:val="da-DK"/>
              </w:rPr>
              <w:t xml:space="preserve"> </w:t>
            </w:r>
          </w:p>
          <w:p w:rsidR="3758C32B" w:rsidP="3758C32B" w:rsidRDefault="3758C32B" w14:paraId="1C592B96" w14:textId="5A55EA4A">
            <w:pPr>
              <w:pStyle w:val="ListParagraph"/>
              <w:numPr>
                <w:ilvl w:val="0"/>
                <w:numId w:val="16"/>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DR Tema (vores natur), PDF om filmiske virkemidler (billedbeskæring, lyd, lys, klipning osv.)</w:t>
            </w:r>
            <w:r>
              <w:br/>
            </w:r>
          </w:p>
          <w:p w:rsidR="3758C32B" w:rsidP="3758C32B" w:rsidRDefault="3758C32B" w14:paraId="77CE4901" w14:textId="669B6A2B">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Øvelser</w:t>
            </w:r>
            <w:r w:rsidRPr="3758C32B" w:rsidR="3758C32B">
              <w:rPr>
                <w:rFonts w:ascii="Garamond" w:hAnsi="Garamond" w:eastAsia="Garamond" w:cs="Garamond"/>
                <w:b w:val="0"/>
                <w:bCs w:val="0"/>
                <w:i w:val="0"/>
                <w:iCs w:val="0"/>
                <w:sz w:val="24"/>
                <w:szCs w:val="24"/>
                <w:lang w:val="da-DK"/>
              </w:rPr>
              <w:t xml:space="preserve">: </w:t>
            </w:r>
          </w:p>
          <w:p w:rsidR="3758C32B" w:rsidP="3758C32B" w:rsidRDefault="3758C32B" w14:paraId="5768A232" w14:textId="38E323E5">
            <w:pPr>
              <w:pStyle w:val="ListParagraph"/>
              <w:numPr>
                <w:ilvl w:val="0"/>
                <w:numId w:val="17"/>
              </w:numPr>
              <w:spacing w:after="0" w:line="300" w:lineRule="exact"/>
              <w:rPr>
                <w:rFonts w:ascii="Garamond" w:hAnsi="Garamond" w:eastAsia="Garamond" w:cs="Garamond"/>
                <w:b w:val="0"/>
                <w:bCs w:val="0"/>
                <w:i w:val="0"/>
                <w:iCs w:val="0"/>
                <w:sz w:val="20"/>
                <w:szCs w:val="20"/>
              </w:rPr>
            </w:pPr>
            <w:r w:rsidRPr="3758C32B" w:rsidR="3758C32B">
              <w:rPr>
                <w:rFonts w:ascii="Garamond" w:hAnsi="Garamond" w:eastAsia="Garamond" w:cs="Garamond"/>
                <w:b w:val="0"/>
                <w:bCs w:val="0"/>
                <w:i w:val="0"/>
                <w:iCs w:val="0"/>
                <w:sz w:val="24"/>
                <w:szCs w:val="24"/>
                <w:lang w:val="da-DK"/>
              </w:rPr>
              <w:t xml:space="preserve">Analyse af reklamefilm (fokus på filmiske virkemidler + effekt): VisitDenmark, ”Meget mere end bare Danmark”: </w:t>
            </w:r>
            <w:hyperlink r:id="R9cf0065f000240d4">
              <w:r w:rsidRPr="3758C32B" w:rsidR="3758C32B">
                <w:rPr>
                  <w:rStyle w:val="Hyperlink"/>
                  <w:rFonts w:ascii="Garamond" w:hAnsi="Garamond" w:eastAsia="Garamond" w:cs="Garamond"/>
                  <w:b w:val="0"/>
                  <w:bCs w:val="0"/>
                  <w:i w:val="0"/>
                  <w:iCs w:val="0"/>
                  <w:strike w:val="0"/>
                  <w:dstrike w:val="0"/>
                  <w:color w:val="0000FF"/>
                  <w:sz w:val="20"/>
                  <w:szCs w:val="20"/>
                  <w:lang w:val="da-DK"/>
                </w:rPr>
                <w:t>https://www.youtube.com/watch?v=AanEzcYxy4E</w:t>
              </w:r>
            </w:hyperlink>
            <w:r w:rsidRPr="3758C32B" w:rsidR="3758C32B">
              <w:rPr>
                <w:rFonts w:ascii="Garamond" w:hAnsi="Garamond" w:eastAsia="Garamond" w:cs="Garamond"/>
                <w:b w:val="0"/>
                <w:bCs w:val="0"/>
                <w:i w:val="0"/>
                <w:iCs w:val="0"/>
                <w:sz w:val="20"/>
                <w:szCs w:val="20"/>
                <w:lang w:val="da-DK"/>
              </w:rPr>
              <w:t xml:space="preserve"> </w:t>
            </w:r>
          </w:p>
          <w:p w:rsidR="3758C32B" w:rsidP="3758C32B" w:rsidRDefault="3758C32B" w14:paraId="03F7026B" w14:textId="30E292D8">
            <w:pPr>
              <w:pStyle w:val="ListParagraph"/>
              <w:numPr>
                <w:ilvl w:val="0"/>
                <w:numId w:val="17"/>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Kreativ øvelse: Lav jeres egen reklamefilm med fokus på målgruppe og effekten af de valgte filmiske virkemidler</w:t>
            </w:r>
          </w:p>
          <w:p w:rsidR="3758C32B" w:rsidP="3758C32B" w:rsidRDefault="3758C32B" w14:paraId="6720D7D0" w14:textId="4E07A86F">
            <w:pPr>
              <w:spacing w:after="0" w:line="300" w:lineRule="exact"/>
              <w:ind w:left="720"/>
              <w:rPr>
                <w:rFonts w:ascii="Garamond" w:hAnsi="Garamond" w:eastAsia="Garamond" w:cs="Garamond"/>
                <w:b w:val="0"/>
                <w:bCs w:val="0"/>
                <w:i w:val="0"/>
                <w:iCs w:val="0"/>
                <w:sz w:val="24"/>
                <w:szCs w:val="24"/>
              </w:rPr>
            </w:pPr>
          </w:p>
        </w:tc>
      </w:tr>
      <w:tr w:rsidR="3758C32B" w:rsidTr="3758C32B" w14:paraId="12F4F98C">
        <w:trPr>
          <w:trHeight w:val="300"/>
        </w:trPr>
        <w:tc>
          <w:tcPr>
            <w:tcW w:w="1842" w:type="dxa"/>
            <w:tcBorders>
              <w:top w:val="single" w:sz="6"/>
              <w:left w:val="single" w:sz="6"/>
              <w:bottom w:val="single" w:sz="6"/>
              <w:right w:val="single" w:sz="6"/>
            </w:tcBorders>
            <w:tcMar>
              <w:left w:w="105" w:type="dxa"/>
              <w:right w:w="105" w:type="dxa"/>
            </w:tcMar>
            <w:vAlign w:val="top"/>
          </w:tcPr>
          <w:p w:rsidR="3758C32B" w:rsidP="3758C32B" w:rsidRDefault="3758C32B" w14:paraId="175345E4" w14:textId="252DA04B">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Omfang</w:t>
            </w:r>
          </w:p>
          <w:p w:rsidR="3758C32B" w:rsidP="3758C32B" w:rsidRDefault="3758C32B" w14:paraId="5B3A4D04" w14:textId="538F7819">
            <w:pPr>
              <w:spacing w:after="0" w:line="300" w:lineRule="exact"/>
              <w:rPr>
                <w:rFonts w:ascii="Garamond" w:hAnsi="Garamond" w:eastAsia="Garamond" w:cs="Garamond"/>
                <w:b w:val="0"/>
                <w:bCs w:val="0"/>
                <w:i w:val="0"/>
                <w:iCs w:val="0"/>
                <w:sz w:val="24"/>
                <w:szCs w:val="24"/>
              </w:rPr>
            </w:pPr>
          </w:p>
        </w:tc>
        <w:tc>
          <w:tcPr>
            <w:tcW w:w="7173" w:type="dxa"/>
            <w:tcBorders>
              <w:top w:val="single" w:sz="6"/>
              <w:left w:val="single" w:sz="6"/>
              <w:bottom w:val="single" w:sz="6"/>
              <w:right w:val="single" w:sz="6"/>
            </w:tcBorders>
            <w:tcMar>
              <w:left w:w="105" w:type="dxa"/>
              <w:right w:w="105" w:type="dxa"/>
            </w:tcMar>
            <w:vAlign w:val="top"/>
          </w:tcPr>
          <w:p w:rsidR="3758C32B" w:rsidP="3758C32B" w:rsidRDefault="3758C32B" w14:paraId="59510A48" w14:textId="6A066C28">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3 moduler á 100 minutter</w:t>
            </w:r>
          </w:p>
        </w:tc>
      </w:tr>
      <w:tr w:rsidR="3758C32B" w:rsidTr="3758C32B" w14:paraId="2482E12D">
        <w:trPr>
          <w:trHeight w:val="300"/>
        </w:trPr>
        <w:tc>
          <w:tcPr>
            <w:tcW w:w="1842" w:type="dxa"/>
            <w:tcBorders>
              <w:top w:val="single" w:sz="6"/>
              <w:left w:val="single" w:sz="6"/>
              <w:bottom w:val="single" w:sz="6"/>
              <w:right w:val="single" w:sz="6"/>
            </w:tcBorders>
            <w:tcMar>
              <w:left w:w="105" w:type="dxa"/>
              <w:right w:w="105" w:type="dxa"/>
            </w:tcMar>
            <w:vAlign w:val="top"/>
          </w:tcPr>
          <w:p w:rsidR="3758C32B" w:rsidP="3758C32B" w:rsidRDefault="3758C32B" w14:paraId="383224E4" w14:textId="37C3C7D4">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Særlige fokuspunkter</w:t>
            </w:r>
          </w:p>
        </w:tc>
        <w:tc>
          <w:tcPr>
            <w:tcW w:w="7173" w:type="dxa"/>
            <w:tcBorders>
              <w:top w:val="single" w:sz="6"/>
              <w:left w:val="single" w:sz="6"/>
              <w:bottom w:val="single" w:sz="6"/>
              <w:right w:val="single" w:sz="6"/>
            </w:tcBorders>
            <w:tcMar>
              <w:left w:w="105" w:type="dxa"/>
              <w:right w:w="105" w:type="dxa"/>
            </w:tcMar>
            <w:vAlign w:val="top"/>
          </w:tcPr>
          <w:p w:rsidR="3758C32B" w:rsidP="3758C32B" w:rsidRDefault="3758C32B" w14:paraId="14058AF0" w14:textId="217CDE17">
            <w:pPr>
              <w:pStyle w:val="ListParagraph"/>
              <w:numPr>
                <w:ilvl w:val="0"/>
                <w:numId w:val="18"/>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Forståelse af filmiske virkemidler og deres effekt</w:t>
            </w:r>
          </w:p>
          <w:p w:rsidR="3758C32B" w:rsidP="3758C32B" w:rsidRDefault="3758C32B" w14:paraId="53C02CB4" w14:textId="782E4291">
            <w:pPr>
              <w:pStyle w:val="ListParagraph"/>
              <w:numPr>
                <w:ilvl w:val="0"/>
                <w:numId w:val="18"/>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Argumentation i reklamer – herunder appelformer</w:t>
            </w:r>
          </w:p>
          <w:p w:rsidR="3758C32B" w:rsidP="3758C32B" w:rsidRDefault="3758C32B" w14:paraId="3FBC33F5" w14:textId="4DF65C78">
            <w:pPr>
              <w:pStyle w:val="ListParagraph"/>
              <w:numPr>
                <w:ilvl w:val="0"/>
                <w:numId w:val="18"/>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Anvendelse af kommunikationsmodellen og forståelse for vurdering af sammenhængen mellem indhold og målgruppe (vurdering)</w:t>
            </w:r>
          </w:p>
          <w:p w:rsidR="3758C32B" w:rsidP="3758C32B" w:rsidRDefault="3758C32B" w14:paraId="07CA30A2" w14:textId="3D861A8A">
            <w:pPr>
              <w:spacing w:after="0" w:line="300" w:lineRule="exact"/>
              <w:ind w:left="720"/>
              <w:rPr>
                <w:rFonts w:ascii="Garamond" w:hAnsi="Garamond" w:eastAsia="Garamond" w:cs="Garamond"/>
                <w:b w:val="0"/>
                <w:bCs w:val="0"/>
                <w:i w:val="0"/>
                <w:iCs w:val="0"/>
                <w:sz w:val="24"/>
                <w:szCs w:val="24"/>
              </w:rPr>
            </w:pPr>
          </w:p>
        </w:tc>
      </w:tr>
      <w:tr w:rsidR="3758C32B" w:rsidTr="3758C32B" w14:paraId="006BC96D">
        <w:trPr>
          <w:trHeight w:val="300"/>
        </w:trPr>
        <w:tc>
          <w:tcPr>
            <w:tcW w:w="1842" w:type="dxa"/>
            <w:tcBorders>
              <w:top w:val="single" w:sz="6"/>
              <w:left w:val="single" w:sz="6"/>
              <w:bottom w:val="single" w:sz="6"/>
              <w:right w:val="single" w:sz="6"/>
            </w:tcBorders>
            <w:tcMar>
              <w:left w:w="105" w:type="dxa"/>
              <w:right w:w="105" w:type="dxa"/>
            </w:tcMar>
            <w:vAlign w:val="top"/>
          </w:tcPr>
          <w:p w:rsidR="3758C32B" w:rsidP="3758C32B" w:rsidRDefault="3758C32B" w14:paraId="411535C2" w14:textId="5B82CD73">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Væsentligste arbejdsformer</w:t>
            </w:r>
          </w:p>
        </w:tc>
        <w:tc>
          <w:tcPr>
            <w:tcW w:w="7173" w:type="dxa"/>
            <w:tcBorders>
              <w:top w:val="single" w:sz="6"/>
              <w:left w:val="single" w:sz="6"/>
              <w:bottom w:val="single" w:sz="6"/>
              <w:right w:val="single" w:sz="6"/>
            </w:tcBorders>
            <w:tcMar>
              <w:left w:w="105" w:type="dxa"/>
              <w:right w:w="105" w:type="dxa"/>
            </w:tcMar>
            <w:vAlign w:val="top"/>
          </w:tcPr>
          <w:p w:rsidR="3758C32B" w:rsidP="3758C32B" w:rsidRDefault="3758C32B" w14:paraId="19893C83" w14:textId="00CC6394">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Selvstændigt arbejde, klasseundervisning, gruppearbejde, præsentationer</w:t>
            </w:r>
          </w:p>
          <w:p w:rsidR="3758C32B" w:rsidP="3758C32B" w:rsidRDefault="3758C32B" w14:paraId="5020447B" w14:textId="2C547446">
            <w:pPr>
              <w:spacing w:after="0" w:line="300" w:lineRule="exact"/>
              <w:rPr>
                <w:rFonts w:ascii="Garamond" w:hAnsi="Garamond" w:eastAsia="Garamond" w:cs="Garamond"/>
                <w:b w:val="0"/>
                <w:bCs w:val="0"/>
                <w:i w:val="0"/>
                <w:iCs w:val="0"/>
                <w:sz w:val="24"/>
                <w:szCs w:val="24"/>
              </w:rPr>
            </w:pPr>
          </w:p>
        </w:tc>
      </w:tr>
    </w:tbl>
    <w:p xmlns:wp14="http://schemas.microsoft.com/office/word/2010/wordml" w:rsidP="3758C32B" wp14:paraId="1F5E39A4" wp14:textId="45D493A6">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758C32B" wp14:paraId="5BAA687A" wp14:textId="51825C6A">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758C32B" wp14:paraId="7E90213B" wp14:textId="7A3CF0B4">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674"/>
        <w:gridCol w:w="7341"/>
      </w:tblGrid>
      <w:tr w:rsidR="3758C32B" w:rsidTr="3758C32B" w14:paraId="1E898E62">
        <w:trPr>
          <w:trHeight w:val="300"/>
        </w:trPr>
        <w:tc>
          <w:tcPr>
            <w:tcW w:w="1674" w:type="dxa"/>
            <w:tcBorders>
              <w:top w:val="single" w:sz="6"/>
              <w:left w:val="single" w:sz="6"/>
              <w:bottom w:val="single" w:sz="6"/>
              <w:right w:val="single" w:sz="6"/>
            </w:tcBorders>
            <w:tcMar>
              <w:left w:w="105" w:type="dxa"/>
              <w:right w:w="105" w:type="dxa"/>
            </w:tcMar>
            <w:vAlign w:val="top"/>
          </w:tcPr>
          <w:p w:rsidR="3758C32B" w:rsidP="3758C32B" w:rsidRDefault="3758C32B" w14:paraId="02408F10" w14:textId="43BF5192">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Titel 6</w:t>
            </w:r>
          </w:p>
          <w:p w:rsidR="3758C32B" w:rsidP="3758C32B" w:rsidRDefault="3758C32B" w14:paraId="57ECE1D3" w14:textId="5730C0C9">
            <w:pPr>
              <w:spacing w:after="0" w:line="300" w:lineRule="exact"/>
              <w:rPr>
                <w:rFonts w:ascii="Garamond" w:hAnsi="Garamond" w:eastAsia="Garamond" w:cs="Garamond"/>
                <w:b w:val="0"/>
                <w:bCs w:val="0"/>
                <w:i w:val="0"/>
                <w:iCs w:val="0"/>
                <w:sz w:val="24"/>
                <w:szCs w:val="24"/>
              </w:rPr>
            </w:pPr>
          </w:p>
        </w:tc>
        <w:tc>
          <w:tcPr>
            <w:tcW w:w="7341" w:type="dxa"/>
            <w:tcBorders>
              <w:top w:val="single" w:sz="6"/>
              <w:left w:val="single" w:sz="6"/>
              <w:bottom w:val="single" w:sz="6"/>
              <w:right w:val="single" w:sz="6"/>
            </w:tcBorders>
            <w:tcMar>
              <w:left w:w="105" w:type="dxa"/>
              <w:right w:w="105" w:type="dxa"/>
            </w:tcMar>
            <w:vAlign w:val="top"/>
          </w:tcPr>
          <w:p w:rsidR="3758C32B" w:rsidP="3758C32B" w:rsidRDefault="3758C32B" w14:paraId="52265A3F" w14:textId="41BD91D3">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NYHEDSJOURNALISTIK OG PRESSEMEDDELELSER</w:t>
            </w:r>
          </w:p>
        </w:tc>
      </w:tr>
      <w:tr w:rsidR="3758C32B" w:rsidTr="3758C32B" w14:paraId="0185D3EB">
        <w:trPr>
          <w:trHeight w:val="300"/>
        </w:trPr>
        <w:tc>
          <w:tcPr>
            <w:tcW w:w="1674" w:type="dxa"/>
            <w:tcBorders>
              <w:top w:val="single" w:sz="6"/>
              <w:left w:val="single" w:sz="6"/>
              <w:bottom w:val="single" w:sz="6"/>
              <w:right w:val="single" w:sz="6"/>
            </w:tcBorders>
            <w:tcMar>
              <w:left w:w="105" w:type="dxa"/>
              <w:right w:w="105" w:type="dxa"/>
            </w:tcMar>
            <w:vAlign w:val="top"/>
          </w:tcPr>
          <w:p w:rsidR="3758C32B" w:rsidP="3758C32B" w:rsidRDefault="3758C32B" w14:paraId="0F9BDA96" w14:textId="0094D6A5">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Indhold</w:t>
            </w:r>
          </w:p>
        </w:tc>
        <w:tc>
          <w:tcPr>
            <w:tcW w:w="7341" w:type="dxa"/>
            <w:tcBorders>
              <w:top w:val="single" w:sz="6"/>
              <w:left w:val="single" w:sz="6"/>
              <w:bottom w:val="single" w:sz="6"/>
              <w:right w:val="single" w:sz="6"/>
            </w:tcBorders>
            <w:tcMar>
              <w:left w:w="105" w:type="dxa"/>
              <w:right w:w="105" w:type="dxa"/>
            </w:tcMar>
            <w:vAlign w:val="top"/>
          </w:tcPr>
          <w:p w:rsidR="3758C32B" w:rsidP="3758C32B" w:rsidRDefault="3758C32B" w14:paraId="7C785CFD" w14:textId="34622804">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Teori og materiale:</w:t>
            </w:r>
          </w:p>
          <w:p w:rsidR="3758C32B" w:rsidP="3758C32B" w:rsidRDefault="3758C32B" w14:paraId="1BCD2968" w14:textId="0EC0E23D">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Om nyhedstrekanten, nyhedskriterier og kildetyper</w:t>
            </w:r>
          </w:p>
          <w:p w:rsidR="3758C32B" w:rsidP="3758C32B" w:rsidRDefault="3758C32B" w14:paraId="1F6AD426" w14:textId="6DDBE67C">
            <w:pPr>
              <w:pStyle w:val="ListParagraph"/>
              <w:numPr>
                <w:ilvl w:val="0"/>
                <w:numId w:val="19"/>
              </w:numPr>
              <w:spacing w:after="0" w:line="300" w:lineRule="exact"/>
              <w:rPr>
                <w:rFonts w:ascii="Garamond" w:hAnsi="Garamond" w:eastAsia="Garamond" w:cs="Garamond"/>
                <w:b w:val="0"/>
                <w:bCs w:val="0"/>
                <w:i w:val="0"/>
                <w:iCs w:val="0"/>
                <w:sz w:val="13"/>
                <w:szCs w:val="13"/>
              </w:rPr>
            </w:pPr>
            <w:r w:rsidRPr="3758C32B" w:rsidR="3758C32B">
              <w:rPr>
                <w:rFonts w:ascii="Garamond" w:hAnsi="Garamond" w:eastAsia="Garamond" w:cs="Garamond"/>
                <w:b w:val="0"/>
                <w:bCs w:val="0"/>
                <w:i w:val="0"/>
                <w:iCs w:val="0"/>
                <w:sz w:val="24"/>
                <w:szCs w:val="24"/>
                <w:lang w:val="da-DK"/>
              </w:rPr>
              <w:t xml:space="preserve">Fra </w:t>
            </w:r>
            <w:r w:rsidRPr="3758C32B" w:rsidR="3758C32B">
              <w:rPr>
                <w:rFonts w:ascii="Garamond" w:hAnsi="Garamond" w:eastAsia="Garamond" w:cs="Garamond"/>
                <w:b w:val="0"/>
                <w:bCs w:val="0"/>
                <w:i w:val="1"/>
                <w:iCs w:val="1"/>
                <w:sz w:val="24"/>
                <w:szCs w:val="24"/>
                <w:lang w:val="da-DK"/>
              </w:rPr>
              <w:t>iDansk</w:t>
            </w:r>
            <w:r w:rsidRPr="3758C32B" w:rsidR="3758C32B">
              <w:rPr>
                <w:rFonts w:ascii="Garamond" w:hAnsi="Garamond" w:eastAsia="Garamond" w:cs="Garamond"/>
                <w:b w:val="0"/>
                <w:bCs w:val="0"/>
                <w:i w:val="0"/>
                <w:iCs w:val="0"/>
                <w:sz w:val="24"/>
                <w:szCs w:val="24"/>
                <w:lang w:val="da-DK"/>
              </w:rPr>
              <w:t xml:space="preserve">, kapitlet ”Nyhedsartikel”: </w:t>
            </w:r>
            <w:hyperlink r:id="R253323c44f3a47a8">
              <w:r w:rsidRPr="3758C32B" w:rsidR="3758C32B">
                <w:rPr>
                  <w:rStyle w:val="Hyperlink"/>
                  <w:rFonts w:ascii="Garamond" w:hAnsi="Garamond" w:eastAsia="Garamond" w:cs="Garamond"/>
                  <w:b w:val="0"/>
                  <w:bCs w:val="0"/>
                  <w:i w:val="0"/>
                  <w:iCs w:val="0"/>
                  <w:strike w:val="0"/>
                  <w:dstrike w:val="0"/>
                  <w:color w:val="0000FF"/>
                  <w:sz w:val="20"/>
                  <w:szCs w:val="20"/>
                  <w:lang w:val="da-DK"/>
                </w:rPr>
                <w:t>https://idansk.systime.dk/index.php?id=445</w:t>
              </w:r>
            </w:hyperlink>
            <w:r w:rsidRPr="3758C32B" w:rsidR="3758C32B">
              <w:rPr>
                <w:rFonts w:ascii="Garamond" w:hAnsi="Garamond" w:eastAsia="Garamond" w:cs="Garamond"/>
                <w:b w:val="0"/>
                <w:bCs w:val="0"/>
                <w:i w:val="0"/>
                <w:iCs w:val="0"/>
                <w:sz w:val="13"/>
                <w:szCs w:val="13"/>
                <w:lang w:val="da-DK"/>
              </w:rPr>
              <w:t xml:space="preserve"> </w:t>
            </w:r>
          </w:p>
          <w:p w:rsidR="3758C32B" w:rsidP="3758C32B" w:rsidRDefault="3758C32B" w14:paraId="233642A1" w14:textId="30482299">
            <w:pPr>
              <w:pStyle w:val="ListParagraph"/>
              <w:numPr>
                <w:ilvl w:val="0"/>
                <w:numId w:val="19"/>
              </w:numPr>
              <w:spacing w:after="0" w:line="300" w:lineRule="exact"/>
              <w:rPr>
                <w:rFonts w:ascii="Garamond" w:hAnsi="Garamond" w:eastAsia="Garamond" w:cs="Garamond"/>
                <w:b w:val="0"/>
                <w:bCs w:val="0"/>
                <w:i w:val="0"/>
                <w:iCs w:val="0"/>
                <w:sz w:val="20"/>
                <w:szCs w:val="20"/>
              </w:rPr>
            </w:pPr>
            <w:r w:rsidRPr="3758C32B" w:rsidR="3758C32B">
              <w:rPr>
                <w:rStyle w:val="style-scope"/>
                <w:rFonts w:ascii="Garamond" w:hAnsi="Garamond" w:eastAsia="Garamond" w:cs="Garamond"/>
                <w:b w:val="0"/>
                <w:bCs w:val="0"/>
                <w:i w:val="0"/>
                <w:iCs w:val="0"/>
                <w:sz w:val="24"/>
                <w:szCs w:val="24"/>
                <w:lang w:val="da-DK"/>
              </w:rPr>
              <w:t xml:space="preserve">Journalistlærer Rasmus Thirup Beck, ”Hvad er en nyhedstrekant”: </w:t>
            </w:r>
            <w:hyperlink w:anchor="c1436" r:id="R3c982a68137f4aa2">
              <w:r w:rsidRPr="3758C32B" w:rsidR="3758C32B">
                <w:rPr>
                  <w:rStyle w:val="Hyperlink"/>
                  <w:rFonts w:ascii="Garamond" w:hAnsi="Garamond" w:eastAsia="Garamond" w:cs="Garamond"/>
                  <w:b w:val="0"/>
                  <w:bCs w:val="0"/>
                  <w:i w:val="0"/>
                  <w:iCs w:val="0"/>
                  <w:strike w:val="0"/>
                  <w:dstrike w:val="0"/>
                  <w:color w:val="0000FF"/>
                  <w:sz w:val="20"/>
                  <w:szCs w:val="20"/>
                  <w:lang w:val="da-DK"/>
                </w:rPr>
                <w:t>https://idansk.ibog.gyldendal.dk/?id=255#c1436</w:t>
              </w:r>
            </w:hyperlink>
            <w:r w:rsidRPr="3758C32B" w:rsidR="3758C32B">
              <w:rPr>
                <w:rFonts w:ascii="Garamond" w:hAnsi="Garamond" w:eastAsia="Garamond" w:cs="Garamond"/>
                <w:b w:val="0"/>
                <w:bCs w:val="0"/>
                <w:i w:val="0"/>
                <w:iCs w:val="0"/>
                <w:sz w:val="20"/>
                <w:szCs w:val="20"/>
                <w:lang w:val="da-DK"/>
              </w:rPr>
              <w:t xml:space="preserve"> </w:t>
            </w:r>
          </w:p>
          <w:p w:rsidR="3758C32B" w:rsidP="3758C32B" w:rsidRDefault="3758C32B" w14:paraId="389F9B4F" w14:textId="52FA4226">
            <w:pPr>
              <w:pStyle w:val="ListParagraph"/>
              <w:numPr>
                <w:ilvl w:val="0"/>
                <w:numId w:val="19"/>
              </w:numPr>
              <w:spacing w:after="0" w:line="300" w:lineRule="exact"/>
              <w:rPr>
                <w:rFonts w:ascii="Garamond" w:hAnsi="Garamond" w:eastAsia="Garamond" w:cs="Garamond"/>
                <w:b w:val="0"/>
                <w:bCs w:val="0"/>
                <w:i w:val="0"/>
                <w:iCs w:val="0"/>
                <w:sz w:val="20"/>
                <w:szCs w:val="20"/>
              </w:rPr>
            </w:pPr>
            <w:r w:rsidRPr="3758C32B" w:rsidR="3758C32B">
              <w:rPr>
                <w:rFonts w:ascii="Garamond" w:hAnsi="Garamond" w:eastAsia="Garamond" w:cs="Garamond"/>
                <w:b w:val="0"/>
                <w:bCs w:val="0"/>
                <w:i w:val="0"/>
                <w:iCs w:val="0"/>
                <w:sz w:val="24"/>
                <w:szCs w:val="24"/>
                <w:lang w:val="da-DK"/>
              </w:rPr>
              <w:t xml:space="preserve">Coagmento, ”Nyhedskriterier”: </w:t>
            </w:r>
            <w:hyperlink r:id="Rbc8539ed719140e8">
              <w:r w:rsidRPr="3758C32B" w:rsidR="3758C32B">
                <w:rPr>
                  <w:rStyle w:val="Hyperlink"/>
                  <w:rFonts w:ascii="Garamond" w:hAnsi="Garamond" w:eastAsia="Garamond" w:cs="Garamond"/>
                  <w:b w:val="0"/>
                  <w:bCs w:val="0"/>
                  <w:i w:val="0"/>
                  <w:iCs w:val="0"/>
                  <w:strike w:val="0"/>
                  <w:dstrike w:val="0"/>
                  <w:color w:val="0000FF"/>
                  <w:sz w:val="20"/>
                  <w:szCs w:val="20"/>
                  <w:lang w:val="da-DK"/>
                </w:rPr>
                <w:t>https://www.youtube.com/watch?v=dLISCoyDTjo</w:t>
              </w:r>
            </w:hyperlink>
            <w:r w:rsidRPr="3758C32B" w:rsidR="3758C32B">
              <w:rPr>
                <w:rFonts w:ascii="Garamond" w:hAnsi="Garamond" w:eastAsia="Garamond" w:cs="Garamond"/>
                <w:b w:val="0"/>
                <w:bCs w:val="0"/>
                <w:i w:val="0"/>
                <w:iCs w:val="0"/>
                <w:sz w:val="20"/>
                <w:szCs w:val="20"/>
                <w:lang w:val="da-DK"/>
              </w:rPr>
              <w:t xml:space="preserve"> </w:t>
            </w:r>
          </w:p>
          <w:p w:rsidR="3758C32B" w:rsidP="3758C32B" w:rsidRDefault="3758C32B" w14:paraId="16BA8389" w14:textId="4AE2174B">
            <w:pPr>
              <w:pStyle w:val="ListParagraph"/>
              <w:numPr>
                <w:ilvl w:val="0"/>
                <w:numId w:val="19"/>
              </w:numPr>
              <w:spacing w:after="0" w:line="300" w:lineRule="exact"/>
              <w:rPr>
                <w:rFonts w:ascii="Garamond" w:hAnsi="Garamond" w:eastAsia="Garamond" w:cs="Garamond"/>
                <w:b w:val="0"/>
                <w:bCs w:val="0"/>
                <w:i w:val="0"/>
                <w:iCs w:val="0"/>
                <w:sz w:val="20"/>
                <w:szCs w:val="20"/>
              </w:rPr>
            </w:pPr>
            <w:r w:rsidRPr="3758C32B" w:rsidR="3758C32B">
              <w:rPr>
                <w:rFonts w:ascii="Garamond" w:hAnsi="Garamond" w:eastAsia="Garamond" w:cs="Garamond"/>
                <w:b w:val="0"/>
                <w:bCs w:val="0"/>
                <w:i w:val="0"/>
                <w:iCs w:val="0"/>
                <w:sz w:val="24"/>
                <w:szCs w:val="24"/>
                <w:lang w:val="da-DK"/>
              </w:rPr>
              <w:t xml:space="preserve">Underviserproduceret video med eksempel på analyse af artikel: </w:t>
            </w:r>
            <w:hyperlink r:id="R80926593d67346c1">
              <w:r w:rsidRPr="3758C32B" w:rsidR="3758C32B">
                <w:rPr>
                  <w:rStyle w:val="Hyperlink"/>
                  <w:rFonts w:ascii="Garamond" w:hAnsi="Garamond" w:eastAsia="Garamond" w:cs="Garamond"/>
                  <w:b w:val="0"/>
                  <w:bCs w:val="0"/>
                  <w:i w:val="0"/>
                  <w:iCs w:val="0"/>
                  <w:strike w:val="0"/>
                  <w:dstrike w:val="0"/>
                  <w:color w:val="0000FF"/>
                  <w:sz w:val="20"/>
                  <w:szCs w:val="20"/>
                  <w:lang w:val="da-DK"/>
                </w:rPr>
                <w:t>https://www.youtube.com/watch?v=LwMEU4P7MUI</w:t>
              </w:r>
            </w:hyperlink>
            <w:r w:rsidRPr="3758C32B" w:rsidR="3758C32B">
              <w:rPr>
                <w:rFonts w:ascii="Garamond" w:hAnsi="Garamond" w:eastAsia="Garamond" w:cs="Garamond"/>
                <w:b w:val="0"/>
                <w:bCs w:val="0"/>
                <w:i w:val="0"/>
                <w:iCs w:val="0"/>
                <w:sz w:val="20"/>
                <w:szCs w:val="20"/>
                <w:lang w:val="da-DK"/>
              </w:rPr>
              <w:t xml:space="preserve"> </w:t>
            </w:r>
          </w:p>
          <w:p w:rsidR="3758C32B" w:rsidP="3758C32B" w:rsidRDefault="3758C32B" w14:paraId="01366FCE" w14:textId="1A5DE85E">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Om pressemeddelelser:</w:t>
            </w:r>
          </w:p>
          <w:p w:rsidR="3758C32B" w:rsidP="3758C32B" w:rsidRDefault="3758C32B" w14:paraId="2FD6F4B0" w14:textId="3D18E7F1">
            <w:pPr>
              <w:pStyle w:val="ListParagraph"/>
              <w:numPr>
                <w:ilvl w:val="0"/>
                <w:numId w:val="20"/>
              </w:numPr>
              <w:spacing w:after="0" w:line="300" w:lineRule="exact"/>
              <w:rPr>
                <w:rFonts w:ascii="Garamond" w:hAnsi="Garamond" w:eastAsia="Garamond" w:cs="Garamond"/>
                <w:b w:val="0"/>
                <w:bCs w:val="0"/>
                <w:i w:val="0"/>
                <w:iCs w:val="0"/>
                <w:sz w:val="20"/>
                <w:szCs w:val="20"/>
              </w:rPr>
            </w:pPr>
            <w:r w:rsidRPr="3758C32B" w:rsidR="3758C32B">
              <w:rPr>
                <w:rFonts w:ascii="Garamond" w:hAnsi="Garamond" w:eastAsia="Garamond" w:cs="Garamond"/>
                <w:b w:val="0"/>
                <w:bCs w:val="0"/>
                <w:i w:val="0"/>
                <w:iCs w:val="0"/>
                <w:sz w:val="24"/>
                <w:szCs w:val="24"/>
                <w:lang w:val="da-DK"/>
              </w:rPr>
              <w:t xml:space="preserve">Fra </w:t>
            </w:r>
            <w:r w:rsidRPr="3758C32B" w:rsidR="3758C32B">
              <w:rPr>
                <w:rFonts w:ascii="Garamond" w:hAnsi="Garamond" w:eastAsia="Garamond" w:cs="Garamond"/>
                <w:b w:val="0"/>
                <w:bCs w:val="0"/>
                <w:i w:val="1"/>
                <w:iCs w:val="1"/>
                <w:sz w:val="24"/>
                <w:szCs w:val="24"/>
                <w:lang w:val="da-DK"/>
              </w:rPr>
              <w:t>iDansk</w:t>
            </w:r>
            <w:r w:rsidRPr="3758C32B" w:rsidR="3758C32B">
              <w:rPr>
                <w:rFonts w:ascii="Garamond" w:hAnsi="Garamond" w:eastAsia="Garamond" w:cs="Garamond"/>
                <w:b w:val="0"/>
                <w:bCs w:val="0"/>
                <w:i w:val="0"/>
                <w:iCs w:val="0"/>
                <w:sz w:val="24"/>
                <w:szCs w:val="24"/>
                <w:lang w:val="da-DK"/>
              </w:rPr>
              <w:t xml:space="preserve">, kapitlet ”Pressemeddelelse”: </w:t>
            </w:r>
            <w:hyperlink r:id="R55e8ebf724094691">
              <w:r w:rsidRPr="3758C32B" w:rsidR="3758C32B">
                <w:rPr>
                  <w:rStyle w:val="Hyperlink"/>
                  <w:rFonts w:ascii="Garamond" w:hAnsi="Garamond" w:eastAsia="Garamond" w:cs="Garamond"/>
                  <w:b w:val="0"/>
                  <w:bCs w:val="0"/>
                  <w:i w:val="0"/>
                  <w:iCs w:val="0"/>
                  <w:strike w:val="0"/>
                  <w:dstrike w:val="0"/>
                  <w:color w:val="0000FF"/>
                  <w:sz w:val="20"/>
                  <w:szCs w:val="20"/>
                  <w:lang w:val="da-DK"/>
                </w:rPr>
                <w:t>https://idansk.systime.dk/?id=397</w:t>
              </w:r>
            </w:hyperlink>
            <w:r w:rsidRPr="3758C32B" w:rsidR="3758C32B">
              <w:rPr>
                <w:rFonts w:ascii="Garamond" w:hAnsi="Garamond" w:eastAsia="Garamond" w:cs="Garamond"/>
                <w:b w:val="0"/>
                <w:bCs w:val="0"/>
                <w:i w:val="0"/>
                <w:iCs w:val="0"/>
                <w:sz w:val="20"/>
                <w:szCs w:val="20"/>
                <w:lang w:val="da-DK"/>
              </w:rPr>
              <w:t xml:space="preserve"> </w:t>
            </w:r>
          </w:p>
          <w:p w:rsidR="3758C32B" w:rsidP="3758C32B" w:rsidRDefault="3758C32B" w14:paraId="3D8CD4D2" w14:textId="40D968EE">
            <w:pPr>
              <w:pStyle w:val="ListParagraph"/>
              <w:numPr>
                <w:ilvl w:val="0"/>
                <w:numId w:val="20"/>
              </w:numPr>
              <w:spacing w:after="0" w:line="300" w:lineRule="exact"/>
              <w:rPr>
                <w:rFonts w:ascii="Garamond" w:hAnsi="Garamond" w:eastAsia="Garamond" w:cs="Garamond"/>
                <w:b w:val="0"/>
                <w:bCs w:val="0"/>
                <w:i w:val="0"/>
                <w:iCs w:val="0"/>
                <w:sz w:val="24"/>
                <w:szCs w:val="24"/>
              </w:rPr>
            </w:pPr>
            <w:hyperlink r:id="Rab4723d0c25c4347">
              <w:r w:rsidRPr="3758C32B" w:rsidR="3758C32B">
                <w:rPr>
                  <w:rStyle w:val="Hyperlink"/>
                  <w:rFonts w:ascii="Garamond" w:hAnsi="Garamond" w:eastAsia="Garamond" w:cs="Garamond"/>
                  <w:b w:val="0"/>
                  <w:bCs w:val="0"/>
                  <w:i w:val="0"/>
                  <w:iCs w:val="0"/>
                  <w:strike w:val="0"/>
                  <w:dstrike w:val="0"/>
                  <w:color w:val="0000FF"/>
                  <w:sz w:val="24"/>
                  <w:szCs w:val="24"/>
                  <w:lang w:val="da-DK"/>
                </w:rPr>
                <w:t>https://pressemeddelelse.dk/nyheder/pressemeddelelse-skabelon/</w:t>
              </w:r>
            </w:hyperlink>
            <w:r w:rsidRPr="3758C32B" w:rsidR="3758C32B">
              <w:rPr>
                <w:rFonts w:ascii="Garamond" w:hAnsi="Garamond" w:eastAsia="Garamond" w:cs="Garamond"/>
                <w:b w:val="0"/>
                <w:bCs w:val="0"/>
                <w:i w:val="0"/>
                <w:iCs w:val="0"/>
                <w:sz w:val="24"/>
                <w:szCs w:val="24"/>
                <w:lang w:val="da-DK"/>
              </w:rPr>
              <w:t xml:space="preserve"> </w:t>
            </w:r>
          </w:p>
          <w:p w:rsidR="3758C32B" w:rsidP="3758C32B" w:rsidRDefault="3758C32B" w14:paraId="1779E7A8" w14:textId="544E3848">
            <w:pPr>
              <w:spacing w:after="0" w:line="300" w:lineRule="exact"/>
              <w:rPr>
                <w:rFonts w:ascii="Garamond" w:hAnsi="Garamond" w:eastAsia="Garamond" w:cs="Garamond"/>
                <w:b w:val="0"/>
                <w:bCs w:val="0"/>
                <w:i w:val="0"/>
                <w:iCs w:val="0"/>
                <w:sz w:val="24"/>
                <w:szCs w:val="24"/>
              </w:rPr>
            </w:pPr>
          </w:p>
          <w:p w:rsidR="3758C32B" w:rsidP="3758C32B" w:rsidRDefault="3758C32B" w14:paraId="40741B5F" w14:textId="24D6CAEB">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Øvelser</w:t>
            </w:r>
            <w:r w:rsidRPr="3758C32B" w:rsidR="3758C32B">
              <w:rPr>
                <w:rFonts w:ascii="Garamond" w:hAnsi="Garamond" w:eastAsia="Garamond" w:cs="Garamond"/>
                <w:b w:val="0"/>
                <w:bCs w:val="0"/>
                <w:i w:val="0"/>
                <w:iCs w:val="0"/>
                <w:sz w:val="24"/>
                <w:szCs w:val="24"/>
                <w:lang w:val="da-DK"/>
              </w:rPr>
              <w:t xml:space="preserve">: </w:t>
            </w:r>
          </w:p>
          <w:p w:rsidR="3758C32B" w:rsidP="3758C32B" w:rsidRDefault="3758C32B" w14:paraId="70D7EACD" w14:textId="3EE104E9">
            <w:pPr>
              <w:pStyle w:val="ListParagraph"/>
              <w:numPr>
                <w:ilvl w:val="0"/>
                <w:numId w:val="21"/>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 xml:space="preserve">Refleksions-/diskussionsøvelse om eget nyhedsforbrug + læsning af graf om danskernes nyhedskilder: </w:t>
            </w:r>
            <w:hyperlink w:anchor="c1436" r:id="R02f564bbd6394b28">
              <w:r w:rsidRPr="3758C32B" w:rsidR="3758C32B">
                <w:rPr>
                  <w:rStyle w:val="Hyperlink"/>
                  <w:rFonts w:ascii="Garamond" w:hAnsi="Garamond" w:eastAsia="Garamond" w:cs="Garamond"/>
                  <w:b w:val="0"/>
                  <w:bCs w:val="0"/>
                  <w:i w:val="0"/>
                  <w:iCs w:val="0"/>
                  <w:strike w:val="0"/>
                  <w:dstrike w:val="0"/>
                  <w:color w:val="0000FF"/>
                  <w:sz w:val="20"/>
                  <w:szCs w:val="20"/>
                  <w:lang w:val="da-DK"/>
                </w:rPr>
                <w:t>https://idansk.ibog.gyldendal.dk/?id=255#c1436</w:t>
              </w:r>
            </w:hyperlink>
            <w:r w:rsidRPr="3758C32B" w:rsidR="3758C32B">
              <w:rPr>
                <w:rFonts w:ascii="Garamond" w:hAnsi="Garamond" w:eastAsia="Garamond" w:cs="Garamond"/>
                <w:b w:val="0"/>
                <w:bCs w:val="0"/>
                <w:i w:val="0"/>
                <w:iCs w:val="0"/>
                <w:sz w:val="20"/>
                <w:szCs w:val="20"/>
                <w:lang w:val="da-DK"/>
              </w:rPr>
              <w:t xml:space="preserve"> </w:t>
            </w:r>
            <w:r w:rsidRPr="3758C32B" w:rsidR="3758C32B">
              <w:rPr>
                <w:rFonts w:ascii="Garamond" w:hAnsi="Garamond" w:eastAsia="Garamond" w:cs="Garamond"/>
                <w:b w:val="0"/>
                <w:bCs w:val="0"/>
                <w:i w:val="0"/>
                <w:iCs w:val="0"/>
                <w:sz w:val="24"/>
                <w:szCs w:val="24"/>
                <w:lang w:val="da-DK"/>
              </w:rPr>
              <w:t xml:space="preserve">(fra </w:t>
            </w:r>
            <w:r w:rsidRPr="3758C32B" w:rsidR="3758C32B">
              <w:rPr>
                <w:rFonts w:ascii="Garamond" w:hAnsi="Garamond" w:eastAsia="Garamond" w:cs="Garamond"/>
                <w:b w:val="0"/>
                <w:bCs w:val="0"/>
                <w:i w:val="1"/>
                <w:iCs w:val="1"/>
                <w:sz w:val="24"/>
                <w:szCs w:val="24"/>
                <w:lang w:val="da-DK"/>
              </w:rPr>
              <w:t>iDansk</w:t>
            </w:r>
            <w:r w:rsidRPr="3758C32B" w:rsidR="3758C32B">
              <w:rPr>
                <w:rFonts w:ascii="Garamond" w:hAnsi="Garamond" w:eastAsia="Garamond" w:cs="Garamond"/>
                <w:b w:val="0"/>
                <w:bCs w:val="0"/>
                <w:i w:val="0"/>
                <w:iCs w:val="0"/>
                <w:sz w:val="24"/>
                <w:szCs w:val="24"/>
                <w:lang w:val="da-DK"/>
              </w:rPr>
              <w:t>)</w:t>
            </w:r>
          </w:p>
          <w:p w:rsidR="3758C32B" w:rsidP="3758C32B" w:rsidRDefault="3758C32B" w14:paraId="25E4DA08" w14:textId="5051DC5E">
            <w:pPr>
              <w:pStyle w:val="ListParagraph"/>
              <w:numPr>
                <w:ilvl w:val="0"/>
                <w:numId w:val="21"/>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 xml:space="preserve">Individuelle forståelses- og skriveøvelser om nyhedstrekanten, -kriterier og kildetyper. </w:t>
            </w:r>
          </w:p>
          <w:p w:rsidR="3758C32B" w:rsidP="3758C32B" w:rsidRDefault="3758C32B" w14:paraId="2274F5B0" w14:textId="648407ED">
            <w:pPr>
              <w:pStyle w:val="ListParagraph"/>
              <w:numPr>
                <w:ilvl w:val="0"/>
                <w:numId w:val="21"/>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 xml:space="preserve">Analyse af artikel: </w:t>
            </w:r>
            <w:r w:rsidRPr="3758C32B" w:rsidR="3758C32B">
              <w:rPr>
                <w:rFonts w:ascii="Garamond" w:hAnsi="Garamond" w:eastAsia="Garamond" w:cs="Garamond"/>
                <w:b w:val="0"/>
                <w:bCs w:val="0"/>
                <w:i w:val="1"/>
                <w:iCs w:val="1"/>
                <w:sz w:val="24"/>
                <w:szCs w:val="24"/>
                <w:lang w:val="da-DK"/>
              </w:rPr>
              <w:t>Berlingske</w:t>
            </w:r>
            <w:r w:rsidRPr="3758C32B" w:rsidR="3758C32B">
              <w:rPr>
                <w:rFonts w:ascii="Garamond" w:hAnsi="Garamond" w:eastAsia="Garamond" w:cs="Garamond"/>
                <w:b w:val="0"/>
                <w:bCs w:val="0"/>
                <w:i w:val="0"/>
                <w:iCs w:val="0"/>
                <w:sz w:val="24"/>
                <w:szCs w:val="24"/>
                <w:lang w:val="da-DK"/>
              </w:rPr>
              <w:t>, ”SMVdanmark klar med 30 forslag, der skal opmuntre flere iværksættere” (24. februar 2022)</w:t>
            </w:r>
          </w:p>
          <w:p w:rsidR="3758C32B" w:rsidP="3758C32B" w:rsidRDefault="3758C32B" w14:paraId="31A4CDAA" w14:textId="214A50B7">
            <w:pPr>
              <w:pStyle w:val="ListParagraph"/>
              <w:numPr>
                <w:ilvl w:val="0"/>
                <w:numId w:val="21"/>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Kahoot om nyhedsgenren</w:t>
            </w:r>
          </w:p>
          <w:p w:rsidR="3758C32B" w:rsidP="3758C32B" w:rsidRDefault="3758C32B" w14:paraId="69A12B85" w14:textId="0EE5015B">
            <w:pPr>
              <w:pStyle w:val="ListParagraph"/>
              <w:numPr>
                <w:ilvl w:val="0"/>
                <w:numId w:val="21"/>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Quiz og byt</w:t>
            </w:r>
          </w:p>
          <w:p w:rsidR="3758C32B" w:rsidP="3758C32B" w:rsidRDefault="3758C32B" w14:paraId="535AA72B" w14:textId="76234E06">
            <w:pPr>
              <w:spacing w:after="0" w:line="300" w:lineRule="exact"/>
              <w:rPr>
                <w:rFonts w:ascii="Garamond" w:hAnsi="Garamond" w:eastAsia="Garamond" w:cs="Garamond"/>
                <w:b w:val="0"/>
                <w:bCs w:val="0"/>
                <w:i w:val="0"/>
                <w:iCs w:val="0"/>
                <w:sz w:val="24"/>
                <w:szCs w:val="24"/>
              </w:rPr>
            </w:pPr>
          </w:p>
          <w:p w:rsidR="3758C32B" w:rsidP="3758C32B" w:rsidRDefault="3758C32B" w14:paraId="1EA1D210" w14:textId="5BBDA957">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Skriftlig aflevering</w:t>
            </w:r>
            <w:r w:rsidRPr="3758C32B" w:rsidR="3758C32B">
              <w:rPr>
                <w:rFonts w:ascii="Garamond" w:hAnsi="Garamond" w:eastAsia="Garamond" w:cs="Garamond"/>
                <w:b w:val="0"/>
                <w:bCs w:val="0"/>
                <w:i w:val="0"/>
                <w:iCs w:val="0"/>
                <w:sz w:val="24"/>
                <w:szCs w:val="24"/>
                <w:lang w:val="da-DK"/>
              </w:rPr>
              <w:t>/</w:t>
            </w:r>
            <w:r w:rsidRPr="3758C32B" w:rsidR="3758C32B">
              <w:rPr>
                <w:rFonts w:ascii="Garamond" w:hAnsi="Garamond" w:eastAsia="Garamond" w:cs="Garamond"/>
                <w:b w:val="1"/>
                <w:bCs w:val="1"/>
                <w:i w:val="0"/>
                <w:iCs w:val="0"/>
                <w:sz w:val="24"/>
                <w:szCs w:val="24"/>
                <w:lang w:val="da-DK"/>
              </w:rPr>
              <w:t>fremlæggelse</w:t>
            </w:r>
            <w:r w:rsidRPr="3758C32B" w:rsidR="3758C32B">
              <w:rPr>
                <w:rFonts w:ascii="Garamond" w:hAnsi="Garamond" w:eastAsia="Garamond" w:cs="Garamond"/>
                <w:b w:val="0"/>
                <w:bCs w:val="0"/>
                <w:i w:val="0"/>
                <w:iCs w:val="0"/>
                <w:sz w:val="24"/>
                <w:szCs w:val="24"/>
                <w:lang w:val="da-DK"/>
              </w:rPr>
              <w:t xml:space="preserve">: </w:t>
            </w:r>
          </w:p>
          <w:p w:rsidR="3758C32B" w:rsidP="3758C32B" w:rsidRDefault="3758C32B" w14:paraId="53AA3F61" w14:textId="16CB986B">
            <w:pPr>
              <w:pStyle w:val="ListParagraph"/>
              <w:numPr>
                <w:ilvl w:val="0"/>
                <w:numId w:val="21"/>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Skriftlig aflevering: ”Skriv en pressemeddelelse om Jesper Buchs Iværksætterakademi” + efterfølgende forklaring om anvendelse af bl.a. nyhedstrekanten, nyhedskriterier og kildetyper (3 fordybelsestimer)</w:t>
            </w:r>
          </w:p>
          <w:p w:rsidR="3758C32B" w:rsidP="3758C32B" w:rsidRDefault="3758C32B" w14:paraId="29E4DC47" w14:textId="68E6B699">
            <w:pPr>
              <w:spacing w:after="0" w:line="300" w:lineRule="exact"/>
              <w:rPr>
                <w:rFonts w:ascii="Garamond" w:hAnsi="Garamond" w:eastAsia="Garamond" w:cs="Garamond"/>
                <w:b w:val="0"/>
                <w:bCs w:val="0"/>
                <w:i w:val="0"/>
                <w:iCs w:val="0"/>
                <w:sz w:val="24"/>
                <w:szCs w:val="24"/>
              </w:rPr>
            </w:pPr>
          </w:p>
        </w:tc>
      </w:tr>
      <w:tr w:rsidR="3758C32B" w:rsidTr="3758C32B" w14:paraId="3761C051">
        <w:trPr>
          <w:trHeight w:val="300"/>
        </w:trPr>
        <w:tc>
          <w:tcPr>
            <w:tcW w:w="1674" w:type="dxa"/>
            <w:tcBorders>
              <w:top w:val="single" w:sz="6"/>
              <w:left w:val="single" w:sz="6"/>
              <w:bottom w:val="single" w:sz="6"/>
              <w:right w:val="single" w:sz="6"/>
            </w:tcBorders>
            <w:tcMar>
              <w:left w:w="105" w:type="dxa"/>
              <w:right w:w="105" w:type="dxa"/>
            </w:tcMar>
            <w:vAlign w:val="top"/>
          </w:tcPr>
          <w:p w:rsidR="3758C32B" w:rsidP="3758C32B" w:rsidRDefault="3758C32B" w14:paraId="108715B0" w14:textId="392760F8">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Omfang</w:t>
            </w:r>
          </w:p>
          <w:p w:rsidR="3758C32B" w:rsidP="3758C32B" w:rsidRDefault="3758C32B" w14:paraId="37C1044E" w14:textId="2CF3E14B">
            <w:pPr>
              <w:spacing w:after="0" w:line="300" w:lineRule="exact"/>
              <w:rPr>
                <w:rFonts w:ascii="Garamond" w:hAnsi="Garamond" w:eastAsia="Garamond" w:cs="Garamond"/>
                <w:b w:val="0"/>
                <w:bCs w:val="0"/>
                <w:i w:val="0"/>
                <w:iCs w:val="0"/>
                <w:sz w:val="24"/>
                <w:szCs w:val="24"/>
              </w:rPr>
            </w:pPr>
          </w:p>
        </w:tc>
        <w:tc>
          <w:tcPr>
            <w:tcW w:w="7341" w:type="dxa"/>
            <w:tcBorders>
              <w:top w:val="single" w:sz="6"/>
              <w:left w:val="single" w:sz="6"/>
              <w:bottom w:val="single" w:sz="6"/>
              <w:right w:val="single" w:sz="6"/>
            </w:tcBorders>
            <w:tcMar>
              <w:left w:w="105" w:type="dxa"/>
              <w:right w:w="105" w:type="dxa"/>
            </w:tcMar>
            <w:vAlign w:val="top"/>
          </w:tcPr>
          <w:p w:rsidR="3758C32B" w:rsidP="3758C32B" w:rsidRDefault="3758C32B" w14:paraId="5BFDBA80" w14:textId="20EC3B0A">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5 moduler á 100 minutter</w:t>
            </w:r>
          </w:p>
        </w:tc>
      </w:tr>
      <w:tr w:rsidR="3758C32B" w:rsidTr="3758C32B" w14:paraId="4D7CBCF7">
        <w:trPr>
          <w:trHeight w:val="300"/>
        </w:trPr>
        <w:tc>
          <w:tcPr>
            <w:tcW w:w="1674" w:type="dxa"/>
            <w:tcBorders>
              <w:top w:val="single" w:sz="6"/>
              <w:left w:val="single" w:sz="6"/>
              <w:bottom w:val="single" w:sz="6"/>
              <w:right w:val="single" w:sz="6"/>
            </w:tcBorders>
            <w:tcMar>
              <w:left w:w="105" w:type="dxa"/>
              <w:right w:w="105" w:type="dxa"/>
            </w:tcMar>
            <w:vAlign w:val="top"/>
          </w:tcPr>
          <w:p w:rsidR="3758C32B" w:rsidP="3758C32B" w:rsidRDefault="3758C32B" w14:paraId="13561857" w14:textId="29D14AFC">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Særlige fokuspunkter</w:t>
            </w:r>
          </w:p>
        </w:tc>
        <w:tc>
          <w:tcPr>
            <w:tcW w:w="7341" w:type="dxa"/>
            <w:tcBorders>
              <w:top w:val="single" w:sz="6"/>
              <w:left w:val="single" w:sz="6"/>
              <w:bottom w:val="single" w:sz="6"/>
              <w:right w:val="single" w:sz="6"/>
            </w:tcBorders>
            <w:tcMar>
              <w:left w:w="105" w:type="dxa"/>
              <w:right w:w="105" w:type="dxa"/>
            </w:tcMar>
            <w:vAlign w:val="top"/>
          </w:tcPr>
          <w:p w:rsidR="3758C32B" w:rsidP="3758C32B" w:rsidRDefault="3758C32B" w14:paraId="4C17627F" w14:textId="057D1530">
            <w:pPr>
              <w:pStyle w:val="ListParagraph"/>
              <w:numPr>
                <w:ilvl w:val="0"/>
                <w:numId w:val="21"/>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Genreforståelse: om nyhedsartikler, nyhedsjournalistik og pressemeddelelser. Nyhedstrekanten, nyhedskriterier, kildetyper, layout. Forståelse for afsender- og modtagerforhold</w:t>
            </w:r>
          </w:p>
          <w:p w:rsidR="3758C32B" w:rsidP="3758C32B" w:rsidRDefault="3758C32B" w14:paraId="7A1E5F88" w14:textId="45552C3C">
            <w:pPr>
              <w:pStyle w:val="ListParagraph"/>
              <w:numPr>
                <w:ilvl w:val="0"/>
                <w:numId w:val="21"/>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Refleksion over eget nyhedsforbrug</w:t>
            </w:r>
          </w:p>
          <w:p w:rsidR="3758C32B" w:rsidP="3758C32B" w:rsidRDefault="3758C32B" w14:paraId="1D96084C" w14:textId="6B7D08BE">
            <w:pPr>
              <w:spacing w:after="0" w:line="240" w:lineRule="auto"/>
              <w:rPr>
                <w:rFonts w:ascii="Garamond" w:hAnsi="Garamond" w:eastAsia="Garamond" w:cs="Garamond"/>
                <w:b w:val="0"/>
                <w:bCs w:val="0"/>
                <w:i w:val="0"/>
                <w:iCs w:val="0"/>
                <w:sz w:val="24"/>
                <w:szCs w:val="24"/>
              </w:rPr>
            </w:pPr>
          </w:p>
        </w:tc>
      </w:tr>
      <w:tr w:rsidR="3758C32B" w:rsidTr="3758C32B" w14:paraId="1D619ECF">
        <w:trPr>
          <w:trHeight w:val="300"/>
        </w:trPr>
        <w:tc>
          <w:tcPr>
            <w:tcW w:w="1674" w:type="dxa"/>
            <w:tcBorders>
              <w:top w:val="single" w:sz="6"/>
              <w:left w:val="single" w:sz="6"/>
              <w:bottom w:val="single" w:sz="6"/>
              <w:right w:val="single" w:sz="6"/>
            </w:tcBorders>
            <w:tcMar>
              <w:left w:w="105" w:type="dxa"/>
              <w:right w:w="105" w:type="dxa"/>
            </w:tcMar>
            <w:vAlign w:val="top"/>
          </w:tcPr>
          <w:p w:rsidR="3758C32B" w:rsidP="3758C32B" w:rsidRDefault="3758C32B" w14:paraId="72A6663D" w14:textId="41FF6A01">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Væsentligste arbejdsformer</w:t>
            </w:r>
          </w:p>
        </w:tc>
        <w:tc>
          <w:tcPr>
            <w:tcW w:w="7341" w:type="dxa"/>
            <w:tcBorders>
              <w:top w:val="single" w:sz="6"/>
              <w:left w:val="single" w:sz="6"/>
              <w:bottom w:val="single" w:sz="6"/>
              <w:right w:val="single" w:sz="6"/>
            </w:tcBorders>
            <w:tcMar>
              <w:left w:w="105" w:type="dxa"/>
              <w:right w:w="105" w:type="dxa"/>
            </w:tcMar>
            <w:vAlign w:val="top"/>
          </w:tcPr>
          <w:p w:rsidR="3758C32B" w:rsidP="3758C32B" w:rsidRDefault="3758C32B" w14:paraId="00B42D66" w14:textId="315A40E7">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Klasseundervisning, refleksion, individuelt arbejde, skriftligt arbejde, peerfeedback, processkrivning, reflektere over egen læringsproces</w:t>
            </w:r>
          </w:p>
          <w:p w:rsidR="3758C32B" w:rsidP="3758C32B" w:rsidRDefault="3758C32B" w14:paraId="6EFE4CB4" w14:textId="05768250">
            <w:pPr>
              <w:spacing w:after="0" w:line="300" w:lineRule="exact"/>
              <w:rPr>
                <w:rFonts w:ascii="Garamond" w:hAnsi="Garamond" w:eastAsia="Garamond" w:cs="Garamond"/>
                <w:b w:val="0"/>
                <w:bCs w:val="0"/>
                <w:i w:val="0"/>
                <w:iCs w:val="0"/>
                <w:sz w:val="24"/>
                <w:szCs w:val="24"/>
              </w:rPr>
            </w:pPr>
          </w:p>
        </w:tc>
      </w:tr>
    </w:tbl>
    <w:p xmlns:wp14="http://schemas.microsoft.com/office/word/2010/wordml" w:rsidP="3758C32B" wp14:paraId="36816DF7" wp14:textId="180B08D6">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758C32B" wp14:paraId="3B511C79" wp14:textId="4E490546">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758C32B" wp14:paraId="04D99CBE" wp14:textId="69207EE8">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758C32B" wp14:paraId="637FB2DA" wp14:textId="59A72B7C">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758C32B" wp14:paraId="027D5BE7" wp14:textId="75CE0898">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758"/>
        <w:gridCol w:w="7257"/>
      </w:tblGrid>
      <w:tr w:rsidR="3758C32B" w:rsidTr="3758C32B" w14:paraId="48615B95">
        <w:trPr>
          <w:trHeight w:val="300"/>
        </w:trPr>
        <w:tc>
          <w:tcPr>
            <w:tcW w:w="1758" w:type="dxa"/>
            <w:tcBorders>
              <w:top w:val="single" w:sz="6"/>
              <w:left w:val="single" w:sz="6"/>
              <w:bottom w:val="single" w:sz="6"/>
              <w:right w:val="single" w:sz="6"/>
            </w:tcBorders>
            <w:tcMar>
              <w:left w:w="105" w:type="dxa"/>
              <w:right w:w="105" w:type="dxa"/>
            </w:tcMar>
            <w:vAlign w:val="top"/>
          </w:tcPr>
          <w:p w:rsidR="3758C32B" w:rsidP="3758C32B" w:rsidRDefault="3758C32B" w14:paraId="1717BC05" w14:textId="2D7BC79B">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Titel 7</w:t>
            </w:r>
          </w:p>
          <w:p w:rsidR="3758C32B" w:rsidP="3758C32B" w:rsidRDefault="3758C32B" w14:paraId="0FC4876A" w14:textId="74FA4ECA">
            <w:pPr>
              <w:spacing w:after="0" w:line="300" w:lineRule="exact"/>
              <w:rPr>
                <w:rFonts w:ascii="Garamond" w:hAnsi="Garamond" w:eastAsia="Garamond" w:cs="Garamond"/>
                <w:b w:val="0"/>
                <w:bCs w:val="0"/>
                <w:i w:val="0"/>
                <w:iCs w:val="0"/>
                <w:sz w:val="24"/>
                <w:szCs w:val="24"/>
              </w:rPr>
            </w:pPr>
          </w:p>
        </w:tc>
        <w:tc>
          <w:tcPr>
            <w:tcW w:w="7257" w:type="dxa"/>
            <w:tcBorders>
              <w:top w:val="single" w:sz="6"/>
              <w:left w:val="single" w:sz="6"/>
              <w:bottom w:val="single" w:sz="6"/>
              <w:right w:val="single" w:sz="6"/>
            </w:tcBorders>
            <w:tcMar>
              <w:left w:w="105" w:type="dxa"/>
              <w:right w:w="105" w:type="dxa"/>
            </w:tcMar>
            <w:vAlign w:val="top"/>
          </w:tcPr>
          <w:p w:rsidR="3758C32B" w:rsidP="3758C32B" w:rsidRDefault="3758C32B" w14:paraId="4FD2A70F" w14:textId="31E9AECC">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NOVELLEANALYSE</w:t>
            </w:r>
          </w:p>
        </w:tc>
      </w:tr>
      <w:tr w:rsidR="3758C32B" w:rsidTr="3758C32B" w14:paraId="7728563C">
        <w:trPr>
          <w:trHeight w:val="300"/>
        </w:trPr>
        <w:tc>
          <w:tcPr>
            <w:tcW w:w="1758" w:type="dxa"/>
            <w:tcBorders>
              <w:top w:val="single" w:sz="6"/>
              <w:left w:val="single" w:sz="6"/>
              <w:bottom w:val="single" w:sz="6"/>
              <w:right w:val="single" w:sz="6"/>
            </w:tcBorders>
            <w:tcMar>
              <w:left w:w="105" w:type="dxa"/>
              <w:right w:w="105" w:type="dxa"/>
            </w:tcMar>
            <w:vAlign w:val="top"/>
          </w:tcPr>
          <w:p w:rsidR="3758C32B" w:rsidP="3758C32B" w:rsidRDefault="3758C32B" w14:paraId="7BEF7CBE" w14:textId="47410AF7">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Indhold</w:t>
            </w:r>
          </w:p>
        </w:tc>
        <w:tc>
          <w:tcPr>
            <w:tcW w:w="7257" w:type="dxa"/>
            <w:tcBorders>
              <w:top w:val="single" w:sz="6"/>
              <w:left w:val="single" w:sz="6"/>
              <w:bottom w:val="single" w:sz="6"/>
              <w:right w:val="single" w:sz="6"/>
            </w:tcBorders>
            <w:tcMar>
              <w:left w:w="105" w:type="dxa"/>
              <w:right w:w="105" w:type="dxa"/>
            </w:tcMar>
            <w:vAlign w:val="top"/>
          </w:tcPr>
          <w:p w:rsidR="3758C32B" w:rsidP="3758C32B" w:rsidRDefault="3758C32B" w14:paraId="69953A57" w14:textId="24128850">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Teori og materiale:</w:t>
            </w:r>
          </w:p>
          <w:p w:rsidR="3758C32B" w:rsidP="3758C32B" w:rsidRDefault="3758C32B" w14:paraId="273F79CE" w14:textId="6D1E2FDE">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Analysebegreber</w:t>
            </w:r>
          </w:p>
          <w:p w:rsidR="3758C32B" w:rsidP="3758C32B" w:rsidRDefault="3758C32B" w14:paraId="4A76DDC1" w14:textId="63D3A996">
            <w:pPr>
              <w:pStyle w:val="ListParagraph"/>
              <w:numPr>
                <w:ilvl w:val="0"/>
                <w:numId w:val="21"/>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 xml:space="preserve">Fra </w:t>
            </w:r>
            <w:r w:rsidRPr="3758C32B" w:rsidR="3758C32B">
              <w:rPr>
                <w:rFonts w:ascii="Garamond" w:hAnsi="Garamond" w:eastAsia="Garamond" w:cs="Garamond"/>
                <w:b w:val="0"/>
                <w:bCs w:val="0"/>
                <w:i w:val="1"/>
                <w:iCs w:val="1"/>
                <w:sz w:val="24"/>
                <w:szCs w:val="24"/>
                <w:lang w:val="da-DK"/>
              </w:rPr>
              <w:t>iDansk</w:t>
            </w:r>
            <w:r w:rsidRPr="3758C32B" w:rsidR="3758C32B">
              <w:rPr>
                <w:rFonts w:ascii="Garamond" w:hAnsi="Garamond" w:eastAsia="Garamond" w:cs="Garamond"/>
                <w:b w:val="0"/>
                <w:bCs w:val="0"/>
                <w:i w:val="0"/>
                <w:iCs w:val="0"/>
                <w:sz w:val="24"/>
                <w:szCs w:val="24"/>
                <w:lang w:val="da-DK"/>
              </w:rPr>
              <w:t xml:space="preserve">, kapitlet ”At analysere en novelle”: </w:t>
            </w:r>
            <w:hyperlink r:id="Rc3d1c45cf931433f">
              <w:r w:rsidRPr="3758C32B" w:rsidR="3758C32B">
                <w:rPr>
                  <w:rStyle w:val="Hyperlink"/>
                  <w:rFonts w:ascii="Garamond" w:hAnsi="Garamond" w:eastAsia="Garamond" w:cs="Garamond"/>
                  <w:b w:val="0"/>
                  <w:bCs w:val="0"/>
                  <w:i w:val="0"/>
                  <w:iCs w:val="0"/>
                  <w:strike w:val="0"/>
                  <w:dstrike w:val="0"/>
                  <w:color w:val="0000FF"/>
                  <w:sz w:val="20"/>
                  <w:szCs w:val="20"/>
                  <w:lang w:val="da-DK"/>
                </w:rPr>
                <w:t>https://idansk.systime.dk/index.php?id=386</w:t>
              </w:r>
            </w:hyperlink>
          </w:p>
          <w:p w:rsidR="3758C32B" w:rsidP="3758C32B" w:rsidRDefault="3758C32B" w14:paraId="0E3EC7A2" w14:textId="5791A6B3">
            <w:pPr>
              <w:pStyle w:val="ListParagraph"/>
              <w:numPr>
                <w:ilvl w:val="0"/>
                <w:numId w:val="21"/>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 xml:space="preserve">Fra </w:t>
            </w:r>
            <w:r w:rsidRPr="3758C32B" w:rsidR="3758C32B">
              <w:rPr>
                <w:rFonts w:ascii="Garamond" w:hAnsi="Garamond" w:eastAsia="Garamond" w:cs="Garamond"/>
                <w:b w:val="0"/>
                <w:bCs w:val="0"/>
                <w:i w:val="1"/>
                <w:iCs w:val="1"/>
                <w:sz w:val="24"/>
                <w:szCs w:val="24"/>
                <w:lang w:val="da-DK"/>
              </w:rPr>
              <w:t>Håndbog til dansk</w:t>
            </w:r>
            <w:r w:rsidRPr="3758C32B" w:rsidR="3758C32B">
              <w:rPr>
                <w:rFonts w:ascii="Garamond" w:hAnsi="Garamond" w:eastAsia="Garamond" w:cs="Garamond"/>
                <w:b w:val="0"/>
                <w:bCs w:val="0"/>
                <w:i w:val="0"/>
                <w:iCs w:val="0"/>
                <w:sz w:val="24"/>
                <w:szCs w:val="24"/>
                <w:lang w:val="da-DK"/>
              </w:rPr>
              <w:t xml:space="preserve">, kapitlet ”Litterær analyse af romaner, noveller og kortprosa”: </w:t>
            </w:r>
            <w:hyperlink r:id="R5e26e62edcdb43cc">
              <w:r w:rsidRPr="3758C32B" w:rsidR="3758C32B">
                <w:rPr>
                  <w:rStyle w:val="Hyperlink"/>
                  <w:rFonts w:ascii="Garamond" w:hAnsi="Garamond" w:eastAsia="Garamond" w:cs="Garamond"/>
                  <w:b w:val="0"/>
                  <w:bCs w:val="0"/>
                  <w:i w:val="0"/>
                  <w:iCs w:val="0"/>
                  <w:strike w:val="0"/>
                  <w:dstrike w:val="0"/>
                  <w:color w:val="0000FF"/>
                  <w:sz w:val="20"/>
                  <w:szCs w:val="20"/>
                  <w:lang w:val="da-DK"/>
                </w:rPr>
                <w:t>https://hbdansk.systime.dk/index.php?id=171</w:t>
              </w:r>
            </w:hyperlink>
          </w:p>
          <w:p w:rsidR="3758C32B" w:rsidP="3758C32B" w:rsidRDefault="3758C32B" w14:paraId="409446BB" w14:textId="37749E80">
            <w:pPr>
              <w:spacing w:after="0" w:line="300" w:lineRule="exact"/>
              <w:rPr>
                <w:rFonts w:ascii="Garamond" w:hAnsi="Garamond" w:eastAsia="Garamond" w:cs="Garamond"/>
                <w:b w:val="0"/>
                <w:bCs w:val="0"/>
                <w:i w:val="0"/>
                <w:iCs w:val="0"/>
                <w:sz w:val="24"/>
                <w:szCs w:val="24"/>
              </w:rPr>
            </w:pPr>
          </w:p>
          <w:p w:rsidR="3758C32B" w:rsidP="3758C32B" w:rsidRDefault="3758C32B" w14:paraId="147C8937" w14:textId="16A229AE">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Øvelser</w:t>
            </w:r>
            <w:r w:rsidRPr="3758C32B" w:rsidR="3758C32B">
              <w:rPr>
                <w:rFonts w:ascii="Garamond" w:hAnsi="Garamond" w:eastAsia="Garamond" w:cs="Garamond"/>
                <w:b w:val="0"/>
                <w:bCs w:val="0"/>
                <w:i w:val="0"/>
                <w:iCs w:val="0"/>
                <w:sz w:val="24"/>
                <w:szCs w:val="24"/>
                <w:lang w:val="da-DK"/>
              </w:rPr>
              <w:t xml:space="preserve">: </w:t>
            </w:r>
          </w:p>
          <w:p w:rsidR="3758C32B" w:rsidP="3758C32B" w:rsidRDefault="3758C32B" w14:paraId="06B08B48" w14:textId="2C62AFA4">
            <w:pPr>
              <w:pStyle w:val="ListParagraph"/>
              <w:numPr>
                <w:ilvl w:val="0"/>
                <w:numId w:val="22"/>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Individuel analyse af Gyrðir Elíassons novelle: ” Inferno” (2009). Denne øvelse strakte sig over 3 moduler á 100 minutter på en digital undervisningsdag, hvor eleverne arbejdede virtuelt med digitalt undervisningsforløb.</w:t>
            </w:r>
          </w:p>
          <w:p w:rsidR="3758C32B" w:rsidP="3758C32B" w:rsidRDefault="3758C32B" w14:paraId="350B1741" w14:textId="04DA68DB">
            <w:pPr>
              <w:pStyle w:val="ListParagraph"/>
              <w:numPr>
                <w:ilvl w:val="0"/>
                <w:numId w:val="22"/>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Aflevering af PowerPoint-besvarelse + videopræsentation</w:t>
            </w:r>
          </w:p>
          <w:p w:rsidR="3758C32B" w:rsidP="3758C32B" w:rsidRDefault="3758C32B" w14:paraId="61DD919E" w14:textId="2B4B06B2">
            <w:pPr>
              <w:pStyle w:val="ListParagraph"/>
              <w:numPr>
                <w:ilvl w:val="0"/>
                <w:numId w:val="22"/>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Efterfølgende fysisk klassediskussion og -arbejde med novellen, analysebegreber, fortolkning og fokus på nærlæsning</w:t>
            </w:r>
          </w:p>
          <w:p w:rsidR="3758C32B" w:rsidP="3758C32B" w:rsidRDefault="3758C32B" w14:paraId="00A7D263" w14:textId="0BE32FE2">
            <w:pPr>
              <w:spacing w:after="0" w:line="300" w:lineRule="exact"/>
              <w:rPr>
                <w:rFonts w:ascii="Garamond" w:hAnsi="Garamond" w:eastAsia="Garamond" w:cs="Garamond"/>
                <w:b w:val="0"/>
                <w:bCs w:val="0"/>
                <w:i w:val="0"/>
                <w:iCs w:val="0"/>
                <w:sz w:val="24"/>
                <w:szCs w:val="24"/>
              </w:rPr>
            </w:pPr>
          </w:p>
        </w:tc>
      </w:tr>
      <w:tr w:rsidR="3758C32B" w:rsidTr="3758C32B" w14:paraId="2DDCDD25">
        <w:trPr>
          <w:trHeight w:val="300"/>
        </w:trPr>
        <w:tc>
          <w:tcPr>
            <w:tcW w:w="1758" w:type="dxa"/>
            <w:tcBorders>
              <w:top w:val="single" w:sz="6"/>
              <w:left w:val="single" w:sz="6"/>
              <w:bottom w:val="single" w:sz="6"/>
              <w:right w:val="single" w:sz="6"/>
            </w:tcBorders>
            <w:tcMar>
              <w:left w:w="105" w:type="dxa"/>
              <w:right w:w="105" w:type="dxa"/>
            </w:tcMar>
            <w:vAlign w:val="top"/>
          </w:tcPr>
          <w:p w:rsidR="3758C32B" w:rsidP="3758C32B" w:rsidRDefault="3758C32B" w14:paraId="3046B3F6" w14:textId="0CF54350">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Omfang</w:t>
            </w:r>
          </w:p>
          <w:p w:rsidR="3758C32B" w:rsidP="3758C32B" w:rsidRDefault="3758C32B" w14:paraId="1C434595" w14:textId="53D4E9A4">
            <w:pPr>
              <w:spacing w:after="0" w:line="300" w:lineRule="exact"/>
              <w:rPr>
                <w:rFonts w:ascii="Garamond" w:hAnsi="Garamond" w:eastAsia="Garamond" w:cs="Garamond"/>
                <w:b w:val="0"/>
                <w:bCs w:val="0"/>
                <w:i w:val="0"/>
                <w:iCs w:val="0"/>
                <w:sz w:val="24"/>
                <w:szCs w:val="24"/>
              </w:rPr>
            </w:pPr>
          </w:p>
        </w:tc>
        <w:tc>
          <w:tcPr>
            <w:tcW w:w="7257" w:type="dxa"/>
            <w:tcBorders>
              <w:top w:val="single" w:sz="6"/>
              <w:left w:val="single" w:sz="6"/>
              <w:bottom w:val="single" w:sz="6"/>
              <w:right w:val="single" w:sz="6"/>
            </w:tcBorders>
            <w:tcMar>
              <w:left w:w="105" w:type="dxa"/>
              <w:right w:w="105" w:type="dxa"/>
            </w:tcMar>
            <w:vAlign w:val="top"/>
          </w:tcPr>
          <w:p w:rsidR="3758C32B" w:rsidP="3758C32B" w:rsidRDefault="3758C32B" w14:paraId="5678FA22" w14:textId="01C69300">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4 moduler á 100 minutter</w:t>
            </w:r>
          </w:p>
        </w:tc>
      </w:tr>
      <w:tr w:rsidR="3758C32B" w:rsidTr="3758C32B" w14:paraId="03F038B3">
        <w:trPr>
          <w:trHeight w:val="300"/>
        </w:trPr>
        <w:tc>
          <w:tcPr>
            <w:tcW w:w="1758" w:type="dxa"/>
            <w:tcBorders>
              <w:top w:val="single" w:sz="6"/>
              <w:left w:val="single" w:sz="6"/>
              <w:bottom w:val="single" w:sz="6"/>
              <w:right w:val="single" w:sz="6"/>
            </w:tcBorders>
            <w:tcMar>
              <w:left w:w="105" w:type="dxa"/>
              <w:right w:w="105" w:type="dxa"/>
            </w:tcMar>
            <w:vAlign w:val="top"/>
          </w:tcPr>
          <w:p w:rsidR="3758C32B" w:rsidP="3758C32B" w:rsidRDefault="3758C32B" w14:paraId="3B1FD327" w14:textId="4CFD3F7E">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Særlige fokuspunkter</w:t>
            </w:r>
          </w:p>
        </w:tc>
        <w:tc>
          <w:tcPr>
            <w:tcW w:w="7257" w:type="dxa"/>
            <w:tcBorders>
              <w:top w:val="single" w:sz="6"/>
              <w:left w:val="single" w:sz="6"/>
              <w:bottom w:val="single" w:sz="6"/>
              <w:right w:val="single" w:sz="6"/>
            </w:tcBorders>
            <w:tcMar>
              <w:left w:w="105" w:type="dxa"/>
              <w:right w:w="105" w:type="dxa"/>
            </w:tcMar>
            <w:vAlign w:val="top"/>
          </w:tcPr>
          <w:p w:rsidR="3758C32B" w:rsidP="3758C32B" w:rsidRDefault="3758C32B" w14:paraId="462D39B3" w14:textId="6B896768">
            <w:pPr>
              <w:pStyle w:val="ListParagraph"/>
              <w:numPr>
                <w:ilvl w:val="0"/>
                <w:numId w:val="23"/>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 xml:space="preserve">Eleven kan selvstændigt foretage analyse af novelle ud fra relevante analysepunkter. </w:t>
            </w:r>
          </w:p>
          <w:p w:rsidR="3758C32B" w:rsidP="3758C32B" w:rsidRDefault="3758C32B" w14:paraId="5B5E9D84" w14:textId="048B8ADB">
            <w:pPr>
              <w:pStyle w:val="ListParagraph"/>
              <w:numPr>
                <w:ilvl w:val="0"/>
                <w:numId w:val="23"/>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Forståelse for, hvad det vil sige at fortolke en fiktionstekst</w:t>
            </w:r>
          </w:p>
          <w:p w:rsidR="3758C32B" w:rsidP="3758C32B" w:rsidRDefault="3758C32B" w14:paraId="6940C0BE" w14:textId="4FA366B8">
            <w:pPr>
              <w:pStyle w:val="ListParagraph"/>
              <w:numPr>
                <w:ilvl w:val="0"/>
                <w:numId w:val="23"/>
              </w:num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Forståelse for, hvad det vil sige at være tekstnær</w:t>
            </w:r>
          </w:p>
          <w:p w:rsidR="3758C32B" w:rsidP="3758C32B" w:rsidRDefault="3758C32B" w14:paraId="0A34D844" w14:textId="7ADA45EA">
            <w:pPr>
              <w:spacing w:after="0" w:line="300" w:lineRule="exact"/>
              <w:rPr>
                <w:rFonts w:ascii="Garamond" w:hAnsi="Garamond" w:eastAsia="Garamond" w:cs="Garamond"/>
                <w:b w:val="0"/>
                <w:bCs w:val="0"/>
                <w:i w:val="0"/>
                <w:iCs w:val="0"/>
                <w:sz w:val="24"/>
                <w:szCs w:val="24"/>
              </w:rPr>
            </w:pPr>
          </w:p>
        </w:tc>
      </w:tr>
      <w:tr w:rsidR="3758C32B" w:rsidTr="3758C32B" w14:paraId="265F6411">
        <w:trPr>
          <w:trHeight w:val="300"/>
        </w:trPr>
        <w:tc>
          <w:tcPr>
            <w:tcW w:w="1758" w:type="dxa"/>
            <w:tcBorders>
              <w:top w:val="single" w:sz="6"/>
              <w:left w:val="single" w:sz="6"/>
              <w:bottom w:val="single" w:sz="6"/>
              <w:right w:val="single" w:sz="6"/>
            </w:tcBorders>
            <w:tcMar>
              <w:left w:w="105" w:type="dxa"/>
              <w:right w:w="105" w:type="dxa"/>
            </w:tcMar>
            <w:vAlign w:val="top"/>
          </w:tcPr>
          <w:p w:rsidR="3758C32B" w:rsidP="3758C32B" w:rsidRDefault="3758C32B" w14:paraId="024285A2" w14:textId="529FE3EF">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1"/>
                <w:bCs w:val="1"/>
                <w:i w:val="0"/>
                <w:iCs w:val="0"/>
                <w:sz w:val="24"/>
                <w:szCs w:val="24"/>
                <w:lang w:val="da-DK"/>
              </w:rPr>
              <w:t>Væsentligste arbejdsformer</w:t>
            </w:r>
          </w:p>
        </w:tc>
        <w:tc>
          <w:tcPr>
            <w:tcW w:w="7257" w:type="dxa"/>
            <w:tcBorders>
              <w:top w:val="single" w:sz="6"/>
              <w:left w:val="single" w:sz="6"/>
              <w:bottom w:val="single" w:sz="6"/>
              <w:right w:val="single" w:sz="6"/>
            </w:tcBorders>
            <w:tcMar>
              <w:left w:w="105" w:type="dxa"/>
              <w:right w:w="105" w:type="dxa"/>
            </w:tcMar>
            <w:vAlign w:val="top"/>
          </w:tcPr>
          <w:p w:rsidR="3758C32B" w:rsidP="3758C32B" w:rsidRDefault="3758C32B" w14:paraId="405B1A72" w14:textId="02243A97">
            <w:pPr>
              <w:spacing w:after="0" w:line="300" w:lineRule="exact"/>
              <w:rPr>
                <w:rFonts w:ascii="Garamond" w:hAnsi="Garamond" w:eastAsia="Garamond" w:cs="Garamond"/>
                <w:b w:val="0"/>
                <w:bCs w:val="0"/>
                <w:i w:val="0"/>
                <w:iCs w:val="0"/>
                <w:sz w:val="24"/>
                <w:szCs w:val="24"/>
              </w:rPr>
            </w:pPr>
            <w:r w:rsidRPr="3758C32B" w:rsidR="3758C32B">
              <w:rPr>
                <w:rFonts w:ascii="Garamond" w:hAnsi="Garamond" w:eastAsia="Garamond" w:cs="Garamond"/>
                <w:b w:val="0"/>
                <w:bCs w:val="0"/>
                <w:i w:val="0"/>
                <w:iCs w:val="0"/>
                <w:sz w:val="24"/>
                <w:szCs w:val="24"/>
                <w:lang w:val="da-DK"/>
              </w:rPr>
              <w:t>Individuelt arbejde, virtuelt arbejde, præsentation, diskussion</w:t>
            </w:r>
          </w:p>
          <w:p w:rsidR="3758C32B" w:rsidP="3758C32B" w:rsidRDefault="3758C32B" w14:paraId="735ACAFC" w14:textId="41376E4F">
            <w:pPr>
              <w:spacing w:after="0" w:line="300" w:lineRule="exact"/>
              <w:rPr>
                <w:rFonts w:ascii="Garamond" w:hAnsi="Garamond" w:eastAsia="Garamond" w:cs="Garamond"/>
                <w:b w:val="0"/>
                <w:bCs w:val="0"/>
                <w:i w:val="0"/>
                <w:iCs w:val="0"/>
                <w:sz w:val="24"/>
                <w:szCs w:val="24"/>
              </w:rPr>
            </w:pPr>
          </w:p>
        </w:tc>
      </w:tr>
    </w:tbl>
    <w:p xmlns:wp14="http://schemas.microsoft.com/office/word/2010/wordml" w:rsidP="3758C32B" wp14:paraId="15641700" wp14:textId="28581678">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758C32B" wp14:paraId="6FA18A06" wp14:textId="1B468D30">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758C32B" wp14:paraId="1B0F31A9" wp14:textId="3D994293">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758C32B" wp14:paraId="635120D6" wp14:textId="0DFB1779">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p14:paraId="205A6F2F" wp14:textId="2A8D0164"/>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3">
    <w:nsid w:val="2efdf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87b1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dfa8b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941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b5142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51c8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a63e6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de5d5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40942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2a8ae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22461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72377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5a372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fb6c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39f63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f6821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84214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35b90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f8bca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1ea2c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1dc43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add2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a9e6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01C339"/>
    <w:rsid w:val="0501C339"/>
    <w:rsid w:val="1E384CF2"/>
    <w:rsid w:val="3758C32B"/>
    <w:rsid w:val="3B35C712"/>
    <w:rsid w:val="7458120D"/>
    <w:rsid w:val="77260DC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1C339"/>
  <w15:chartTrackingRefBased/>
  <w15:docId w15:val="{05908E53-DE14-427C-B503-437761EEEE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da-DK"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yle-scope" w:customStyle="true">
    <w:uiPriority w:val="1"/>
    <w:name w:val="style-scope"/>
    <w:basedOn w:val="DefaultParagraphFont"/>
    <w:rsid w:val="3758C32B"/>
    <w:rPr>
      <w:rFonts w:ascii="Aptos" w:hAnsi="Aptos" w:eastAsia="Aptos" w:cs="" w:asciiTheme="minorAscii" w:hAnsiTheme="minorAscii" w:eastAsiaTheme="minorAscii" w:cstheme="minorBidi"/>
      <w:sz w:val="24"/>
      <w:szCs w:val="24"/>
    </w:rPr>
  </w:style>
  <w:style w:type="paragraph" w:styleId="Heading1">
    <w:uiPriority w:val="9"/>
    <w:name w:val="heading 1"/>
    <w:basedOn w:val="Normal"/>
    <w:next w:val="Normal"/>
    <w:qFormat/>
    <w:rsid w:val="3758C32B"/>
    <w:rPr>
      <w:rFonts w:ascii="Aptos Display" w:hAnsi="Aptos Display" w:eastAsia="Aptos Display" w:cs="" w:asciiTheme="majorAscii" w:hAnsiTheme="majorAscii" w:eastAsiaTheme="minorAscii" w:cstheme="majorEastAsia"/>
      <w:color w:val="0F4761" w:themeColor="accent1" w:themeTint="FF" w:themeShade="BF"/>
      <w:sz w:val="40"/>
      <w:szCs w:val="40"/>
    </w:rPr>
    <w:pPr>
      <w:keepNext w:val="1"/>
      <w:keepLines w:val="1"/>
      <w:spacing w:before="360" w:after="80"/>
      <w:outlineLvl w:val="0"/>
    </w:pPr>
  </w:style>
  <w:style w:type="paragraph" w:styleId="ListParagraph">
    <w:uiPriority w:val="34"/>
    <w:name w:val="List Paragraph"/>
    <w:basedOn w:val="Normal"/>
    <w:qFormat/>
    <w:rsid w:val="3758C32B"/>
    <w:pPr>
      <w:spacing/>
      <w:ind w:left="720"/>
      <w:contextualSpacing/>
    </w:pPr>
  </w:style>
  <w:style w:type="character" w:styleId="Hyperlink">
    <w:uiPriority w:val="99"/>
    <w:name w:val="Hyperlink"/>
    <w:basedOn w:val="DefaultParagraphFont"/>
    <w:unhideWhenUsed/>
    <w:rsid w:val="3758C32B"/>
    <w:rPr>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youtube.com/watch?v=vRKrrWNSHgs&amp;t=1s" TargetMode="External" Id="R001a27cf95aa4853" /><Relationship Type="http://schemas.openxmlformats.org/officeDocument/2006/relationships/hyperlink" Target="https://www.youtube.com/watch?v=LuwR7w6kWec" TargetMode="External" Id="Rdf1a2bc2fd564041" /><Relationship Type="http://schemas.openxmlformats.org/officeDocument/2006/relationships/hyperlink" Target="bookmark://Retur" TargetMode="External" Id="Rfc6b9e9fc9d74d9e" /><Relationship Type="http://schemas.openxmlformats.org/officeDocument/2006/relationships/hyperlink" Target="https://idansk.ibog.gyldendal.dk/?id=523" TargetMode="External" Id="Rff3466f8a37a44f3" /><Relationship Type="http://schemas.openxmlformats.org/officeDocument/2006/relationships/hyperlink" Target="https://idansk.ibog.gyldendal.dk/?id=523" TargetMode="External" Id="Re903422d47aa426f" /><Relationship Type="http://schemas.openxmlformats.org/officeDocument/2006/relationships/hyperlink" Target="https://www.youtube.com/watch?v=9dk_Lhtxyog" TargetMode="External" Id="R657ebd81b5f84899" /><Relationship Type="http://schemas.openxmlformats.org/officeDocument/2006/relationships/hyperlink" Target="https://marketing.systime.dk/?id=1320" TargetMode="External" Id="Rfda20b7146c94d44" /><Relationship Type="http://schemas.openxmlformats.org/officeDocument/2006/relationships/hyperlink" Target="https://www.youtube.com/watch?v=MrBKo0NeO_s" TargetMode="External" Id="Re698dd9c140f4746" /><Relationship Type="http://schemas.openxmlformats.org/officeDocument/2006/relationships/hyperlink" Target="https://www.youtube.com/watch?v=s_uF98Nj3eI" TargetMode="External" Id="Rc0333636ccb74335" /><Relationship Type="http://schemas.openxmlformats.org/officeDocument/2006/relationships/hyperlink" Target="https://idansk.systime.dk/index.php?id=426" TargetMode="External" Id="Re0535ed3f0094485" /><Relationship Type="http://schemas.openxmlformats.org/officeDocument/2006/relationships/hyperlink" Target="https://idansk.ibog.gyldendal.dk/?id=413" TargetMode="External" Id="Reaef444ef35045fd" /><Relationship Type="http://schemas.openxmlformats.org/officeDocument/2006/relationships/hyperlink" Target="https://www.youtube.com/watch?v=AanEzcYxy4E" TargetMode="External" Id="R9cf0065f000240d4" /><Relationship Type="http://schemas.openxmlformats.org/officeDocument/2006/relationships/hyperlink" Target="https://idansk.systime.dk/index.php?id=445" TargetMode="External" Id="R253323c44f3a47a8" /><Relationship Type="http://schemas.openxmlformats.org/officeDocument/2006/relationships/hyperlink" Target="https://idansk.ibog.gyldendal.dk/?id=255" TargetMode="External" Id="R3c982a68137f4aa2" /><Relationship Type="http://schemas.openxmlformats.org/officeDocument/2006/relationships/hyperlink" Target="https://www.youtube.com/watch?v=dLISCoyDTjo" TargetMode="External" Id="Rbc8539ed719140e8" /><Relationship Type="http://schemas.openxmlformats.org/officeDocument/2006/relationships/hyperlink" Target="https://www.youtube.com/watch?v=LwMEU4P7MUI" TargetMode="External" Id="R80926593d67346c1" /><Relationship Type="http://schemas.openxmlformats.org/officeDocument/2006/relationships/hyperlink" Target="https://idansk.systime.dk/?id=397" TargetMode="External" Id="R55e8ebf724094691" /><Relationship Type="http://schemas.openxmlformats.org/officeDocument/2006/relationships/hyperlink" Target="https://pressemeddelelse.dk/nyheder/pressemeddelelse-skabelon/" TargetMode="External" Id="Rab4723d0c25c4347" /><Relationship Type="http://schemas.openxmlformats.org/officeDocument/2006/relationships/hyperlink" Target="https://idansk.ibog.gyldendal.dk/?id=255" TargetMode="External" Id="R02f564bbd6394b28" /><Relationship Type="http://schemas.openxmlformats.org/officeDocument/2006/relationships/hyperlink" Target="https://idansk.systime.dk/index.php?id=386" TargetMode="External" Id="Rc3d1c45cf931433f" /><Relationship Type="http://schemas.openxmlformats.org/officeDocument/2006/relationships/hyperlink" Target="https://hbdansk.systime.dk/index.php?id=171" TargetMode="External" Id="R5e26e62edcdb43cc" /><Relationship Type="http://schemas.openxmlformats.org/officeDocument/2006/relationships/numbering" Target="numbering.xml" Id="R1b9fa20f52ed41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9D9DEB0F89FC4FB082AA76528B43B8" ma:contentTypeVersion="4" ma:contentTypeDescription="Opret et nyt dokument." ma:contentTypeScope="" ma:versionID="afd719252941cdf693a27e0203c7908b">
  <xsd:schema xmlns:xsd="http://www.w3.org/2001/XMLSchema" xmlns:xs="http://www.w3.org/2001/XMLSchema" xmlns:p="http://schemas.microsoft.com/office/2006/metadata/properties" xmlns:ns2="2c6ea799-2108-42a3-b607-a765166db245" targetNamespace="http://schemas.microsoft.com/office/2006/metadata/properties" ma:root="true" ma:fieldsID="b08fba01f6228ad8f9bdeb3e73336d3e" ns2:_="">
    <xsd:import namespace="2c6ea799-2108-42a3-b607-a765166db2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ea799-2108-42a3-b607-a765166db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01C5DE-C67F-49DB-88D3-F407BCFA1D57}"/>
</file>

<file path=customXml/itemProps2.xml><?xml version="1.0" encoding="utf-8"?>
<ds:datastoreItem xmlns:ds="http://schemas.openxmlformats.org/officeDocument/2006/customXml" ds:itemID="{F2599F28-1926-495C-9D83-E3D685F650E7}"/>
</file>

<file path=customXml/itemProps3.xml><?xml version="1.0" encoding="utf-8"?>
<ds:datastoreItem xmlns:ds="http://schemas.openxmlformats.org/officeDocument/2006/customXml" ds:itemID="{425B6CD6-4A45-4757-BBDB-77AAD8C005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 Cengiz</dc:creator>
  <cp:keywords/>
  <dc:description/>
  <cp:lastModifiedBy>Nermin Cengiz</cp:lastModifiedBy>
  <dcterms:created xsi:type="dcterms:W3CDTF">2024-12-09T16:57:01Z</dcterms:created>
  <dcterms:modified xsi:type="dcterms:W3CDTF">2024-12-09T16:57:29Z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0x010100A39D9DEB0F89FC4FB082AA76528B43B8</vt:lpwstr>
  </property>
</Properties>
</file>