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A141" w14:textId="77777777" w:rsidR="00A625D5" w:rsidRDefault="00A6C8AD" w:rsidP="0082479D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5FA6A41D">
        <w:rPr>
          <w:rFonts w:ascii="Garamond" w:eastAsia="Garamond" w:hAnsi="Garamond" w:cs="Garamond"/>
          <w:b/>
          <w:bCs/>
          <w:sz w:val="28"/>
          <w:szCs w:val="28"/>
        </w:rPr>
        <w:t xml:space="preserve">Oversigt over gennemførte undervisningsforløb VØ C </w:t>
      </w:r>
    </w:p>
    <w:p w14:paraId="2A5EBDF2" w14:textId="6295C312" w:rsidR="00132CA7" w:rsidRPr="00A625D5" w:rsidRDefault="00A6C8AD" w:rsidP="0082479D">
      <w:pPr>
        <w:jc w:val="center"/>
        <w:rPr>
          <w:lang w:val="en-US"/>
        </w:rPr>
      </w:pPr>
      <w:r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Niels Brock EUX </w:t>
      </w:r>
      <w:r w:rsidR="00A625D5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JBIA 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A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23</w:t>
      </w:r>
      <w:r w:rsidR="00511948">
        <w:rPr>
          <w:rFonts w:ascii="Garamond" w:eastAsia="Garamond" w:hAnsi="Garamond" w:cs="Garamond"/>
          <w:b/>
          <w:bCs/>
          <w:sz w:val="28"/>
          <w:szCs w:val="28"/>
          <w:lang w:val="en-US"/>
        </w:rPr>
        <w:t>J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21</w:t>
      </w:r>
      <w:r w:rsidR="002A6EA3">
        <w:rPr>
          <w:rFonts w:ascii="Garamond" w:eastAsia="Garamond" w:hAnsi="Garamond" w:cs="Garamond"/>
          <w:b/>
          <w:bCs/>
          <w:sz w:val="28"/>
          <w:szCs w:val="28"/>
          <w:lang w:val="en-US"/>
        </w:rPr>
        <w:t>I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FA6A41D" w14:paraId="5B590BA6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7E6B6" w14:textId="455399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50AC6" w14:textId="06641846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Juni</w:t>
            </w:r>
            <w:r w:rsidR="5FA6A41D"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 202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</w:tr>
      <w:tr w:rsidR="5FA6A41D" w14:paraId="18A4CA21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1DF9" w14:textId="55C9C8C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84488" w14:textId="75C8970E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Niels Brock EUX</w:t>
            </w:r>
          </w:p>
        </w:tc>
      </w:tr>
      <w:tr w:rsidR="5FA6A41D" w14:paraId="0AE8D962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01A69" w14:textId="1CF1C4A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A4B0F" w14:textId="51066E84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EU</w:t>
            </w:r>
            <w:r w:rsidR="00DE1F08">
              <w:rPr>
                <w:rFonts w:ascii="Garamond" w:eastAsia="Garamond" w:hAnsi="Garamond" w:cs="Garamond"/>
                <w:sz w:val="24"/>
                <w:szCs w:val="24"/>
              </w:rPr>
              <w:t>X</w:t>
            </w:r>
          </w:p>
        </w:tc>
      </w:tr>
      <w:tr w:rsidR="5FA6A41D" w14:paraId="137D1A9F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4933B" w14:textId="026E735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F9BE" w14:textId="71907CEB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Virksomhedsøkonomi C   </w:t>
            </w:r>
          </w:p>
        </w:tc>
      </w:tr>
      <w:tr w:rsidR="5FA6A41D" w14:paraId="75946C4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D8575" w14:textId="35CA60D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Lærer(e)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02EB9" w14:textId="52230EC1" w:rsidR="5FA6A41D" w:rsidRDefault="00A625D5">
            <w:r>
              <w:rPr>
                <w:rFonts w:ascii="Garamond" w:eastAsia="Garamond" w:hAnsi="Garamond" w:cs="Garamond"/>
                <w:sz w:val="24"/>
                <w:szCs w:val="24"/>
              </w:rPr>
              <w:t>Per Henrik Dalkær Hansen</w:t>
            </w:r>
          </w:p>
        </w:tc>
      </w:tr>
      <w:tr w:rsidR="5FA6A41D" w14:paraId="0895909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5C6FF" w14:textId="609DA39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Hold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DB4C" w14:textId="341EF186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A23</w:t>
            </w:r>
            <w:r w:rsidR="00511948"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221</w:t>
            </w:r>
            <w:r w:rsidR="002A6EA3"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</w:tr>
    </w:tbl>
    <w:p w14:paraId="7A5A264E" w14:textId="4F6ABA08" w:rsidR="00132CA7" w:rsidRDefault="00A6C8AD">
      <w:r w:rsidRPr="5FA6A4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overordnet undervisningsmål for undervisningen i VØ C på Niels Brock EUX er eleverne kan:</w:t>
      </w:r>
    </w:p>
    <w:p w14:paraId="65D0FD28" w14:textId="0FFB8B01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Sammenligne virksomhedstyper og ejerformer samt finansiering </w:t>
      </w:r>
    </w:p>
    <w:p w14:paraId="0EBAABB3" w14:textId="05AFE09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et regnskabs opbygning og udføre beregninger i forhold til virksomhedens resultat og balance </w:t>
      </w:r>
    </w:p>
    <w:p w14:paraId="233AA476" w14:textId="3917E32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og beregne forskellige typer af en virksomheds omkostninger </w:t>
      </w:r>
    </w:p>
    <w:p w14:paraId="65A2ACB0" w14:textId="49C2FD55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og beregne et resultatbudget og et likviditetsbudget samt foretage budgetkontrol </w:t>
      </w:r>
    </w:p>
    <w:p w14:paraId="577FBD45" w14:textId="42F3D4AF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Beregne nøgletal og forklare hvordan en virksomhed kan optimere resultat og likviditet </w:t>
      </w:r>
    </w:p>
    <w:p w14:paraId="36DC5914" w14:textId="085AAA44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en virksomheds lagermotiver og logistikomkostninger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7695"/>
      </w:tblGrid>
      <w:tr w:rsidR="5FA6A41D" w14:paraId="253C8CCC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C8562" w14:textId="76EADF3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1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EF33" w14:textId="2C2E5B9F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0354DEAD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2D769" w14:textId="6135BDE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2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9CF01" w14:textId="5E4E216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Virksomhedens rapportering, årsregnskab</w:t>
            </w:r>
          </w:p>
        </w:tc>
      </w:tr>
      <w:tr w:rsidR="5FA6A41D" w14:paraId="447417C1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BB5EA" w14:textId="744A1CA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3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E5FD3" w14:textId="5D97EFD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Indtjeningsevne, nøgletalsanalyse</w:t>
            </w:r>
          </w:p>
        </w:tc>
      </w:tr>
      <w:tr w:rsidR="5FA6A41D" w14:paraId="188FDBA9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D03A6" w14:textId="3FFA1C5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4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09A2A" w14:textId="467FB6CC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Omkostninger, variable omk, kapacitetsomk, handelsregning herunder kalkulationer, nulpunktsberegninger, afskrivninger</w:t>
            </w:r>
          </w:p>
        </w:tc>
      </w:tr>
      <w:tr w:rsidR="5FA6A41D" w14:paraId="74DFBCC6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9E7CC" w14:textId="524822E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TEMA 5 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6315" w14:textId="6B04ABB1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7BB07EA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90EB" w14:textId="4EECCA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6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727A0" w14:textId="2A5BC099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36DC0EB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20373" w14:textId="486E745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7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B50E3" w14:textId="3FF121B7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ERP, Økonomisystemer </w:t>
            </w:r>
          </w:p>
        </w:tc>
      </w:tr>
      <w:tr w:rsidR="5FA6A41D" w14:paraId="70965BC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C191C" w14:textId="7E2EC5A6" w:rsidR="5FA6A41D" w:rsidRDefault="5FA6A41D">
            <w:r w:rsidRPr="5FA6A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Dokumentationsopgave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2605" w14:textId="69AE9A45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Eksamensdokumentationsopgave</w:t>
            </w:r>
          </w:p>
        </w:tc>
      </w:tr>
    </w:tbl>
    <w:p w14:paraId="229AC7E7" w14:textId="01D40DC8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ECE140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302B" w14:textId="0B76118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1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21F5" w14:textId="4F12A06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10C15C9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DFB" w14:textId="26DB9AC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9F6" w14:textId="35883F0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5 moduler</w:t>
            </w:r>
          </w:p>
        </w:tc>
      </w:tr>
      <w:tr w:rsidR="5FA6A41D" w14:paraId="56128D1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F5F7" w14:textId="195DBE5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6A84" w14:textId="559A7EE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1E49364D" w14:textId="33988075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1</w:t>
            </w:r>
          </w:p>
        </w:tc>
      </w:tr>
      <w:tr w:rsidR="5FA6A41D" w14:paraId="45C5596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5A4D" w14:textId="786AD0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4FAC" w14:textId="35EFC83E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Opstart af virksomhed, virksomhedstyper og ejerformer, SWOT, forretningsplan og forretningsmodel, virksomhedens interessenter, moms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lastRenderedPageBreak/>
              <w:t xml:space="preserve">herunder momssystemet, beregning af moms, købsmoms og salgsmoms samt momsafregning </w:t>
            </w:r>
          </w:p>
        </w:tc>
      </w:tr>
      <w:tr w:rsidR="5FA6A41D" w14:paraId="3638DABD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8102" w14:textId="492BA49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022C" w14:textId="5539EBAF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</w:t>
            </w:r>
          </w:p>
        </w:tc>
      </w:tr>
    </w:tbl>
    <w:p w14:paraId="6512F2C0" w14:textId="4DA7DE1C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1DD0471E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9D3B" w14:textId="4F47A0E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2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2925" w14:textId="7CCDE5A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Virksomhedens rapportering, årsregnskab</w:t>
            </w:r>
          </w:p>
        </w:tc>
      </w:tr>
      <w:tr w:rsidR="5FA6A41D" w14:paraId="7E5684B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502" w14:textId="7290B41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D60E" w14:textId="6D0626D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6 moduler</w:t>
            </w:r>
          </w:p>
        </w:tc>
      </w:tr>
      <w:tr w:rsidR="5FA6A41D" w14:paraId="2420D99C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9C5A" w14:textId="1AFF886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9A38" w14:textId="2E0E896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DDCBF56" w14:textId="78F13AD1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</w:t>
            </w:r>
          </w:p>
        </w:tc>
      </w:tr>
      <w:tr w:rsidR="5FA6A41D" w14:paraId="28F60A0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F08A" w14:textId="5727D6F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8E7D" w14:textId="45609F07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Hovedformå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et med 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sregnskabet, resultatopgørelse og balance</w:t>
            </w:r>
            <w:r>
              <w:t>O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pstilling af virksomhedens årsregnskab, kende begrebet Års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apporten </w:t>
            </w:r>
          </w:p>
        </w:tc>
      </w:tr>
      <w:tr w:rsidR="5FA6A41D" w14:paraId="086AB4A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9663" w14:textId="44B4D33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77A0" w14:textId="3C36E50B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 </w:t>
            </w:r>
          </w:p>
        </w:tc>
      </w:tr>
    </w:tbl>
    <w:p w14:paraId="054DB3F3" w14:textId="1A522C2E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53E8B142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C1FB" w14:textId="17F5743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3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C23D3" w14:textId="4245C3C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Indtjeningsevne, nøgletalsanalyse</w:t>
            </w:r>
          </w:p>
        </w:tc>
      </w:tr>
      <w:tr w:rsidR="5FA6A41D" w14:paraId="2B1B008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2B66" w14:textId="4C31DD5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7F1B" w14:textId="68265BF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197602F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B1FF" w14:textId="10FAC37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2D34" w14:textId="38C265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036B2E54" w14:textId="01B8AF1E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 og kapitel 7</w:t>
            </w:r>
          </w:p>
        </w:tc>
      </w:tr>
      <w:tr w:rsidR="5FA6A41D" w14:paraId="493EFEA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D93F" w14:textId="0DBB67F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63BB" w14:textId="55AFB76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Ændringer i bruttoavancen, ændringer i kapacitetsomkostninger, overskudsgrad, dækningsgrad, indekstal, varekøb, indekstal og fortolkning heraf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har indflydelse på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overskudsgraden?</w:t>
            </w:r>
          </w:p>
        </w:tc>
      </w:tr>
      <w:tr w:rsidR="5FA6A41D" w14:paraId="7DE6511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0013" w14:textId="68B78EB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9BE3" w14:textId="4EAA7FC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27D24D63" w14:textId="5C2E7DF4" w:rsidR="00132CA7" w:rsidRDefault="00A6C8AD">
      <w:r w:rsidRPr="5FA6A41D"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7A3881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E73" w14:textId="7687234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TEMA 4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F5" w14:textId="44663559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Omkostninger, variable omk, kapacitetsomk, handelsregning herunder kalkulationer, nulpunktsberegninger, afskrivninger</w:t>
            </w:r>
          </w:p>
        </w:tc>
      </w:tr>
      <w:tr w:rsidR="5FA6A41D" w14:paraId="1CB73F5F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A437" w14:textId="0E40C3E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4BE0" w14:textId="7E9904E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26F55F14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5424" w14:textId="7FB6F7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163" w14:textId="7A8D3E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3FD3FA0" w14:textId="436EEE8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4</w:t>
            </w:r>
          </w:p>
        </w:tc>
      </w:tr>
      <w:tr w:rsidR="5FA6A41D" w14:paraId="38494C3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F512" w14:textId="39A0316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9FD1" w14:textId="070F8F0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Proportionale, degressive og progressive variable omkostninger, dækningsbidrag, saldometoden, lineær metode </w:t>
            </w:r>
          </w:p>
        </w:tc>
      </w:tr>
      <w:tr w:rsidR="5FA6A41D" w14:paraId="283F114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68AD" w14:textId="1BD24F0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489" w14:textId="54C35DA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4C0F059E" w14:textId="2F87EAEC" w:rsidR="00132CA7" w:rsidRDefault="00D27008">
      <w:r>
        <w:br/>
      </w:r>
      <w: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11677C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B2F6" w14:textId="6BBB57B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5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6426" w14:textId="26BF7F70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0D0D9BA7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9FF0" w14:textId="427E0A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AB13" w14:textId="02DF502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09CB712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B4C3" w14:textId="4A36767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29A1" w14:textId="55676DB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39426FB2" w14:textId="2DBFC678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3</w:t>
            </w:r>
          </w:p>
        </w:tc>
      </w:tr>
      <w:tr w:rsidR="5FA6A41D" w14:paraId="3343BF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1D50" w14:textId="7E1AAE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502" w14:textId="4C8E643C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Kvartalsopdelt bruttoavancebudget, kontrol af budgetter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kontrol af resultatbudget, kvartalsopdelt resultatbudget, indbetalinger og udbetalinger </w:t>
            </w:r>
          </w:p>
        </w:tc>
      </w:tr>
      <w:tr w:rsidR="5FA6A41D" w14:paraId="4522CC9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768" w14:textId="219B5F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CAF6" w14:textId="66AC4E2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73D8AF37" w14:textId="5FF9CF32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4C9F53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FF60" w14:textId="796019F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6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4CC4" w14:textId="592D74E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550AE83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009E" w14:textId="6B09AC8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173D" w14:textId="14B11B0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5A0B941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D1BE" w14:textId="51A2C5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212" w14:textId="7A664D0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AF29836" w14:textId="399E05FC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Kapitel 5</w:t>
            </w:r>
          </w:p>
        </w:tc>
      </w:tr>
      <w:tr w:rsidR="5FA6A41D" w14:paraId="0A3CA07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85D6" w14:textId="30600C4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423A" w14:textId="46F2EF9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Logistikomkostninger, lagermotiver, indkøbsstyring, logistik effektivitet, indkøbsstørrelse, disponeringssystemer </w:t>
            </w:r>
          </w:p>
        </w:tc>
      </w:tr>
      <w:tr w:rsidR="5FA6A41D" w14:paraId="46C018A3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C2E9" w14:textId="761DFBA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D089" w14:textId="49330550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Selvrettende elevopgave, Walk and talk, dokuopgave</w:t>
            </w:r>
          </w:p>
        </w:tc>
      </w:tr>
    </w:tbl>
    <w:p w14:paraId="2669054F" w14:textId="1C462A6D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24D9A" w14:textId="79E6A447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3D0CEF4F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9857" w14:textId="5C8B48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7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7D5A7" w14:textId="3A1557D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ERP, Økonomisystemer</w:t>
            </w:r>
          </w:p>
        </w:tc>
      </w:tr>
      <w:tr w:rsidR="5FA6A41D" w14:paraId="25CA712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E42E" w14:textId="31A25B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29A4" w14:textId="1B972919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3 moduler</w:t>
            </w:r>
          </w:p>
        </w:tc>
      </w:tr>
      <w:tr w:rsidR="5FA6A41D" w14:paraId="0F17F4A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0095" w14:textId="5C76028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AE24" w14:textId="610A042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5617784E" w14:textId="09227C7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6</w:t>
            </w:r>
          </w:p>
        </w:tc>
      </w:tr>
      <w:tr w:rsidR="5FA6A41D" w14:paraId="663852D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68EB" w14:textId="663565B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6BB" w14:textId="42504FF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er et økonomistyringssystem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økonomimodulet og hvad det kan (dvs. de kan redegøre for det, men ikke anvende).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det samlede ERP system og interaktionen imellem modulerne (men de kan ikke anvende det).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Fordele ved ERP systemer </w:t>
            </w:r>
          </w:p>
          <w:p w14:paraId="0E704C49" w14:textId="68D790A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Kildesøgning og anvendelse heraf </w:t>
            </w:r>
          </w:p>
        </w:tc>
      </w:tr>
      <w:tr w:rsidR="5FA6A41D" w14:paraId="21E3D07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14A7" w14:textId="40A4F44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E318" w14:textId="7172FD1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Digtalt oplæg</w:t>
            </w:r>
          </w:p>
          <w:p w14:paraId="3F16E591" w14:textId="71445A8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Videointroduktioner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digitalt, løbende afleveringsopgave</w:t>
            </w:r>
          </w:p>
        </w:tc>
      </w:tr>
    </w:tbl>
    <w:p w14:paraId="05E98AC7" w14:textId="092811C3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87"/>
        <w:gridCol w:w="6628"/>
      </w:tblGrid>
      <w:tr w:rsidR="5FA6A41D" w14:paraId="2E7C6363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C2C4" w14:textId="668AFAE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Dokumentations</w:t>
            </w:r>
            <w:r w:rsidR="5ED2309F"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opgave </w:t>
            </w:r>
          </w:p>
          <w:p w14:paraId="72424658" w14:textId="19E0B43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1A2E3" w14:textId="1C2FD0F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Eksamensdokumentationsopgave</w:t>
            </w:r>
          </w:p>
        </w:tc>
      </w:tr>
      <w:tr w:rsidR="5FA6A41D" w14:paraId="31F93654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410F" w14:textId="5DC94E6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F1F9" w14:textId="187E82B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1 modul til gennemgang, samt overskudstid i andre moduler</w:t>
            </w:r>
          </w:p>
        </w:tc>
      </w:tr>
      <w:tr w:rsidR="5FA6A41D" w14:paraId="51F6327C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CD37" w14:textId="3107233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1F10" w14:textId="0957B7D6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Med udgangspunkt i ”Casevirksomhed” A/S regnskab har eleverne individuelt udarbejdet dokumentationsopgave til brug ved en evt. eksamen. </w:t>
            </w:r>
          </w:p>
        </w:tc>
      </w:tr>
      <w:tr w:rsidR="5FA6A41D" w14:paraId="1C99B8AE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C214" w14:textId="156EA4F4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36F6" w14:textId="0E05A82D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Dokumentationsopgavens faglige må</w:t>
            </w:r>
            <w:r w:rsidRPr="5FA6A41D">
              <w:rPr>
                <w:rFonts w:ascii="Times New Roman" w:eastAsia="Times New Roman" w:hAnsi="Times New Roman" w:cs="Times New Roman"/>
                <w:color w:val="1E2328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: </w:t>
            </w:r>
          </w:p>
          <w:p w14:paraId="2E17F061" w14:textId="4C73A652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lastRenderedPageBreak/>
              <w:t xml:space="preserve">Forklare et regnskabs opbygning og udføre beregninger i forhold til virksomhedens resultat og balance </w:t>
            </w:r>
          </w:p>
          <w:p w14:paraId="58A65327" w14:textId="05A3D710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forskellige typer af en virksomheds omkostninger </w:t>
            </w:r>
          </w:p>
          <w:p w14:paraId="329C32EE" w14:textId="5728A5A4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et resultatbudget og et likviditetsbudget samt foretage budgetkontrol </w:t>
            </w:r>
          </w:p>
          <w:p w14:paraId="3C1ADEE8" w14:textId="2C0038AB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Beregne nøgletal og forklare hvordan en virksomhed kan optimere resultat og likviditet </w:t>
            </w:r>
          </w:p>
          <w:p w14:paraId="4670C30B" w14:textId="0CE87C9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Kildesøgning og anvendelse heraf</w:t>
            </w:r>
          </w:p>
        </w:tc>
      </w:tr>
      <w:tr w:rsidR="5FA6A41D" w14:paraId="5856CA57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93E0" w14:textId="0209D68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C1F4" w14:textId="32E2B25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Individuelt arbejde i klassen</w:t>
            </w:r>
          </w:p>
        </w:tc>
      </w:tr>
    </w:tbl>
    <w:p w14:paraId="0FEFDE42" w14:textId="42EC55D4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A6F2F" w14:textId="5EF6A712" w:rsidR="00132CA7" w:rsidRDefault="00132CA7" w:rsidP="5FA6A41D"/>
    <w:sectPr w:rsidR="00132C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8FE9" w14:textId="77777777" w:rsidR="0077436E" w:rsidRDefault="0077436E" w:rsidP="00511948">
      <w:pPr>
        <w:spacing w:after="0" w:line="240" w:lineRule="auto"/>
      </w:pPr>
      <w:r>
        <w:separator/>
      </w:r>
    </w:p>
  </w:endnote>
  <w:endnote w:type="continuationSeparator" w:id="0">
    <w:p w14:paraId="1D88637B" w14:textId="77777777" w:rsidR="0077436E" w:rsidRDefault="0077436E" w:rsidP="005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, serif">
    <w:altName w:val="Garamond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830062"/>
      <w:docPartObj>
        <w:docPartGallery w:val="Page Numbers (Bottom of Page)"/>
        <w:docPartUnique/>
      </w:docPartObj>
    </w:sdtPr>
    <w:sdtContent>
      <w:p w14:paraId="364082DE" w14:textId="435068DC" w:rsidR="00511948" w:rsidRDefault="005119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7A5C7" w14:textId="77777777" w:rsidR="00511948" w:rsidRDefault="005119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082C" w14:textId="77777777" w:rsidR="0077436E" w:rsidRDefault="0077436E" w:rsidP="00511948">
      <w:pPr>
        <w:spacing w:after="0" w:line="240" w:lineRule="auto"/>
      </w:pPr>
      <w:r>
        <w:separator/>
      </w:r>
    </w:p>
  </w:footnote>
  <w:footnote w:type="continuationSeparator" w:id="0">
    <w:p w14:paraId="6D295B82" w14:textId="77777777" w:rsidR="0077436E" w:rsidRDefault="0077436E" w:rsidP="005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B5D0"/>
    <w:multiLevelType w:val="hybridMultilevel"/>
    <w:tmpl w:val="597A2AC0"/>
    <w:lvl w:ilvl="0" w:tplc="6E9A63C2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80AE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DE84"/>
    <w:multiLevelType w:val="hybridMultilevel"/>
    <w:tmpl w:val="3DE04EA4"/>
    <w:lvl w:ilvl="0" w:tplc="7C14705E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6294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8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76F"/>
    <w:multiLevelType w:val="hybridMultilevel"/>
    <w:tmpl w:val="EE74821E"/>
    <w:lvl w:ilvl="0" w:tplc="2EB672DC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F188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B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E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F54C"/>
    <w:multiLevelType w:val="hybridMultilevel"/>
    <w:tmpl w:val="0A248C8C"/>
    <w:lvl w:ilvl="0" w:tplc="3BB4E570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B6F2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8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6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517">
    <w:abstractNumId w:val="3"/>
  </w:num>
  <w:num w:numId="2" w16cid:durableId="151414988">
    <w:abstractNumId w:val="2"/>
  </w:num>
  <w:num w:numId="3" w16cid:durableId="119614831">
    <w:abstractNumId w:val="1"/>
  </w:num>
  <w:num w:numId="4" w16cid:durableId="16968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E3245"/>
    <w:rsid w:val="00132CA7"/>
    <w:rsid w:val="00247450"/>
    <w:rsid w:val="002A6EA3"/>
    <w:rsid w:val="002E55D2"/>
    <w:rsid w:val="00511948"/>
    <w:rsid w:val="0077436E"/>
    <w:rsid w:val="0082479D"/>
    <w:rsid w:val="0086781D"/>
    <w:rsid w:val="00A625D5"/>
    <w:rsid w:val="00A6C8AD"/>
    <w:rsid w:val="00B33536"/>
    <w:rsid w:val="00BD3CF6"/>
    <w:rsid w:val="00D27008"/>
    <w:rsid w:val="00D57525"/>
    <w:rsid w:val="00DE1F08"/>
    <w:rsid w:val="00E46E4F"/>
    <w:rsid w:val="00EB6592"/>
    <w:rsid w:val="08F5A291"/>
    <w:rsid w:val="1A9E3245"/>
    <w:rsid w:val="53D18DE0"/>
    <w:rsid w:val="5ED2309F"/>
    <w:rsid w:val="5FA6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245"/>
  <w15:chartTrackingRefBased/>
  <w15:docId w15:val="{D6BD9CF3-8B71-4D66-BB46-F41C4D5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1948"/>
  </w:style>
  <w:style w:type="paragraph" w:styleId="Sidefod">
    <w:name w:val="footer"/>
    <w:basedOn w:val="Normal"/>
    <w:link w:val="Sidefo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517C6-7078-42BE-87D1-98D4DB5D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38FA2-5DA9-43B3-B00F-119F6F317C82}"/>
</file>

<file path=customXml/itemProps3.xml><?xml version="1.0" encoding="utf-8"?>
<ds:datastoreItem xmlns:ds="http://schemas.openxmlformats.org/officeDocument/2006/customXml" ds:itemID="{AE13379E-E244-4D37-A91E-8A911CAD054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Oreby</dc:creator>
  <cp:keywords/>
  <dc:description/>
  <cp:lastModifiedBy>Per Henrik Dalkær Hansen</cp:lastModifiedBy>
  <cp:revision>3</cp:revision>
  <dcterms:created xsi:type="dcterms:W3CDTF">2024-06-03T07:37:00Z</dcterms:created>
  <dcterms:modified xsi:type="dcterms:W3CDTF">2024-06-03T07:37:00Z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